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:rsidRPr="00F94057" w14:paraId="72CAD988" w14:textId="77777777">
        <w:tc>
          <w:tcPr>
            <w:tcW w:w="0" w:type="auto"/>
            <w:vAlign w:val="center"/>
          </w:tcPr>
          <w:p w14:paraId="3AF62B80" w14:textId="77777777" w:rsidR="003176D0" w:rsidRPr="00F94057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4057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Pr="00F94057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057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Pr="00F94057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057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Pr="00F94057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057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4EA789A8" w:rsidR="003176D0" w:rsidRPr="00F94057" w:rsidRDefault="00840C05" w:rsidP="00840C0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Pr="00F94057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64AF1B41" w:rsidR="005B1DD8" w:rsidRPr="00F9405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</w:t>
      </w:r>
      <w:r w:rsidR="000E04B4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-01/</w:t>
      </w:r>
      <w:r w:rsidR="00BA7E3D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  <w:r w:rsidR="000E04B4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</w:p>
    <w:p w14:paraId="2EB81DE6" w14:textId="3D1AF7F7" w:rsidR="005B1DD8" w:rsidRPr="00F9405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840C05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-2</w:t>
      </w:r>
      <w:r w:rsidR="000E04B4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-</w:t>
      </w:r>
      <w:r w:rsidR="00840C05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="000E04B4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</w:p>
    <w:p w14:paraId="685FD752" w14:textId="4940D144" w:rsidR="005B1DD8" w:rsidRPr="00F9405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840C05">
        <w:rPr>
          <w:rFonts w:asciiTheme="minorHAnsi" w:eastAsiaTheme="minorHAnsi" w:hAnsiTheme="minorHAnsi" w:cstheme="minorHAnsi"/>
          <w:noProof w:val="0"/>
          <w:sz w:val="22"/>
          <w:szCs w:val="22"/>
        </w:rPr>
        <w:t>17.12</w:t>
      </w:r>
      <w:r w:rsidR="000E04B4"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>.2024.</w:t>
      </w:r>
    </w:p>
    <w:p w14:paraId="3FD44BAA" w14:textId="77777777" w:rsidR="003176D0" w:rsidRPr="00F94057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487198" w14:textId="77777777" w:rsidR="00840C05" w:rsidRDefault="00E20D47" w:rsidP="00840C0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4057">
        <w:rPr>
          <w:rFonts w:cstheme="minorHAnsi"/>
        </w:rPr>
        <w:t xml:space="preserve">Na temelju članka </w:t>
      </w:r>
      <w:r w:rsidR="00840C05">
        <w:rPr>
          <w:rFonts w:cstheme="minorHAnsi"/>
        </w:rPr>
        <w:t>25.</w:t>
      </w:r>
      <w:r w:rsidRPr="00F94057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52/19, 32/20 i 42/20) </w:t>
      </w:r>
      <w:r w:rsidR="00840C05">
        <w:rPr>
          <w:rFonts w:cstheme="minorHAnsi"/>
        </w:rPr>
        <w:t xml:space="preserve">Općinsko vijeće Općine Stubičke Toplice na svojoj 30. sjednici održanoj dana 17. prosinca 2024. godine donijelo je  </w:t>
      </w:r>
    </w:p>
    <w:p w14:paraId="78B18F42" w14:textId="4293E86D" w:rsidR="003176D0" w:rsidRPr="00F94057" w:rsidRDefault="003176D0" w:rsidP="00840C05">
      <w:pPr>
        <w:pStyle w:val="Bezproreda"/>
        <w:spacing w:line="276" w:lineRule="auto"/>
        <w:ind w:firstLine="720"/>
        <w:jc w:val="both"/>
      </w:pPr>
    </w:p>
    <w:p w14:paraId="4ED1C007" w14:textId="138A425B" w:rsidR="003176D0" w:rsidRPr="00F94057" w:rsidRDefault="000E04B4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94057">
        <w:rPr>
          <w:rFonts w:asciiTheme="minorHAnsi" w:hAnsiTheme="minorHAnsi"/>
          <w:b/>
          <w:sz w:val="22"/>
          <w:szCs w:val="22"/>
        </w:rPr>
        <w:t xml:space="preserve"> </w:t>
      </w:r>
      <w:r w:rsidR="00E20D47" w:rsidRPr="00F94057">
        <w:rPr>
          <w:rFonts w:asciiTheme="minorHAnsi" w:hAnsiTheme="minorHAnsi"/>
          <w:b/>
          <w:sz w:val="22"/>
          <w:szCs w:val="22"/>
        </w:rPr>
        <w:t>ODLUK</w:t>
      </w:r>
      <w:r w:rsidR="00840C05">
        <w:rPr>
          <w:rFonts w:asciiTheme="minorHAnsi" w:hAnsiTheme="minorHAnsi"/>
          <w:b/>
          <w:sz w:val="22"/>
          <w:szCs w:val="22"/>
        </w:rPr>
        <w:t>U</w:t>
      </w:r>
      <w:r w:rsidR="00E20D47" w:rsidRPr="00F94057">
        <w:rPr>
          <w:rFonts w:asciiTheme="minorHAnsi" w:hAnsiTheme="minorHAnsi"/>
          <w:b/>
          <w:sz w:val="22"/>
          <w:szCs w:val="22"/>
        </w:rPr>
        <w:t xml:space="preserve"> O PROGRAMU UTROŠKA SREDSTAVA TURISTIČKE PRISTOJBE</w:t>
      </w:r>
    </w:p>
    <w:p w14:paraId="5FC0997E" w14:textId="3C993BC8" w:rsidR="003176D0" w:rsidRPr="00F94057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94057">
        <w:rPr>
          <w:rFonts w:asciiTheme="minorHAnsi" w:hAnsiTheme="minorHAnsi"/>
          <w:b/>
          <w:sz w:val="22"/>
          <w:szCs w:val="22"/>
        </w:rPr>
        <w:t>ZA 202</w:t>
      </w:r>
      <w:r w:rsidR="000E04B4" w:rsidRPr="00F94057">
        <w:rPr>
          <w:rFonts w:asciiTheme="minorHAnsi" w:hAnsiTheme="minorHAnsi"/>
          <w:b/>
          <w:sz w:val="22"/>
          <w:szCs w:val="22"/>
        </w:rPr>
        <w:t>5</w:t>
      </w:r>
      <w:r w:rsidRPr="00F94057">
        <w:rPr>
          <w:rFonts w:asciiTheme="minorHAnsi" w:hAnsiTheme="minorHAnsi"/>
          <w:b/>
          <w:sz w:val="22"/>
          <w:szCs w:val="22"/>
        </w:rPr>
        <w:t>. GODINU</w:t>
      </w:r>
    </w:p>
    <w:p w14:paraId="7ACD6584" w14:textId="77777777" w:rsidR="003176D0" w:rsidRPr="00F94057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F9405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10424518" w:rsidR="003176D0" w:rsidRPr="00F9405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0E04B4" w:rsidRPr="00F94057">
        <w:rPr>
          <w:rFonts w:asciiTheme="minorHAnsi" w:hAnsiTheme="minorHAnsi"/>
          <w:sz w:val="22"/>
          <w:szCs w:val="22"/>
        </w:rPr>
        <w:t>5</w:t>
      </w:r>
      <w:r w:rsidRPr="00F94057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F9405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1888A9C4" w:rsidR="003176D0" w:rsidRPr="00F9405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F94057">
        <w:rPr>
          <w:rFonts w:asciiTheme="minorHAnsi" w:hAnsiTheme="minorHAnsi"/>
          <w:sz w:val="22"/>
          <w:szCs w:val="22"/>
        </w:rPr>
        <w:t>u proračunu</w:t>
      </w:r>
      <w:r w:rsidRPr="00F94057">
        <w:rPr>
          <w:rFonts w:asciiTheme="minorHAnsi" w:hAnsiTheme="minorHAnsi"/>
          <w:sz w:val="22"/>
          <w:szCs w:val="22"/>
        </w:rPr>
        <w:t xml:space="preserve"> za 202</w:t>
      </w:r>
      <w:r w:rsidR="000E04B4" w:rsidRPr="00F94057">
        <w:rPr>
          <w:rFonts w:asciiTheme="minorHAnsi" w:hAnsiTheme="minorHAnsi"/>
          <w:sz w:val="22"/>
          <w:szCs w:val="22"/>
        </w:rPr>
        <w:t>5</w:t>
      </w:r>
      <w:r w:rsidRPr="00F94057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0E04B4" w:rsidRPr="00F94057">
        <w:rPr>
          <w:rFonts w:asciiTheme="minorHAnsi" w:hAnsiTheme="minorHAnsi"/>
          <w:sz w:val="22"/>
          <w:szCs w:val="22"/>
        </w:rPr>
        <w:t>16</w:t>
      </w:r>
      <w:r w:rsidR="00BA7E3D" w:rsidRPr="00F94057">
        <w:rPr>
          <w:rFonts w:asciiTheme="minorHAnsi" w:hAnsiTheme="minorHAnsi"/>
          <w:sz w:val="22"/>
          <w:szCs w:val="22"/>
        </w:rPr>
        <w:t>.000,00</w:t>
      </w:r>
      <w:r w:rsidRPr="00F94057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F9405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F9405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94057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F9405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77777777" w:rsidR="003176D0" w:rsidRPr="00F94057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F94057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5442D948" w:rsidR="003176D0" w:rsidRPr="00F94057" w:rsidRDefault="00840C0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375D7F18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94057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840C05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4A209C4" w14:textId="1D0A69D9" w:rsidR="00840C05" w:rsidRPr="00F94057" w:rsidRDefault="00840C0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  <w:bookmarkStart w:id="0" w:name="_GoBack"/>
      <w:bookmarkEnd w:id="0"/>
    </w:p>
    <w:p w14:paraId="31116663" w14:textId="77777777" w:rsidR="003176D0" w:rsidRPr="000E04B4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color w:val="FF0000"/>
          <w:sz w:val="22"/>
          <w:szCs w:val="22"/>
        </w:rPr>
      </w:pPr>
    </w:p>
    <w:p w14:paraId="0391AE5F" w14:textId="77777777" w:rsidR="003176D0" w:rsidRPr="000E04B4" w:rsidRDefault="003176D0">
      <w:pPr>
        <w:widowControl w:val="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06DB3427" w14:textId="77777777" w:rsidR="003176D0" w:rsidRPr="000E04B4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0E04B4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77777777" w:rsidR="003176D0" w:rsidRPr="000E04B4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Pr="000E04B4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Pr="000E04B4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Pr="000E04B4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Pr="000E04B4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Pr="000E04B4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 w:rsidRPr="000E04B4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0E04B4"/>
    <w:rsid w:val="003176D0"/>
    <w:rsid w:val="004A712B"/>
    <w:rsid w:val="005B1DD8"/>
    <w:rsid w:val="00702E7B"/>
    <w:rsid w:val="007362AE"/>
    <w:rsid w:val="00840C05"/>
    <w:rsid w:val="00BA7E3D"/>
    <w:rsid w:val="00BD4E0E"/>
    <w:rsid w:val="00E20D47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37</cp:revision>
  <cp:lastPrinted>2024-11-12T13:54:00Z</cp:lastPrinted>
  <dcterms:created xsi:type="dcterms:W3CDTF">2015-11-04T12:03:00Z</dcterms:created>
  <dcterms:modified xsi:type="dcterms:W3CDTF">2024-12-26T09:06:00Z</dcterms:modified>
</cp:coreProperties>
</file>