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D13A1" w:rsidTr="009B484B">
        <w:tc>
          <w:tcPr>
            <w:tcW w:w="0" w:type="auto"/>
            <w:vAlign w:val="center"/>
          </w:tcPr>
          <w:p w:rsidR="00AD13A1" w:rsidRDefault="00AD13A1" w:rsidP="009B484B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65E56B7A" wp14:editId="2D591A5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3A1" w:rsidRPr="0024763A" w:rsidRDefault="00AD13A1" w:rsidP="009B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AD13A1" w:rsidRPr="0024763A" w:rsidRDefault="00AD13A1" w:rsidP="009B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AD13A1" w:rsidRPr="0024763A" w:rsidRDefault="00AD13A1" w:rsidP="009B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AD13A1" w:rsidRDefault="00AD13A1" w:rsidP="009B484B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AD13A1" w:rsidRDefault="00AD13A1" w:rsidP="009218BF">
      <w:pPr>
        <w:jc w:val="both"/>
      </w:pPr>
    </w:p>
    <w:p w:rsidR="00AD13A1" w:rsidRPr="00270812" w:rsidRDefault="00AD13A1" w:rsidP="00AD13A1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KLASA:</w:t>
      </w:r>
      <w:r w:rsidRPr="00AD1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940-01/17-01/07</w:t>
      </w:r>
    </w:p>
    <w:p w:rsidR="00AD13A1" w:rsidRPr="00270812" w:rsidRDefault="00AD13A1" w:rsidP="00AD13A1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URBROJ:2113/03-03-17-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D13A1" w:rsidRPr="00270812" w:rsidRDefault="00AD13A1" w:rsidP="00AD13A1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812">
        <w:rPr>
          <w:rFonts w:ascii="Times New Roman" w:hAnsi="Times New Roman" w:cs="Times New Roman"/>
          <w:sz w:val="24"/>
          <w:szCs w:val="24"/>
        </w:rPr>
        <w:t>Stubičke Toplice,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70812">
        <w:rPr>
          <w:rFonts w:ascii="Times New Roman" w:hAnsi="Times New Roman" w:cs="Times New Roman"/>
          <w:sz w:val="24"/>
          <w:szCs w:val="24"/>
        </w:rPr>
        <w:t>.11.2017.</w:t>
      </w:r>
    </w:p>
    <w:p w:rsidR="00AD13A1" w:rsidRDefault="00AD13A1" w:rsidP="009218BF">
      <w:pPr>
        <w:jc w:val="both"/>
      </w:pPr>
    </w:p>
    <w:p w:rsidR="00F2677E" w:rsidRPr="004968EA" w:rsidRDefault="00F2677E" w:rsidP="00F267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 xml:space="preserve">Na temelju članka 46. st. 2. 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68EA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 i 9/13), načelnik Općine Stubičke Toplice donosi</w:t>
      </w:r>
    </w:p>
    <w:p w:rsidR="00F2677E" w:rsidRDefault="00F2677E" w:rsidP="00F26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E" w:rsidRDefault="00F2677E" w:rsidP="00F26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5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1351">
        <w:rPr>
          <w:rFonts w:ascii="Times New Roman" w:hAnsi="Times New Roman" w:cs="Times New Roman"/>
          <w:b/>
          <w:sz w:val="24"/>
          <w:szCs w:val="24"/>
        </w:rPr>
        <w:t>U</w:t>
      </w:r>
    </w:p>
    <w:p w:rsidR="00F2677E" w:rsidRPr="009A1351" w:rsidRDefault="00F2677E" w:rsidP="00F267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77E" w:rsidRPr="009A1351" w:rsidRDefault="00F2677E" w:rsidP="00F26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F2677E" w:rsidRPr="004968EA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8EA">
        <w:rPr>
          <w:rFonts w:ascii="Times New Roman" w:hAnsi="Times New Roman" w:cs="Times New Roman"/>
          <w:sz w:val="24"/>
          <w:szCs w:val="24"/>
        </w:rPr>
        <w:t>Utvrđuje se prijedlog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77E">
        <w:rPr>
          <w:rFonts w:ascii="Times New Roman" w:hAnsi="Times New Roman" w:cs="Times New Roman"/>
          <w:sz w:val="24"/>
          <w:szCs w:val="24"/>
        </w:rPr>
        <w:t>određivanju prinudnog upravitelja za zgradu pod nazivom tržnic</w:t>
      </w:r>
      <w:r w:rsidR="00372FDD">
        <w:rPr>
          <w:rFonts w:ascii="Times New Roman" w:hAnsi="Times New Roman" w:cs="Times New Roman"/>
          <w:sz w:val="24"/>
          <w:szCs w:val="24"/>
        </w:rPr>
        <w:t xml:space="preserve">a, na adresi Viktora </w:t>
      </w:r>
      <w:proofErr w:type="spellStart"/>
      <w:r w:rsidR="00372FDD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="00372FDD">
        <w:rPr>
          <w:rFonts w:ascii="Times New Roman" w:hAnsi="Times New Roman" w:cs="Times New Roman"/>
          <w:sz w:val="24"/>
          <w:szCs w:val="24"/>
        </w:rPr>
        <w:t xml:space="preserve"> 29A, </w:t>
      </w:r>
      <w:r w:rsidR="000556A3">
        <w:rPr>
          <w:rFonts w:ascii="Times New Roman" w:hAnsi="Times New Roman" w:cs="Times New Roman"/>
          <w:sz w:val="24"/>
          <w:szCs w:val="24"/>
        </w:rPr>
        <w:t>Stubičk</w:t>
      </w:r>
      <w:r w:rsidR="00372FDD">
        <w:rPr>
          <w:rFonts w:ascii="Times New Roman" w:hAnsi="Times New Roman" w:cs="Times New Roman"/>
          <w:sz w:val="24"/>
          <w:szCs w:val="24"/>
        </w:rPr>
        <w:t>e</w:t>
      </w:r>
      <w:r w:rsidR="000556A3">
        <w:rPr>
          <w:rFonts w:ascii="Times New Roman" w:hAnsi="Times New Roman" w:cs="Times New Roman"/>
          <w:sz w:val="24"/>
          <w:szCs w:val="24"/>
        </w:rPr>
        <w:t xml:space="preserve"> Toplic</w:t>
      </w:r>
      <w:r w:rsidR="00372FDD">
        <w:rPr>
          <w:rFonts w:ascii="Times New Roman" w:hAnsi="Times New Roman" w:cs="Times New Roman"/>
          <w:sz w:val="24"/>
          <w:szCs w:val="24"/>
        </w:rPr>
        <w:t xml:space="preserve">e, </w:t>
      </w:r>
      <w:r w:rsidRPr="00F2677E">
        <w:rPr>
          <w:rFonts w:ascii="Times New Roman" w:hAnsi="Times New Roman" w:cs="Times New Roman"/>
          <w:sz w:val="24"/>
          <w:szCs w:val="24"/>
        </w:rPr>
        <w:t>za koju suvlasnici nisu osigurali upravitelja</w:t>
      </w:r>
      <w:r w:rsidRPr="004968EA">
        <w:rPr>
          <w:rFonts w:ascii="Times New Roman" w:hAnsi="Times New Roman" w:cs="Times New Roman"/>
          <w:sz w:val="24"/>
          <w:szCs w:val="24"/>
        </w:rPr>
        <w:t>.</w:t>
      </w:r>
    </w:p>
    <w:p w:rsidR="00F2677E" w:rsidRPr="00850569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E" w:rsidRPr="0082038F" w:rsidRDefault="00F2677E" w:rsidP="00F2677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F2677E" w:rsidRPr="00850569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E" w:rsidRPr="00850569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</w:t>
      </w:r>
      <w:r w:rsidR="00372FDD" w:rsidRPr="00372FDD">
        <w:rPr>
          <w:rFonts w:ascii="Times New Roman" w:hAnsi="Times New Roman" w:cs="Times New Roman"/>
          <w:sz w:val="24"/>
          <w:szCs w:val="24"/>
        </w:rPr>
        <w:t xml:space="preserve">Odluke o određivanju prinudnog upravitelja za zgradu pod nazivom tržnica, na adresi Viktora </w:t>
      </w:r>
      <w:proofErr w:type="spellStart"/>
      <w:r w:rsidR="00372FDD" w:rsidRPr="00372FDD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="00372FDD" w:rsidRPr="00372FDD">
        <w:rPr>
          <w:rFonts w:ascii="Times New Roman" w:hAnsi="Times New Roman" w:cs="Times New Roman"/>
          <w:sz w:val="24"/>
          <w:szCs w:val="24"/>
        </w:rPr>
        <w:t xml:space="preserve"> 29A, Stubičke Toplice, za koju suvlasnici nisu osigurali upravitelja</w:t>
      </w:r>
      <w:r w:rsidRPr="0027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50569">
        <w:rPr>
          <w:rFonts w:ascii="Times New Roman" w:hAnsi="Times New Roman" w:cs="Times New Roman"/>
          <w:sz w:val="24"/>
          <w:szCs w:val="24"/>
        </w:rPr>
        <w:t>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77E" w:rsidRPr="00850569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E" w:rsidRPr="0082038F" w:rsidRDefault="00F2677E" w:rsidP="00F2677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F2677E" w:rsidRPr="00850569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E" w:rsidRPr="00850569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F2677E" w:rsidRPr="00E06C0D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E" w:rsidRDefault="00F2677E" w:rsidP="00F2677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2677E" w:rsidRPr="00E06C0D" w:rsidRDefault="00F2677E" w:rsidP="00F2677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F2677E" w:rsidRPr="00E06C0D" w:rsidRDefault="00F2677E" w:rsidP="00F2677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F2677E" w:rsidRDefault="00F2677E" w:rsidP="00F2677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677E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7E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677E" w:rsidRDefault="00F2677E" w:rsidP="00F2677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F2677E" w:rsidRDefault="00F2677E" w:rsidP="00F26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F2677E" w:rsidRDefault="00F2677E" w:rsidP="00F2677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AD13A1" w:rsidRPr="00C50FF9" w:rsidRDefault="00372FDD" w:rsidP="00C50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F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tekst prijedloga Odluke o određivanju prinudnog upravitelja za zgradu pod nazivom tržnica, na adresi Viktora </w:t>
      </w:r>
      <w:proofErr w:type="spellStart"/>
      <w:r w:rsidRPr="00C50FF9">
        <w:rPr>
          <w:rFonts w:ascii="Times New Roman" w:hAnsi="Times New Roman" w:cs="Times New Roman"/>
          <w:b/>
          <w:sz w:val="24"/>
          <w:szCs w:val="24"/>
        </w:rPr>
        <w:t>Šipeka</w:t>
      </w:r>
      <w:proofErr w:type="spellEnd"/>
      <w:r w:rsidRPr="00C50FF9">
        <w:rPr>
          <w:rFonts w:ascii="Times New Roman" w:hAnsi="Times New Roman" w:cs="Times New Roman"/>
          <w:b/>
          <w:sz w:val="24"/>
          <w:szCs w:val="24"/>
        </w:rPr>
        <w:t xml:space="preserve"> 29A, Stubičke Toplice, za koju suvlasnici nisu osigurali upravitelja</w:t>
      </w:r>
    </w:p>
    <w:p w:rsidR="00C50FF9" w:rsidRPr="00C50FF9" w:rsidRDefault="00C50FF9" w:rsidP="00921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F9" w:rsidRP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 xml:space="preserve">PRAVNA OSNOVA: </w:t>
      </w:r>
      <w:r w:rsidRPr="00C50FF9">
        <w:rPr>
          <w:rFonts w:ascii="Times New Roman" w:hAnsi="Times New Roman" w:cs="Times New Roman"/>
          <w:sz w:val="24"/>
          <w:szCs w:val="24"/>
        </w:rPr>
        <w:t>člankom 25. t. 16. Statuta Općine Stubičke Toplice (Službeni glasnik Krapinsko-zagorske županije br. 16/09 i 9/13) određeno je da Općinsko vijeće donosi i druge odluke koje su tom tijelu stavljene u nadležnost.</w:t>
      </w:r>
    </w:p>
    <w:p w:rsidR="00C50FF9" w:rsidRP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>Člankom 85. stavkom 2. Zakona o vlasništvu i drugim stvarnim pravima (Nar. nov. br.  91/1996, 68/1998, 137/1999, 22/2000, 73/2000, 114/2001, 79/2006, 141/2006, 146/2008, 38/2009, 153/2009, 90/2010, 143/2012, 152/2014) određeno je da su suvlasnici dužni sudjelovati u upravljanju nekretninom, odrediti osobu koja će obavljati poslove zajedničkog upravitelja i osnovati zajedničku pričuvu.</w:t>
      </w:r>
    </w:p>
    <w:p w:rsidR="00C50FF9" w:rsidRP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 xml:space="preserve">Člankom 384. Zakona o vlasništvu i drugim stvarnim pravima određeno je da su suvlasnici su dužni </w:t>
      </w:r>
      <w:proofErr w:type="spellStart"/>
      <w:r w:rsidRPr="00C50FF9">
        <w:rPr>
          <w:rFonts w:ascii="Times New Roman" w:hAnsi="Times New Roman" w:cs="Times New Roman"/>
          <w:sz w:val="24"/>
          <w:szCs w:val="24"/>
        </w:rPr>
        <w:t>međuvlasnički</w:t>
      </w:r>
      <w:proofErr w:type="spellEnd"/>
      <w:r w:rsidRPr="00C50FF9">
        <w:rPr>
          <w:rFonts w:ascii="Times New Roman" w:hAnsi="Times New Roman" w:cs="Times New Roman"/>
          <w:sz w:val="24"/>
          <w:szCs w:val="24"/>
        </w:rPr>
        <w:t xml:space="preserve"> ugovor iz članka 375. Zakona, ugovor u svezi sa zajedničkim dijelovima iz članka 377. Zakona i ugovor s upraviteljem iz članka 378. Zakona zaključiti u roku od dvanaest mjeseci od dana stupanja na snagu ovoga Zakona, koji rok je istekao.</w:t>
      </w:r>
    </w:p>
    <w:p w:rsid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>Člankom 385. Zakona o vlasništvu i drugim stvarnim pravima određeno je da ako suvlasnici nisu osigurali upravljanje nekretninom u roku iz članka 384. toga Zakona, jedinice lokalne samouprave odredit će fizičku ili pravnu osobu koja će obavljati poslove uprave tom nekretninom (prinudni upravitelj), a da prinudni upravitelj ima sve ovlasti upravitelja nekretninom propisane odredbama Zakona.</w:t>
      </w:r>
    </w:p>
    <w:p w:rsidR="00491589" w:rsidRPr="00C50FF9" w:rsidRDefault="0049158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91589">
        <w:rPr>
          <w:rFonts w:ascii="Times New Roman" w:hAnsi="Times New Roman" w:cs="Times New Roman"/>
          <w:sz w:val="24"/>
          <w:szCs w:val="24"/>
        </w:rPr>
        <w:t xml:space="preserve">znos propisane minimalne pričuve </w:t>
      </w:r>
      <w:r>
        <w:rPr>
          <w:rFonts w:ascii="Times New Roman" w:hAnsi="Times New Roman" w:cs="Times New Roman"/>
          <w:sz w:val="24"/>
          <w:szCs w:val="24"/>
        </w:rPr>
        <w:t xml:space="preserve">određen je </w:t>
      </w:r>
      <w:r w:rsidRPr="00491589">
        <w:rPr>
          <w:rFonts w:ascii="Times New Roman" w:hAnsi="Times New Roman" w:cs="Times New Roman"/>
          <w:sz w:val="24"/>
          <w:szCs w:val="24"/>
        </w:rPr>
        <w:t xml:space="preserve">sukladno odredbama članka 380. Zakona o vlasništvu i drugim stvarnim pravima (u visini od 0,54 % vrijednosti </w:t>
      </w:r>
      <w:r>
        <w:rPr>
          <w:rFonts w:ascii="Times New Roman" w:hAnsi="Times New Roman" w:cs="Times New Roman"/>
          <w:sz w:val="24"/>
          <w:szCs w:val="24"/>
        </w:rPr>
        <w:t>posebnog dijela, godišnje).</w:t>
      </w:r>
    </w:p>
    <w:p w:rsidR="00C50FF9" w:rsidRP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 xml:space="preserve">Dana 09. studenog 2017. godine je održan sastanak u prostorijama Općine na kojem nije postignut sporazum suvlasnika zgrade oko potpisivanja </w:t>
      </w:r>
      <w:proofErr w:type="spellStart"/>
      <w:r w:rsidRPr="00C50FF9">
        <w:rPr>
          <w:rFonts w:ascii="Times New Roman" w:hAnsi="Times New Roman" w:cs="Times New Roman"/>
          <w:sz w:val="24"/>
          <w:szCs w:val="24"/>
        </w:rPr>
        <w:t>Međuvlasničkog</w:t>
      </w:r>
      <w:proofErr w:type="spellEnd"/>
      <w:r w:rsidRPr="00C50FF9">
        <w:rPr>
          <w:rFonts w:ascii="Times New Roman" w:hAnsi="Times New Roman" w:cs="Times New Roman"/>
          <w:sz w:val="24"/>
          <w:szCs w:val="24"/>
        </w:rPr>
        <w:t xml:space="preserve"> ugovora te se stoga, sukladno čl. 2. Odluke o upravljanju zgradom tržnica u Stubičkim Toplicama, KLASA:940-01/17-01/07, URBROJ:2113/03-01/17-2 od 27. listopada 2017.  predlaže određivanje prinudnog upravitelja sukladno čl. 3. st. 1. iste Odluke.</w:t>
      </w:r>
    </w:p>
    <w:p w:rsidR="00C50FF9" w:rsidRP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>Općina Stubičke Toplice zatražila je dvije ponude od upravitelja koji obavljaju  djelatnost upravljanja zgradama na ovom području te je jeftinija i ekonomski povoljnija ponuda obrta ARANEA, OBRT ZA UPRAVLJANJE ZGRADAMA, VL. ERVIN SOJČ, OROSLAVJE, ORO TRG 2.</w:t>
      </w:r>
    </w:p>
    <w:p w:rsidR="00C50FF9" w:rsidRPr="00C50FF9" w:rsidRDefault="00C50FF9" w:rsidP="00C50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F9" w:rsidRPr="00C50FF9" w:rsidRDefault="00C50FF9" w:rsidP="00C50FF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>OPĆINSKI NAČELNIK</w:t>
      </w:r>
    </w:p>
    <w:p w:rsidR="00C50FF9" w:rsidRPr="00C50FF9" w:rsidRDefault="00C50FF9" w:rsidP="00C50FF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50FF9" w:rsidRPr="00C50FF9" w:rsidRDefault="00C50FF9" w:rsidP="00C50FF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50FF9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C50FF9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C50FF9">
        <w:rPr>
          <w:rFonts w:ascii="Times New Roman" w:hAnsi="Times New Roman" w:cs="Times New Roman"/>
          <w:sz w:val="24"/>
          <w:szCs w:val="24"/>
        </w:rPr>
        <w:t>.</w:t>
      </w:r>
    </w:p>
    <w:p w:rsidR="00C50FF9" w:rsidRPr="00C50FF9" w:rsidRDefault="00C50FF9" w:rsidP="00921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FF9" w:rsidRDefault="00C50FF9" w:rsidP="009218BF">
      <w:pPr>
        <w:jc w:val="both"/>
      </w:pPr>
    </w:p>
    <w:p w:rsidR="00C50FF9" w:rsidRDefault="00C50FF9" w:rsidP="009218BF">
      <w:pPr>
        <w:jc w:val="both"/>
      </w:pPr>
    </w:p>
    <w:p w:rsidR="009218BF" w:rsidRDefault="00C50FF9" w:rsidP="009218BF">
      <w:pPr>
        <w:jc w:val="both"/>
      </w:pPr>
      <w:bookmarkStart w:id="0" w:name="_GoBack"/>
      <w:bookmarkEnd w:id="0"/>
      <w:r>
        <w:lastRenderedPageBreak/>
        <w:t>P</w:t>
      </w:r>
      <w:r w:rsidR="009218BF">
        <w:t>RIJEDLOG</w:t>
      </w:r>
    </w:p>
    <w:p w:rsidR="009218BF" w:rsidRDefault="009218BF" w:rsidP="009218BF">
      <w:pPr>
        <w:jc w:val="both"/>
      </w:pPr>
      <w:r>
        <w:t>KLASA:</w:t>
      </w:r>
    </w:p>
    <w:p w:rsidR="009218BF" w:rsidRDefault="009218BF" w:rsidP="009218BF">
      <w:pPr>
        <w:jc w:val="both"/>
      </w:pPr>
      <w:r>
        <w:t>URBROJ:</w:t>
      </w:r>
    </w:p>
    <w:p w:rsidR="009218BF" w:rsidRDefault="009218BF" w:rsidP="009218BF">
      <w:pPr>
        <w:jc w:val="both"/>
      </w:pPr>
      <w:r>
        <w:t>Stubičke Toplice, 2017.</w:t>
      </w:r>
    </w:p>
    <w:p w:rsidR="009218BF" w:rsidRDefault="009218BF" w:rsidP="009218BF">
      <w:pPr>
        <w:jc w:val="both"/>
      </w:pPr>
      <w:r>
        <w:t xml:space="preserve">Na temelju članka 385. Zakona o vlasništvu i drugim stvarnim pravima </w:t>
      </w:r>
      <w:r w:rsidRPr="009218BF">
        <w:t xml:space="preserve">(Nar. nov. br.  91/96, 68/98, 137/99, 22/00, 73/00, 114/01, 79/06, 141/06, 146/08, 38/09, 153/09, 90/10, 143/12, 152/14) </w:t>
      </w:r>
      <w:r>
        <w:t xml:space="preserve">i članka </w:t>
      </w:r>
      <w:r>
        <w:t>25. t. 16</w:t>
      </w:r>
      <w:r>
        <w:t xml:space="preserve">. Statuta Općine </w:t>
      </w:r>
      <w:r>
        <w:t>Stubičke Toplice (</w:t>
      </w:r>
      <w:r>
        <w:t xml:space="preserve">Službeni </w:t>
      </w:r>
      <w:r>
        <w:t>glasnik Krapinsko-zagorske županije br. 16/09 i 9/13</w:t>
      </w:r>
      <w:r>
        <w:t xml:space="preserve">), Općinsko vijeće Općine </w:t>
      </w:r>
      <w:r>
        <w:t>Stubičke Toplice na svojoj _:_. sjednici, održanoj dana __.__. 2017. godine</w:t>
      </w:r>
      <w:r>
        <w:t xml:space="preserve"> donosi</w:t>
      </w:r>
    </w:p>
    <w:p w:rsidR="009218BF" w:rsidRDefault="009218BF" w:rsidP="009218BF"/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>O D L U K U</w:t>
      </w:r>
    </w:p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 xml:space="preserve">o određivanju prinudnog upravitelja za </w:t>
      </w:r>
      <w:r w:rsidRPr="009218BF">
        <w:rPr>
          <w:b/>
        </w:rPr>
        <w:t>zgrad</w:t>
      </w:r>
      <w:r>
        <w:rPr>
          <w:b/>
        </w:rPr>
        <w:t>u</w:t>
      </w:r>
      <w:r w:rsidRPr="009218BF">
        <w:rPr>
          <w:b/>
        </w:rPr>
        <w:t xml:space="preserve"> pod nazivom tržnic</w:t>
      </w:r>
      <w:r w:rsidR="00F2677E">
        <w:rPr>
          <w:b/>
        </w:rPr>
        <w:t xml:space="preserve">a, na adresi Viktora </w:t>
      </w:r>
      <w:proofErr w:type="spellStart"/>
      <w:r w:rsidR="00F2677E">
        <w:rPr>
          <w:b/>
        </w:rPr>
        <w:t>Šipeka</w:t>
      </w:r>
      <w:proofErr w:type="spellEnd"/>
      <w:r w:rsidR="00F2677E">
        <w:rPr>
          <w:b/>
        </w:rPr>
        <w:t xml:space="preserve"> 29A, Stubičke Toplice, </w:t>
      </w:r>
      <w:r>
        <w:rPr>
          <w:b/>
        </w:rPr>
        <w:t>za koju su</w:t>
      </w:r>
      <w:r w:rsidRPr="009218BF">
        <w:rPr>
          <w:b/>
        </w:rPr>
        <w:t>vlasnici nisu osigurali upravitelja</w:t>
      </w:r>
    </w:p>
    <w:p w:rsidR="009218BF" w:rsidRDefault="009218BF" w:rsidP="009218BF"/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>Članak 1.</w:t>
      </w:r>
    </w:p>
    <w:p w:rsidR="009218BF" w:rsidRDefault="009218BF" w:rsidP="009218BF">
      <w:pPr>
        <w:jc w:val="both"/>
      </w:pPr>
      <w:r>
        <w:t xml:space="preserve">Određuje se </w:t>
      </w:r>
      <w:r w:rsidR="000501DA">
        <w:t>obrt ARANEA, OBRT ZA UPRAVLJANJE ZGRADAMA</w:t>
      </w:r>
      <w:r>
        <w:t xml:space="preserve">, </w:t>
      </w:r>
      <w:r w:rsidR="000501DA" w:rsidRPr="000501DA">
        <w:t xml:space="preserve">VL. ERVIN SOJČ, OROSLAVJE, ORO TRG 2 </w:t>
      </w:r>
      <w:r>
        <w:t xml:space="preserve">OIB: </w:t>
      </w:r>
      <w:r w:rsidR="000501DA">
        <w:t>26962991211</w:t>
      </w:r>
      <w:r>
        <w:t xml:space="preserve">, </w:t>
      </w:r>
      <w:proofErr w:type="spellStart"/>
      <w:r w:rsidR="000501DA">
        <w:t>vl</w:t>
      </w:r>
      <w:proofErr w:type="spellEnd"/>
      <w:r w:rsidR="000501DA">
        <w:t xml:space="preserve">. obrta Ervin </w:t>
      </w:r>
      <w:proofErr w:type="spellStart"/>
      <w:r w:rsidR="000501DA">
        <w:t>Sojč</w:t>
      </w:r>
      <w:proofErr w:type="spellEnd"/>
      <w:r w:rsidR="000501DA">
        <w:t xml:space="preserve"> iz </w:t>
      </w:r>
      <w:proofErr w:type="spellStart"/>
      <w:r w:rsidR="000501DA">
        <w:t>Oroslavna</w:t>
      </w:r>
      <w:proofErr w:type="spellEnd"/>
      <w:r w:rsidR="000501DA">
        <w:t xml:space="preserve">, M. Prpića 80, </w:t>
      </w:r>
      <w:r>
        <w:t xml:space="preserve">registriran za upravljanje </w:t>
      </w:r>
      <w:r w:rsidR="000501DA">
        <w:t>zgradama</w:t>
      </w:r>
      <w:r>
        <w:t xml:space="preserve">, za </w:t>
      </w:r>
      <w:r>
        <w:t>prinudnog upravitelja poslovne</w:t>
      </w:r>
      <w:r>
        <w:t xml:space="preserve"> zgrad</w:t>
      </w:r>
      <w:r>
        <w:t>e</w:t>
      </w:r>
      <w:r>
        <w:t xml:space="preserve"> </w:t>
      </w:r>
      <w:r w:rsidRPr="009218BF">
        <w:t xml:space="preserve">pod nazivom tržnica, na adresi Viktora </w:t>
      </w:r>
      <w:proofErr w:type="spellStart"/>
      <w:r w:rsidRPr="009218BF">
        <w:t>Šipeka</w:t>
      </w:r>
      <w:proofErr w:type="spellEnd"/>
      <w:r w:rsidRPr="009218BF">
        <w:t xml:space="preserve"> 29A u Stubičkim Toplicama, sagrađene na k.č.br. 63/1, tržnica i parkiralište u Stubičkim Toplicama, Ul. V. </w:t>
      </w:r>
      <w:proofErr w:type="spellStart"/>
      <w:r w:rsidRPr="009218BF">
        <w:t>Šipeka</w:t>
      </w:r>
      <w:proofErr w:type="spellEnd"/>
      <w:r w:rsidRPr="009218BF">
        <w:t xml:space="preserve"> 29A, površine 1765 m</w:t>
      </w:r>
      <w:r w:rsidRPr="000501DA">
        <w:rPr>
          <w:vertAlign w:val="superscript"/>
        </w:rPr>
        <w:t>2</w:t>
      </w:r>
      <w:r w:rsidRPr="009218BF">
        <w:t xml:space="preserve">, upisana u </w:t>
      </w:r>
      <w:proofErr w:type="spellStart"/>
      <w:r w:rsidRPr="009218BF">
        <w:t>zk</w:t>
      </w:r>
      <w:proofErr w:type="spellEnd"/>
      <w:r w:rsidRPr="009218BF">
        <w:t xml:space="preserve">. ul. br. 3272 k.o. Oroslavje </w:t>
      </w:r>
      <w:r>
        <w:t xml:space="preserve">čiji suvlasnici nisu u zakonskom roku osigurali upravljanje zgradom i nisu sklopili </w:t>
      </w:r>
      <w:proofErr w:type="spellStart"/>
      <w:r>
        <w:t>Međuvlasnički</w:t>
      </w:r>
      <w:proofErr w:type="spellEnd"/>
      <w:r>
        <w:t xml:space="preserve"> ugovor, a radi upravljanja i održavanja istih. Prinudni upravitelj će obavljati sve obvezne radove propisane Zakonom o vlasništvu i drugim stvarnim pravima te ostalim propisima, a posebno hitne popravke i nužne radove.</w:t>
      </w:r>
    </w:p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>Članak 2.</w:t>
      </w:r>
    </w:p>
    <w:p w:rsidR="009218BF" w:rsidRDefault="009218BF" w:rsidP="009218BF">
      <w:pPr>
        <w:jc w:val="both"/>
      </w:pPr>
      <w:r>
        <w:t>Prinudni upravitelj izračunat će iznos sredstava koje su suvlasnici nekretnina iz članka 1. ove Odluke dužni uplaćivati na ime zajedničke pričuve, a koja se utvrđuje u iznosu propisane minimalne pričuve sukladno odredbama članka 380. Zakona o vlasništvu i drugim stvarnim pravima (u visini od 0,54 % vrijednosti njihova posebnog dijela, godišnje, bazirana na podatku o etalonskoj cijeni građenja za prethodnu godinu). Upravitelj ima pravo na naknadu za obavljanje poslova prinudnog upravljanja u iznosu od 0,</w:t>
      </w:r>
      <w:r>
        <w:t>6</w:t>
      </w:r>
      <w:r>
        <w:t>0 kn/m</w:t>
      </w:r>
      <w:r w:rsidRPr="009218BF">
        <w:rPr>
          <w:vertAlign w:val="superscript"/>
        </w:rPr>
        <w:t>2</w:t>
      </w:r>
      <w:r w:rsidR="00976249">
        <w:rPr>
          <w:vertAlign w:val="superscript"/>
        </w:rPr>
        <w:t xml:space="preserve"> </w:t>
      </w:r>
      <w:r w:rsidR="00976249">
        <w:t>korisne površine</w:t>
      </w:r>
      <w:r>
        <w:t>/mjesečno.</w:t>
      </w:r>
    </w:p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>Članak 3.</w:t>
      </w:r>
    </w:p>
    <w:p w:rsidR="009218BF" w:rsidRDefault="009218BF" w:rsidP="009218BF">
      <w:pPr>
        <w:jc w:val="both"/>
      </w:pPr>
      <w:r>
        <w:t>Prinudni upravitelj dužan je otvoriti poseban žiro račun zajedničke pričuve kod poslovne banke za zgradu</w:t>
      </w:r>
      <w:r>
        <w:t xml:space="preserve"> iz čl. 1. ove Odluke</w:t>
      </w:r>
      <w:r>
        <w:t>.</w:t>
      </w:r>
    </w:p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>Članak 4.</w:t>
      </w:r>
    </w:p>
    <w:p w:rsidR="009218BF" w:rsidRDefault="009218BF" w:rsidP="009218BF">
      <w:pPr>
        <w:jc w:val="both"/>
      </w:pPr>
      <w:r>
        <w:t>Suvlasnici nekretnine dužni su prinudnom upravitelju podastrijeti dokaz o vlasništvu te pružiti podatke o posebnim dijelovima nekretnine (stanovi, poslovni prostori i ostali prostori) o površini i položaju u zgradi, ako prinudni upravitelj ne raspolaže s ti</w:t>
      </w:r>
      <w:r>
        <w:t>m</w:t>
      </w:r>
      <w:r>
        <w:t xml:space="preserve"> podatkom po drugoj osnovi. Suvlasnik koji otuđi ili promjeni namjenu svog </w:t>
      </w:r>
      <w:r>
        <w:t>poslovnog prostora</w:t>
      </w:r>
      <w:r>
        <w:t xml:space="preserve"> dužan je o tome odmah obavijestiti prinudnog upravitelja.</w:t>
      </w:r>
    </w:p>
    <w:p w:rsidR="009218BF" w:rsidRDefault="009218BF" w:rsidP="009218BF"/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lastRenderedPageBreak/>
        <w:t>Članak 5.</w:t>
      </w:r>
    </w:p>
    <w:p w:rsidR="009218BF" w:rsidRDefault="009218BF" w:rsidP="009218BF">
      <w:pPr>
        <w:jc w:val="both"/>
      </w:pPr>
      <w:r>
        <w:t xml:space="preserve">Poslove upravljanja nekretninama prinudni upravitelj dužan je obavljati pažnjom dobrog gospodara i poduzimati radnje radi zaštite </w:t>
      </w:r>
      <w:r>
        <w:t>prikupljene zajedničke</w:t>
      </w:r>
      <w:r>
        <w:t xml:space="preserve"> pričuve. </w:t>
      </w:r>
    </w:p>
    <w:p w:rsidR="009218BF" w:rsidRPr="009218BF" w:rsidRDefault="009218BF" w:rsidP="009218BF">
      <w:pPr>
        <w:jc w:val="center"/>
        <w:rPr>
          <w:b/>
        </w:rPr>
      </w:pPr>
      <w:r w:rsidRPr="009218BF">
        <w:rPr>
          <w:b/>
        </w:rPr>
        <w:t>Članak 6.</w:t>
      </w:r>
    </w:p>
    <w:p w:rsidR="009218BF" w:rsidRDefault="009218BF" w:rsidP="009218BF">
      <w:pPr>
        <w:jc w:val="both"/>
      </w:pPr>
      <w:r>
        <w:t xml:space="preserve">Prinudni upravitelj prestaje obavljati poslove po ovoj Odluci primitkom obavijesti da su suvlasnici zgrade sklopili </w:t>
      </w:r>
      <w:proofErr w:type="spellStart"/>
      <w:r>
        <w:t>Međuvlasnički</w:t>
      </w:r>
      <w:proofErr w:type="spellEnd"/>
      <w:r>
        <w:t xml:space="preserve"> ugovor i Ugovor o upravljanju zgradom, pri čemu je isti dužan izvršiti primopredaju i predati predstavniku stanara izvješće o poduzetim radovima i do tada utrošenim sredstvima zajedničke pričuve, te na račun zgrade dostaviti sredstva zajedničke pričuve koja joj pripadaju.  </w:t>
      </w:r>
    </w:p>
    <w:p w:rsidR="009218BF" w:rsidRPr="009E2E96" w:rsidRDefault="009218BF" w:rsidP="009E2E96">
      <w:pPr>
        <w:jc w:val="center"/>
        <w:rPr>
          <w:b/>
        </w:rPr>
      </w:pPr>
      <w:r w:rsidRPr="009E2E96">
        <w:rPr>
          <w:b/>
        </w:rPr>
        <w:t>Članak 7.</w:t>
      </w:r>
    </w:p>
    <w:p w:rsidR="001D1B7B" w:rsidRDefault="001D1B7B" w:rsidP="009E2E96">
      <w:pPr>
        <w:jc w:val="both"/>
      </w:pPr>
      <w:r>
        <w:t xml:space="preserve">Ovlašćuje se načelnik Općine Stubičke Toplice za potpisivanje </w:t>
      </w:r>
      <w:r w:rsidR="00B655AB">
        <w:t>ugovora sa obrtom iz čl. 1. ove Odluke.</w:t>
      </w:r>
    </w:p>
    <w:p w:rsidR="009218BF" w:rsidRDefault="009218BF" w:rsidP="009E2E96">
      <w:pPr>
        <w:jc w:val="both"/>
      </w:pPr>
      <w:r>
        <w:t xml:space="preserve">Ova Odluka stupa na snagu osmog dana od dana objave u </w:t>
      </w:r>
      <w:r w:rsidR="009E2E96">
        <w:t>Službenim glasniku Krapinsko-zagorske županije</w:t>
      </w:r>
      <w:r>
        <w:t>.</w:t>
      </w:r>
    </w:p>
    <w:p w:rsidR="009218BF" w:rsidRDefault="009218BF" w:rsidP="009218BF"/>
    <w:p w:rsidR="009E2E96" w:rsidRDefault="009E2E96" w:rsidP="009E2E96">
      <w:pPr>
        <w:ind w:left="4248"/>
        <w:jc w:val="center"/>
      </w:pPr>
      <w:r>
        <w:t>Predsjednik Općinskog vijeća</w:t>
      </w:r>
    </w:p>
    <w:p w:rsidR="009E2E96" w:rsidRDefault="009E2E96" w:rsidP="009E2E96">
      <w:pPr>
        <w:ind w:left="4248"/>
        <w:jc w:val="center"/>
      </w:pPr>
      <w:r>
        <w:t>Općine Stubičke Toplice</w:t>
      </w:r>
    </w:p>
    <w:p w:rsidR="009E2E96" w:rsidRDefault="009E2E96" w:rsidP="009E2E96">
      <w:pPr>
        <w:ind w:left="4248"/>
        <w:jc w:val="center"/>
      </w:pPr>
    </w:p>
    <w:p w:rsidR="009218BF" w:rsidRDefault="009E2E96" w:rsidP="009E2E96">
      <w:pPr>
        <w:ind w:left="4248"/>
        <w:jc w:val="center"/>
      </w:pPr>
      <w:r>
        <w:t>Nedjeljko Ćuk</w:t>
      </w:r>
    </w:p>
    <w:p w:rsidR="009218BF" w:rsidRDefault="009218BF" w:rsidP="009218BF"/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BF"/>
    <w:rsid w:val="000501DA"/>
    <w:rsid w:val="000556A3"/>
    <w:rsid w:val="001D1B7B"/>
    <w:rsid w:val="00372FDD"/>
    <w:rsid w:val="003F57A6"/>
    <w:rsid w:val="00491589"/>
    <w:rsid w:val="008F08A3"/>
    <w:rsid w:val="009218BF"/>
    <w:rsid w:val="00976249"/>
    <w:rsid w:val="009E2E96"/>
    <w:rsid w:val="00AD13A1"/>
    <w:rsid w:val="00B655AB"/>
    <w:rsid w:val="00C50FF9"/>
    <w:rsid w:val="00F2677E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98B5"/>
  <w15:chartTrackingRefBased/>
  <w15:docId w15:val="{028BE951-E977-40F6-AFCC-280AC77D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677E"/>
    <w:pPr>
      <w:ind w:left="720"/>
      <w:contextualSpacing/>
    </w:pPr>
  </w:style>
  <w:style w:type="paragraph" w:styleId="Bezproreda">
    <w:name w:val="No Spacing"/>
    <w:uiPriority w:val="1"/>
    <w:qFormat/>
    <w:rsid w:val="00F2677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5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6</cp:revision>
  <cp:lastPrinted>2017-11-15T08:44:00Z</cp:lastPrinted>
  <dcterms:created xsi:type="dcterms:W3CDTF">2017-11-15T07:20:00Z</dcterms:created>
  <dcterms:modified xsi:type="dcterms:W3CDTF">2017-11-15T08:48:00Z</dcterms:modified>
</cp:coreProperties>
</file>