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1C71EB80" w:rsidR="009642B7" w:rsidRPr="00B06B72" w:rsidRDefault="00A81B86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7A9B54C2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20-</w:t>
      </w:r>
      <w:r w:rsidR="00822A5D" w:rsidRPr="005A736E">
        <w:rPr>
          <w:rFonts w:cstheme="minorHAnsi"/>
        </w:rPr>
        <w:t>01/</w:t>
      </w:r>
      <w:r w:rsidR="00A9333B">
        <w:rPr>
          <w:rFonts w:cstheme="minorHAnsi"/>
        </w:rPr>
        <w:t>2</w:t>
      </w:r>
      <w:r w:rsidR="00A81B86">
        <w:rPr>
          <w:rFonts w:cstheme="minorHAnsi"/>
        </w:rPr>
        <w:t>6</w:t>
      </w:r>
      <w:r w:rsidR="00307564">
        <w:rPr>
          <w:rFonts w:cstheme="minorHAnsi"/>
        </w:rPr>
        <w:t xml:space="preserve"> </w:t>
      </w:r>
    </w:p>
    <w:p w14:paraId="15BBD421" w14:textId="553121AA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</w:t>
      </w:r>
      <w:r w:rsidR="00A81B86">
        <w:rPr>
          <w:rFonts w:cstheme="minorHAnsi"/>
        </w:rPr>
        <w:t>1</w:t>
      </w:r>
      <w:r w:rsidR="00307564">
        <w:rPr>
          <w:rFonts w:cstheme="minorHAnsi"/>
        </w:rPr>
        <w:t>-20-</w:t>
      </w:r>
      <w:r w:rsidR="00372581">
        <w:rPr>
          <w:rFonts w:cstheme="minorHAnsi"/>
        </w:rPr>
        <w:t>6</w:t>
      </w:r>
    </w:p>
    <w:p w14:paraId="61C5C63C" w14:textId="29030EA6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A81B86">
        <w:rPr>
          <w:rFonts w:cstheme="minorHAnsi"/>
          <w:color w:val="000000" w:themeColor="text1"/>
        </w:rPr>
        <w:t>22</w:t>
      </w:r>
      <w:r w:rsidR="00E61949">
        <w:rPr>
          <w:rFonts w:cstheme="minorHAnsi"/>
          <w:color w:val="000000" w:themeColor="text1"/>
        </w:rPr>
        <w:t>.12.2020.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35550B38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A81B86">
        <w:rPr>
          <w:rFonts w:cstheme="minorHAnsi"/>
        </w:rPr>
        <w:t>25.</w:t>
      </w:r>
      <w:r w:rsidR="00307564" w:rsidRPr="003C2708">
        <w:rPr>
          <w:rFonts w:cstheme="minorHAnsi"/>
        </w:rPr>
        <w:t xml:space="preserve"> t. 3. Statuta Općine Stubičke Toplice (Službeni glasnik Krapinsko-zagorske županije br. 16/09, 9/13 i 15/18), </w:t>
      </w:r>
      <w:r w:rsidR="00A81B86">
        <w:rPr>
          <w:rFonts w:cstheme="minorHAnsi"/>
        </w:rPr>
        <w:t>Općinsko vijeće</w:t>
      </w:r>
      <w:r w:rsidR="00307564">
        <w:rPr>
          <w:rFonts w:cstheme="minorHAnsi"/>
        </w:rPr>
        <w:t xml:space="preserve"> Općine Stubičke Toplice </w:t>
      </w:r>
      <w:r w:rsidR="00A81B86">
        <w:rPr>
          <w:rFonts w:cstheme="minorHAnsi"/>
        </w:rPr>
        <w:t>na svojoj 35. sjednici održanoj 22. prosinca 2020. godine donijelo je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3136D090" w:rsidR="00C45313" w:rsidRPr="005A736E" w:rsidRDefault="00E61949" w:rsidP="00815B67">
      <w:pPr>
        <w:pStyle w:val="Bezproreda"/>
        <w:spacing w:line="276" w:lineRule="auto"/>
        <w:ind w:left="850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A81B86">
        <w:rPr>
          <w:rFonts w:cstheme="minorHAnsi"/>
          <w:b/>
        </w:rPr>
        <w:t>U</w:t>
      </w:r>
      <w:r w:rsidR="00307564">
        <w:rPr>
          <w:rFonts w:cstheme="minorHAnsi"/>
          <w:b/>
        </w:rPr>
        <w:t xml:space="preserve"> IZMJEN</w:t>
      </w:r>
      <w:r w:rsidR="00A81B86">
        <w:rPr>
          <w:rFonts w:cstheme="minorHAnsi"/>
          <w:b/>
        </w:rPr>
        <w:t>U</w:t>
      </w:r>
      <w:r w:rsidR="00307564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ODLUK</w:t>
      </w:r>
      <w:r w:rsidR="00307564">
        <w:rPr>
          <w:rFonts w:cstheme="minorHAnsi"/>
          <w:b/>
        </w:rPr>
        <w:t>E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20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198BB5E3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2020.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E61949">
        <w:rPr>
          <w:rFonts w:cstheme="minorHAnsi"/>
        </w:rPr>
        <w:t>257.960,00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1276"/>
        <w:gridCol w:w="1559"/>
        <w:gridCol w:w="1559"/>
      </w:tblGrid>
      <w:tr w:rsidR="00E61949" w:rsidRPr="005A736E" w14:paraId="4054D56B" w14:textId="044ABBED" w:rsidTr="00E61949">
        <w:trPr>
          <w:trHeight w:val="1071"/>
        </w:trPr>
        <w:tc>
          <w:tcPr>
            <w:tcW w:w="817" w:type="dxa"/>
          </w:tcPr>
          <w:p w14:paraId="0E658CD5" w14:textId="77777777" w:rsidR="00E61949" w:rsidRPr="00307564" w:rsidRDefault="00E61949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Redni broj</w:t>
            </w:r>
          </w:p>
        </w:tc>
        <w:tc>
          <w:tcPr>
            <w:tcW w:w="3686" w:type="dxa"/>
          </w:tcPr>
          <w:p w14:paraId="68D87934" w14:textId="77777777" w:rsidR="00E61949" w:rsidRPr="00307564" w:rsidRDefault="00E61949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Naziv aktivnosti</w:t>
            </w:r>
          </w:p>
        </w:tc>
        <w:tc>
          <w:tcPr>
            <w:tcW w:w="1275" w:type="dxa"/>
          </w:tcPr>
          <w:p w14:paraId="53AEB813" w14:textId="77777777" w:rsidR="00E61949" w:rsidRPr="00307564" w:rsidRDefault="00E61949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Pozicija u proračunu</w:t>
            </w:r>
          </w:p>
        </w:tc>
        <w:tc>
          <w:tcPr>
            <w:tcW w:w="1276" w:type="dxa"/>
          </w:tcPr>
          <w:p w14:paraId="70D8983A" w14:textId="168DDC9C" w:rsidR="00E61949" w:rsidRPr="00307564" w:rsidRDefault="00E61949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Plan za 2020. godinu</w:t>
            </w:r>
          </w:p>
        </w:tc>
        <w:tc>
          <w:tcPr>
            <w:tcW w:w="1559" w:type="dxa"/>
          </w:tcPr>
          <w:p w14:paraId="403E488D" w14:textId="555FD93D" w:rsidR="00E61949" w:rsidRPr="00307564" w:rsidRDefault="00E61949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1. izmjena plana za 2020. godinu (kn)</w:t>
            </w:r>
          </w:p>
        </w:tc>
        <w:tc>
          <w:tcPr>
            <w:tcW w:w="1559" w:type="dxa"/>
          </w:tcPr>
          <w:p w14:paraId="42183436" w14:textId="03CBEE05" w:rsidR="00E61949" w:rsidRPr="00307564" w:rsidRDefault="00E61949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 izmjena plana za 2020. godinu (kn)</w:t>
            </w:r>
          </w:p>
        </w:tc>
      </w:tr>
      <w:tr w:rsidR="00E61949" w:rsidRPr="005A736E" w14:paraId="3641BF57" w14:textId="3597CF8A" w:rsidTr="00E61949">
        <w:tc>
          <w:tcPr>
            <w:tcW w:w="817" w:type="dxa"/>
          </w:tcPr>
          <w:p w14:paraId="118C3687" w14:textId="77777777" w:rsidR="00E61949" w:rsidRPr="005A736E" w:rsidRDefault="00E61949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3686" w:type="dxa"/>
          </w:tcPr>
          <w:p w14:paraId="4B14858D" w14:textId="77777777" w:rsidR="00E61949" w:rsidRPr="005A736E" w:rsidRDefault="00E61949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275" w:type="dxa"/>
          </w:tcPr>
          <w:p w14:paraId="6D544803" w14:textId="77777777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276" w:type="dxa"/>
          </w:tcPr>
          <w:p w14:paraId="555B9A78" w14:textId="77FF64D5" w:rsidR="00E61949" w:rsidRPr="005A736E" w:rsidRDefault="00E61949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8.300,00</w:t>
            </w:r>
          </w:p>
        </w:tc>
        <w:tc>
          <w:tcPr>
            <w:tcW w:w="1559" w:type="dxa"/>
          </w:tcPr>
          <w:p w14:paraId="27951905" w14:textId="4A8716B5" w:rsidR="00E61949" w:rsidRPr="005A736E" w:rsidRDefault="00E61949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10.200,00</w:t>
            </w:r>
          </w:p>
        </w:tc>
        <w:tc>
          <w:tcPr>
            <w:tcW w:w="1559" w:type="dxa"/>
          </w:tcPr>
          <w:p w14:paraId="1C01A565" w14:textId="0DE30FBC" w:rsidR="00E61949" w:rsidRDefault="00E61949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11.030,00</w:t>
            </w:r>
          </w:p>
        </w:tc>
      </w:tr>
      <w:tr w:rsidR="00E61949" w:rsidRPr="005A736E" w14:paraId="1804E0F3" w14:textId="0632D961" w:rsidTr="00E61949">
        <w:tc>
          <w:tcPr>
            <w:tcW w:w="817" w:type="dxa"/>
          </w:tcPr>
          <w:p w14:paraId="13564CF7" w14:textId="77777777" w:rsidR="00E61949" w:rsidRPr="005A736E" w:rsidRDefault="00E61949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3686" w:type="dxa"/>
          </w:tcPr>
          <w:p w14:paraId="70D369D5" w14:textId="77777777" w:rsidR="00E61949" w:rsidRPr="005A736E" w:rsidRDefault="00E61949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275" w:type="dxa"/>
          </w:tcPr>
          <w:p w14:paraId="799002DE" w14:textId="77777777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276" w:type="dxa"/>
          </w:tcPr>
          <w:p w14:paraId="24CAED78" w14:textId="02BC0AD1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25.000,00</w:t>
            </w:r>
          </w:p>
        </w:tc>
        <w:tc>
          <w:tcPr>
            <w:tcW w:w="1559" w:type="dxa"/>
          </w:tcPr>
          <w:p w14:paraId="3D786C93" w14:textId="34D35356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559" w:type="dxa"/>
          </w:tcPr>
          <w:p w14:paraId="67CA0EDD" w14:textId="0C73F759" w:rsidR="00E61949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22.000,00</w:t>
            </w:r>
          </w:p>
        </w:tc>
      </w:tr>
      <w:tr w:rsidR="00E61949" w:rsidRPr="005A736E" w14:paraId="0F912A9C" w14:textId="4DA93011" w:rsidTr="00E61949">
        <w:tc>
          <w:tcPr>
            <w:tcW w:w="817" w:type="dxa"/>
          </w:tcPr>
          <w:p w14:paraId="0E368147" w14:textId="77777777" w:rsidR="00E61949" w:rsidRPr="005A736E" w:rsidRDefault="00E61949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3686" w:type="dxa"/>
          </w:tcPr>
          <w:p w14:paraId="5C0A40B5" w14:textId="77777777" w:rsidR="00E61949" w:rsidRPr="005A736E" w:rsidRDefault="00E61949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275" w:type="dxa"/>
          </w:tcPr>
          <w:p w14:paraId="10613746" w14:textId="77777777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276" w:type="dxa"/>
          </w:tcPr>
          <w:p w14:paraId="7C9231E5" w14:textId="2AAA0983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100.000,00</w:t>
            </w:r>
          </w:p>
        </w:tc>
        <w:tc>
          <w:tcPr>
            <w:tcW w:w="1559" w:type="dxa"/>
          </w:tcPr>
          <w:p w14:paraId="5FF58D49" w14:textId="2A30E954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559" w:type="dxa"/>
          </w:tcPr>
          <w:p w14:paraId="6EA5D8B6" w14:textId="57E4DB23" w:rsidR="00E61949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41.900,00</w:t>
            </w:r>
          </w:p>
        </w:tc>
      </w:tr>
      <w:tr w:rsidR="00E61949" w:rsidRPr="005A736E" w14:paraId="4962337E" w14:textId="6B77A478" w:rsidTr="00E61949">
        <w:tc>
          <w:tcPr>
            <w:tcW w:w="817" w:type="dxa"/>
          </w:tcPr>
          <w:p w14:paraId="6C3A851E" w14:textId="58C654D5" w:rsidR="00E61949" w:rsidRPr="005A736E" w:rsidRDefault="00E61949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4.</w:t>
            </w:r>
          </w:p>
        </w:tc>
        <w:tc>
          <w:tcPr>
            <w:tcW w:w="3686" w:type="dxa"/>
          </w:tcPr>
          <w:p w14:paraId="1C11C936" w14:textId="0B548C04" w:rsidR="00E61949" w:rsidRPr="005A736E" w:rsidRDefault="00E61949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Izdavanje monografije „Viktor Šipek“</w:t>
            </w:r>
          </w:p>
        </w:tc>
        <w:tc>
          <w:tcPr>
            <w:tcW w:w="1275" w:type="dxa"/>
          </w:tcPr>
          <w:p w14:paraId="7160D316" w14:textId="4855A755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A105104</w:t>
            </w:r>
          </w:p>
        </w:tc>
        <w:tc>
          <w:tcPr>
            <w:tcW w:w="1276" w:type="dxa"/>
          </w:tcPr>
          <w:p w14:paraId="2A8EF538" w14:textId="73C38FFC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40.000,00</w:t>
            </w:r>
          </w:p>
        </w:tc>
        <w:tc>
          <w:tcPr>
            <w:tcW w:w="1559" w:type="dxa"/>
          </w:tcPr>
          <w:p w14:paraId="50491EF4" w14:textId="31740240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559" w:type="dxa"/>
          </w:tcPr>
          <w:p w14:paraId="67ED6E3A" w14:textId="01B7A456" w:rsidR="00E61949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E61949" w:rsidRPr="005A736E" w14:paraId="4D0B8CFF" w14:textId="1AAA90CC" w:rsidTr="00E61949">
        <w:tc>
          <w:tcPr>
            <w:tcW w:w="817" w:type="dxa"/>
          </w:tcPr>
          <w:p w14:paraId="4F1C656F" w14:textId="70874BE3" w:rsidR="00E61949" w:rsidRPr="005A736E" w:rsidRDefault="00E61949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5.</w:t>
            </w:r>
          </w:p>
        </w:tc>
        <w:tc>
          <w:tcPr>
            <w:tcW w:w="3686" w:type="dxa"/>
          </w:tcPr>
          <w:p w14:paraId="0F6C2719" w14:textId="77777777" w:rsidR="00E61949" w:rsidRPr="005A736E" w:rsidRDefault="00E61949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275" w:type="dxa"/>
          </w:tcPr>
          <w:p w14:paraId="4324A068" w14:textId="77777777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276" w:type="dxa"/>
          </w:tcPr>
          <w:p w14:paraId="6F2A83B4" w14:textId="7ECFFEE8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157.750,00</w:t>
            </w:r>
          </w:p>
        </w:tc>
        <w:tc>
          <w:tcPr>
            <w:tcW w:w="1559" w:type="dxa"/>
          </w:tcPr>
          <w:p w14:paraId="38E18A68" w14:textId="3B7F0634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148.900,00</w:t>
            </w:r>
          </w:p>
        </w:tc>
        <w:tc>
          <w:tcPr>
            <w:tcW w:w="1559" w:type="dxa"/>
          </w:tcPr>
          <w:p w14:paraId="1C81A0E7" w14:textId="7D2829D1" w:rsidR="00E61949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143.030,00</w:t>
            </w:r>
          </w:p>
        </w:tc>
      </w:tr>
      <w:tr w:rsidR="00E61949" w:rsidRPr="005A736E" w14:paraId="7D9D2EB9" w14:textId="340679A3" w:rsidTr="00E61949">
        <w:tc>
          <w:tcPr>
            <w:tcW w:w="5778" w:type="dxa"/>
            <w:gridSpan w:val="3"/>
          </w:tcPr>
          <w:p w14:paraId="4F2CEF2C" w14:textId="77777777" w:rsidR="00E61949" w:rsidRPr="005A736E" w:rsidRDefault="00E61949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276" w:type="dxa"/>
          </w:tcPr>
          <w:p w14:paraId="09E05157" w14:textId="7E3DD657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331.050,00</w:t>
            </w:r>
          </w:p>
        </w:tc>
        <w:tc>
          <w:tcPr>
            <w:tcW w:w="1559" w:type="dxa"/>
          </w:tcPr>
          <w:p w14:paraId="4F2F4F54" w14:textId="131DDAAD" w:rsidR="00E61949" w:rsidRPr="005A736E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324.100,00</w:t>
            </w:r>
          </w:p>
        </w:tc>
        <w:tc>
          <w:tcPr>
            <w:tcW w:w="1559" w:type="dxa"/>
          </w:tcPr>
          <w:p w14:paraId="77753322" w14:textId="5ADF66ED" w:rsidR="00E61949" w:rsidRDefault="00E61949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257.960,00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647A7D81" w14:textId="1EEBF649" w:rsidR="00307564" w:rsidRDefault="00A81B86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4A2DAC88" w14:textId="77777777" w:rsidR="00307564" w:rsidRPr="003C2708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53C32B24" w:rsidR="00307564" w:rsidRPr="003C2708" w:rsidRDefault="00A81B86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0638ACF" w14:textId="0186ABDD" w:rsidR="00307564" w:rsidRDefault="00A81B86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267BEFF0" w14:textId="3253F24F" w:rsidR="00A81B86" w:rsidRPr="003C2708" w:rsidRDefault="00A81B86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1528C92B" w:rsidR="00E76EB7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8BA3C9A" w14:textId="7BB3D2CF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CAB3A7F" w14:textId="0FEFF82D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04108841" w14:textId="0947D80B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2437DAD7" w14:textId="0DD33077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79F70E35" w14:textId="15E90450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27572AAF" w14:textId="560D4933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6BE0A42" w14:textId="539C72EC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3F1A59F" w14:textId="586B8F17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15D4664" w14:textId="6262266B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A68CAA2" w14:textId="51329B0B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1D72C7F2" w14:textId="576D4550" w:rsidR="00F83A8D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1608E2F6" w14:textId="77777777" w:rsidR="00F83A8D" w:rsidRPr="005A736E" w:rsidRDefault="00F83A8D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573E8DCE" w:rsidR="001A347D" w:rsidRDefault="001A347D" w:rsidP="001A347D">
      <w:pPr>
        <w:pStyle w:val="Bezproreda"/>
        <w:spacing w:line="276" w:lineRule="auto"/>
        <w:rPr>
          <w:rFonts w:cstheme="minorHAnsi"/>
        </w:rPr>
      </w:pPr>
    </w:p>
    <w:p w14:paraId="15D2ECCF" w14:textId="77777777" w:rsidR="00F83A8D" w:rsidRPr="005A736E" w:rsidRDefault="00F83A8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EE43875" w:rsidR="001A347D" w:rsidRDefault="00F83A8D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1456CD3A" w14:textId="5039DF76" w:rsidR="00F83A8D" w:rsidRDefault="00F83A8D" w:rsidP="00F83A8D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kulture i medija, Runjaninova 2, Zagreb</w:t>
      </w:r>
    </w:p>
    <w:p w14:paraId="024CB99C" w14:textId="219CBDC4" w:rsidR="00F83A8D" w:rsidRPr="005A736E" w:rsidRDefault="00F83A8D" w:rsidP="00F83A8D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9003E"/>
    <w:multiLevelType w:val="hybridMultilevel"/>
    <w:tmpl w:val="B73A9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B2058"/>
    <w:rsid w:val="00215587"/>
    <w:rsid w:val="00247992"/>
    <w:rsid w:val="00307564"/>
    <w:rsid w:val="00342636"/>
    <w:rsid w:val="00372581"/>
    <w:rsid w:val="003748AB"/>
    <w:rsid w:val="0038132B"/>
    <w:rsid w:val="003B1107"/>
    <w:rsid w:val="00451D58"/>
    <w:rsid w:val="004B66EA"/>
    <w:rsid w:val="00563EC0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81B86"/>
    <w:rsid w:val="00A9333B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61949"/>
    <w:rsid w:val="00E76EB7"/>
    <w:rsid w:val="00E858AB"/>
    <w:rsid w:val="00F83A8D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96F210BE-2BF4-4D95-BD46-0995D9B9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2020-12-30T10:36:00Z</cp:lastPrinted>
  <dcterms:created xsi:type="dcterms:W3CDTF">2020-12-28T13:54:00Z</dcterms:created>
  <dcterms:modified xsi:type="dcterms:W3CDTF">2020-12-30T10:36:00Z</dcterms:modified>
</cp:coreProperties>
</file>