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0D96113A" w:rsidR="0096385C" w:rsidRDefault="00CF1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41988B1F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KLASA: 400-01/23-01/</w:t>
      </w:r>
      <w:r w:rsidR="002A3CC6">
        <w:rPr>
          <w:rFonts w:cstheme="minorHAnsi"/>
        </w:rPr>
        <w:t>1</w:t>
      </w:r>
      <w:r w:rsidR="00CF1251">
        <w:rPr>
          <w:rFonts w:cstheme="minorHAnsi"/>
        </w:rPr>
        <w:t>3</w:t>
      </w:r>
    </w:p>
    <w:p w14:paraId="7E620F5D" w14:textId="5B59D7C2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URBROJ:2140-27-</w:t>
      </w:r>
      <w:r w:rsidR="00CF1251">
        <w:rPr>
          <w:rFonts w:cstheme="minorHAnsi"/>
        </w:rPr>
        <w:t>2</w:t>
      </w:r>
      <w:r w:rsidRPr="002B66CC">
        <w:rPr>
          <w:rFonts w:cstheme="minorHAnsi"/>
        </w:rPr>
        <w:t>-23-4</w:t>
      </w:r>
    </w:p>
    <w:p w14:paraId="12F44C70" w14:textId="1232E562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Stubičke Toplice, </w:t>
      </w:r>
      <w:r w:rsidR="00CF1251">
        <w:rPr>
          <w:rFonts w:cstheme="minorHAnsi"/>
        </w:rPr>
        <w:t>04.10</w:t>
      </w:r>
      <w:r w:rsidRPr="002B66CC">
        <w:rPr>
          <w:rFonts w:cstheme="minorHAnsi"/>
        </w:rPr>
        <w:t>.2023.</w:t>
      </w:r>
    </w:p>
    <w:p w14:paraId="41251CA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0CE75DE" w14:textId="7EFB84EF" w:rsidR="00CF1251" w:rsidRDefault="00D32CA9" w:rsidP="00CF125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 xml:space="preserve">Na temelju članka </w:t>
      </w:r>
      <w:r w:rsidR="00683CB1" w:rsidRPr="002B66CC">
        <w:rPr>
          <w:rFonts w:cstheme="minorHAnsi"/>
        </w:rPr>
        <w:t>75</w:t>
      </w:r>
      <w:r w:rsidRPr="002B66CC">
        <w:rPr>
          <w:rFonts w:cstheme="minorHAnsi"/>
        </w:rPr>
        <w:t xml:space="preserve">. st. </w:t>
      </w:r>
      <w:r w:rsidR="00683CB1" w:rsidRPr="002B66CC">
        <w:rPr>
          <w:rFonts w:cstheme="minorHAnsi"/>
        </w:rPr>
        <w:t>1</w:t>
      </w:r>
      <w:r w:rsidRPr="002B66CC">
        <w:rPr>
          <w:rFonts w:cstheme="minorHAnsi"/>
        </w:rPr>
        <w:t xml:space="preserve">. Zakona o sportu (Nar. nov. br. </w:t>
      </w:r>
      <w:r w:rsidR="00683CB1" w:rsidRPr="002B66CC">
        <w:rPr>
          <w:rFonts w:cstheme="minorHAnsi"/>
        </w:rPr>
        <w:t>141/22</w:t>
      </w:r>
      <w:r w:rsidRPr="002B66CC">
        <w:rPr>
          <w:rFonts w:cstheme="minorHAnsi"/>
        </w:rPr>
        <w:t xml:space="preserve">) i članka </w:t>
      </w:r>
      <w:r w:rsidR="00CF1251">
        <w:rPr>
          <w:rFonts w:cstheme="minorHAnsi"/>
        </w:rPr>
        <w:t>25.</w:t>
      </w:r>
      <w:r w:rsidRPr="002B66CC">
        <w:rPr>
          <w:rFonts w:cstheme="minorHAnsi"/>
        </w:rPr>
        <w:t xml:space="preserve"> t. 3. Statuta Općine Stubičke Toplice (Službeni glasnik Krapinsko-zagorske županije br. 16/09, 9/13, 15/18 i 7/21), </w:t>
      </w:r>
      <w:r w:rsidR="00CF1251">
        <w:rPr>
          <w:rFonts w:cstheme="minorHAnsi"/>
        </w:rPr>
        <w:t xml:space="preserve">Općinsko vijeće Općine Stubičke Toplice na svojoj 21. sjednici održanoj dana 04. listopada 2023. godine donijelo je </w:t>
      </w:r>
    </w:p>
    <w:p w14:paraId="5AEB5C4B" w14:textId="4B8CACAD" w:rsidR="00683CB1" w:rsidRPr="002B66CC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6A4518" w14:textId="3D624D70" w:rsidR="002A3CC6" w:rsidRDefault="002A3CC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</w:t>
      </w:r>
      <w:r w:rsidR="00CF1251">
        <w:rPr>
          <w:rFonts w:cstheme="minorHAnsi"/>
          <w:b/>
        </w:rPr>
        <w:t>U</w:t>
      </w:r>
      <w:r>
        <w:rPr>
          <w:rFonts w:cstheme="minorHAnsi"/>
          <w:b/>
        </w:rPr>
        <w:t xml:space="preserve"> O IZVRŠENJU</w:t>
      </w:r>
      <w:r w:rsidR="00D32CA9" w:rsidRPr="002B66CC">
        <w:rPr>
          <w:rFonts w:cstheme="minorHAnsi"/>
          <w:b/>
        </w:rPr>
        <w:t xml:space="preserve"> </w:t>
      </w:r>
      <w:r w:rsidR="002B66CC" w:rsidRPr="002B66CC">
        <w:rPr>
          <w:rFonts w:cstheme="minorHAnsi"/>
          <w:b/>
        </w:rPr>
        <w:t>PROGRAM</w:t>
      </w:r>
      <w:r>
        <w:rPr>
          <w:rFonts w:cstheme="minorHAnsi"/>
          <w:b/>
        </w:rPr>
        <w:t>A</w:t>
      </w:r>
      <w:r w:rsidR="00683CB1" w:rsidRPr="002B66CC">
        <w:rPr>
          <w:rFonts w:cstheme="minorHAnsi"/>
          <w:b/>
        </w:rPr>
        <w:t xml:space="preserve"> JAVNIH POTREBA U SPORTU</w:t>
      </w:r>
    </w:p>
    <w:p w14:paraId="3F485096" w14:textId="7C3C745B" w:rsidR="0096385C" w:rsidRPr="002B66CC" w:rsidRDefault="002A3CC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 RAZDOBLJE 01.01.2023. DO 30.06.</w:t>
      </w:r>
      <w:r w:rsidR="00D32CA9" w:rsidRPr="002B66CC">
        <w:rPr>
          <w:rFonts w:cstheme="minorHAnsi"/>
          <w:b/>
        </w:rPr>
        <w:t>2023. GODIN</w:t>
      </w:r>
      <w:r>
        <w:rPr>
          <w:rFonts w:cstheme="minorHAnsi"/>
          <w:b/>
        </w:rPr>
        <w:t>E</w:t>
      </w:r>
    </w:p>
    <w:p w14:paraId="54486920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I.</w:t>
      </w:r>
    </w:p>
    <w:p w14:paraId="0AC38D9E" w14:textId="070F6D22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Općin</w:t>
      </w:r>
      <w:r w:rsidR="002A3CC6">
        <w:rPr>
          <w:rFonts w:cstheme="minorHAnsi"/>
        </w:rPr>
        <w:t>a</w:t>
      </w:r>
      <w:r w:rsidRPr="002B66CC">
        <w:rPr>
          <w:rFonts w:cstheme="minorHAnsi"/>
        </w:rPr>
        <w:t xml:space="preserve"> Stubičke Toplice </w:t>
      </w:r>
      <w:r w:rsidR="002A3CC6">
        <w:rPr>
          <w:rFonts w:cstheme="minorHAnsi"/>
        </w:rPr>
        <w:t xml:space="preserve">u proračunu </w:t>
      </w:r>
      <w:r w:rsidRPr="002B66CC">
        <w:rPr>
          <w:rFonts w:cstheme="minorHAnsi"/>
        </w:rPr>
        <w:t>za 2023. godinu osigura</w:t>
      </w:r>
      <w:r w:rsidR="002A3CC6">
        <w:rPr>
          <w:rFonts w:cstheme="minorHAnsi"/>
        </w:rPr>
        <w:t>va</w:t>
      </w:r>
      <w:r w:rsidRPr="002B66CC">
        <w:rPr>
          <w:rFonts w:cstheme="minorHAnsi"/>
        </w:rPr>
        <w:t xml:space="preserve"> </w:t>
      </w:r>
      <w:r w:rsidR="002A3CC6">
        <w:rPr>
          <w:rFonts w:cstheme="minorHAnsi"/>
        </w:rPr>
        <w:t xml:space="preserve">financijska </w:t>
      </w:r>
      <w:r w:rsidRPr="002B66CC">
        <w:rPr>
          <w:rFonts w:cstheme="minorHAnsi"/>
        </w:rPr>
        <w:t xml:space="preserve">sredstva za </w:t>
      </w:r>
      <w:r w:rsidR="002B66CC" w:rsidRPr="002B66CC">
        <w:rPr>
          <w:rFonts w:cstheme="minorHAnsi"/>
        </w:rPr>
        <w:t xml:space="preserve">financiranje </w:t>
      </w:r>
      <w:r w:rsidRPr="002B66CC">
        <w:rPr>
          <w:rFonts w:cstheme="minorHAnsi"/>
        </w:rPr>
        <w:t>javnih potreba u sportu u iznosu od 98.528,42 eura</w:t>
      </w:r>
      <w:r w:rsidR="002A3CC6">
        <w:rPr>
          <w:rFonts w:cstheme="minorHAnsi"/>
        </w:rPr>
        <w:t>, a u izvještajnom razdoblju utrošeno je 43.898,96 eura.</w:t>
      </w:r>
    </w:p>
    <w:p w14:paraId="0B1CA651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II.</w:t>
      </w:r>
    </w:p>
    <w:p w14:paraId="5CAC679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2B66CC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poticanje </w:t>
      </w:r>
      <w:r w:rsidR="002B66CC" w:rsidRPr="002B66CC">
        <w:rPr>
          <w:rFonts w:cstheme="minorHAnsi"/>
        </w:rPr>
        <w:t>razvoja i promocije sporta</w:t>
      </w:r>
    </w:p>
    <w:p w14:paraId="10664BDA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provođenje sportskih aktivnosti djece, mladeži i studenata,</w:t>
      </w:r>
    </w:p>
    <w:p w14:paraId="3F78A8C3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djelovanje sportskih udruga,</w:t>
      </w:r>
    </w:p>
    <w:p w14:paraId="12EF0E05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sportska priprema, domaća i međunarodna natjecanja te opća i posebna zdravstvena zaštita sportaša,</w:t>
      </w:r>
    </w:p>
    <w:p w14:paraId="77F98CBC" w14:textId="2B28A2A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sportskorekre</w:t>
      </w:r>
      <w:r w:rsidR="002B66CC" w:rsidRPr="002B66CC">
        <w:rPr>
          <w:rFonts w:cstheme="minorHAnsi"/>
        </w:rPr>
        <w:t>ativne</w:t>
      </w:r>
      <w:r w:rsidRPr="002B66CC">
        <w:rPr>
          <w:rFonts w:cstheme="minorHAnsi"/>
        </w:rPr>
        <w:t xml:space="preserve"> aktivnosti građana,</w:t>
      </w:r>
    </w:p>
    <w:p w14:paraId="3B990DF8" w14:textId="58824F0B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sportske aktivnosti </w:t>
      </w:r>
      <w:r w:rsidR="002B66CC" w:rsidRPr="002B66CC">
        <w:rPr>
          <w:rFonts w:cstheme="minorHAnsi"/>
        </w:rPr>
        <w:t xml:space="preserve">djece </w:t>
      </w:r>
      <w:r w:rsidRPr="002B66CC">
        <w:rPr>
          <w:rFonts w:cstheme="minorHAnsi"/>
        </w:rPr>
        <w:t xml:space="preserve">s teškoćama u razvoju </w:t>
      </w:r>
    </w:p>
    <w:p w14:paraId="79B9BEBA" w14:textId="40B9F7E7" w:rsidR="0096385C" w:rsidRPr="002B66CC" w:rsidRDefault="002B66C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planiranje, </w:t>
      </w:r>
      <w:r w:rsidR="00D32CA9" w:rsidRPr="002B66CC">
        <w:rPr>
          <w:rFonts w:cstheme="minorHAnsi"/>
        </w:rPr>
        <w:t>izgradnja</w:t>
      </w:r>
      <w:r w:rsidRPr="002B66CC">
        <w:rPr>
          <w:rFonts w:cstheme="minorHAnsi"/>
        </w:rPr>
        <w:t>, održavanje</w:t>
      </w:r>
      <w:r w:rsidR="00D32CA9" w:rsidRPr="002B66CC">
        <w:rPr>
          <w:rFonts w:cstheme="minorHAnsi"/>
        </w:rPr>
        <w:t xml:space="preserve"> </w:t>
      </w:r>
      <w:r w:rsidRPr="002B66CC">
        <w:rPr>
          <w:rFonts w:cstheme="minorHAnsi"/>
        </w:rPr>
        <w:t>i korištenje sportskih građevina značajnih za Općinu Stubičke Toplice</w:t>
      </w:r>
    </w:p>
    <w:p w14:paraId="65D6EB64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0111450E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III.</w:t>
      </w:r>
    </w:p>
    <w:p w14:paraId="0E92E8E1" w14:textId="77777777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77777777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Izvor sredstava za financiranje javnih potreba u sportu je proračun Općine – opći prihodi i primci i kapitalne pomoći iz državnog proračuna.</w:t>
      </w:r>
    </w:p>
    <w:p w14:paraId="5EB053ED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IV.</w:t>
      </w:r>
    </w:p>
    <w:p w14:paraId="1F77A83C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Za javne potrebe u sportu osiguravaju se sredstva kako slijedi:</w:t>
      </w:r>
    </w:p>
    <w:p w14:paraId="27920FD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417"/>
        <w:gridCol w:w="1417"/>
      </w:tblGrid>
      <w:tr w:rsidR="002A3CC6" w:rsidRPr="002B66CC" w14:paraId="00C4F3FE" w14:textId="77777777" w:rsidTr="00D32CA9">
        <w:tc>
          <w:tcPr>
            <w:tcW w:w="851" w:type="dxa"/>
          </w:tcPr>
          <w:p w14:paraId="2976CADB" w14:textId="77777777" w:rsidR="002A3CC6" w:rsidRPr="002B66CC" w:rsidRDefault="002A3CC6" w:rsidP="002A3CC6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Redni broj</w:t>
            </w:r>
          </w:p>
        </w:tc>
        <w:tc>
          <w:tcPr>
            <w:tcW w:w="4111" w:type="dxa"/>
          </w:tcPr>
          <w:p w14:paraId="4D50F0ED" w14:textId="77777777" w:rsidR="002A3CC6" w:rsidRPr="002B66CC" w:rsidRDefault="002A3CC6" w:rsidP="002A3CC6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2A3CC6" w:rsidRPr="002B66CC" w:rsidRDefault="002A3CC6" w:rsidP="002A3CC6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Naziv aktivnosti</w:t>
            </w:r>
          </w:p>
        </w:tc>
        <w:tc>
          <w:tcPr>
            <w:tcW w:w="1559" w:type="dxa"/>
          </w:tcPr>
          <w:p w14:paraId="2DF13182" w14:textId="77777777" w:rsidR="002A3CC6" w:rsidRPr="002B66CC" w:rsidRDefault="002A3CC6" w:rsidP="002A3CC6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7" w:type="dxa"/>
          </w:tcPr>
          <w:p w14:paraId="1905218B" w14:textId="025F7345" w:rsidR="002A3CC6" w:rsidRPr="002B66CC" w:rsidRDefault="00341C6D" w:rsidP="002A3CC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za</w:t>
            </w:r>
            <w:r w:rsidR="002A3CC6" w:rsidRPr="002B66CC">
              <w:rPr>
                <w:rFonts w:cstheme="minorHAnsi"/>
                <w:b/>
              </w:rPr>
              <w:t xml:space="preserve"> 2023. godinu (eura)</w:t>
            </w:r>
          </w:p>
        </w:tc>
        <w:tc>
          <w:tcPr>
            <w:tcW w:w="1417" w:type="dxa"/>
          </w:tcPr>
          <w:p w14:paraId="74E498C0" w14:textId="26592B82" w:rsidR="002A3CC6" w:rsidRPr="002B66CC" w:rsidRDefault="002A3CC6" w:rsidP="002A3CC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30.06.2023.</w:t>
            </w:r>
          </w:p>
        </w:tc>
      </w:tr>
      <w:tr w:rsidR="002B66CC" w:rsidRPr="002B66CC" w14:paraId="3D94126A" w14:textId="77777777" w:rsidTr="00D32CA9">
        <w:tc>
          <w:tcPr>
            <w:tcW w:w="851" w:type="dxa"/>
          </w:tcPr>
          <w:p w14:paraId="1ED0FCAA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5279D1BC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267005AF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A101401</w:t>
            </w:r>
          </w:p>
        </w:tc>
        <w:tc>
          <w:tcPr>
            <w:tcW w:w="1417" w:type="dxa"/>
          </w:tcPr>
          <w:p w14:paraId="3296C76B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15.930,00</w:t>
            </w:r>
          </w:p>
        </w:tc>
        <w:tc>
          <w:tcPr>
            <w:tcW w:w="1417" w:type="dxa"/>
          </w:tcPr>
          <w:p w14:paraId="5D6D1A3A" w14:textId="3BDC19DE" w:rsidR="00D32CA9" w:rsidRPr="002B66CC" w:rsidRDefault="002A3CC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2.000,00</w:t>
            </w:r>
          </w:p>
        </w:tc>
      </w:tr>
      <w:tr w:rsidR="002B66CC" w:rsidRPr="002B66CC" w14:paraId="7A147753" w14:textId="77777777" w:rsidTr="00D32CA9">
        <w:tc>
          <w:tcPr>
            <w:tcW w:w="851" w:type="dxa"/>
          </w:tcPr>
          <w:p w14:paraId="74934332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5085DB6F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Manifestacije u funkciji sporta</w:t>
            </w:r>
          </w:p>
        </w:tc>
        <w:tc>
          <w:tcPr>
            <w:tcW w:w="1559" w:type="dxa"/>
          </w:tcPr>
          <w:p w14:paraId="3A401E58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A101402</w:t>
            </w:r>
          </w:p>
        </w:tc>
        <w:tc>
          <w:tcPr>
            <w:tcW w:w="1417" w:type="dxa"/>
          </w:tcPr>
          <w:p w14:paraId="48D8FAD2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8.620,00</w:t>
            </w:r>
          </w:p>
        </w:tc>
        <w:tc>
          <w:tcPr>
            <w:tcW w:w="1417" w:type="dxa"/>
          </w:tcPr>
          <w:p w14:paraId="471B36DC" w14:textId="5BF96D7E" w:rsidR="00D32CA9" w:rsidRPr="002B66CC" w:rsidRDefault="002A3CC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234,11</w:t>
            </w:r>
          </w:p>
        </w:tc>
      </w:tr>
      <w:tr w:rsidR="002B66CC" w:rsidRPr="002B66CC" w14:paraId="2E52C35A" w14:textId="77777777" w:rsidTr="00D32CA9">
        <w:tc>
          <w:tcPr>
            <w:tcW w:w="851" w:type="dxa"/>
          </w:tcPr>
          <w:p w14:paraId="7E32B072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3.</w:t>
            </w:r>
          </w:p>
        </w:tc>
        <w:tc>
          <w:tcPr>
            <w:tcW w:w="4111" w:type="dxa"/>
          </w:tcPr>
          <w:p w14:paraId="79A80B02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Izgradnja i opremanje rekreacijskog centra Strmec Stubički</w:t>
            </w:r>
          </w:p>
        </w:tc>
        <w:tc>
          <w:tcPr>
            <w:tcW w:w="1559" w:type="dxa"/>
          </w:tcPr>
          <w:p w14:paraId="3EBB46D6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K101403</w:t>
            </w:r>
          </w:p>
        </w:tc>
        <w:tc>
          <w:tcPr>
            <w:tcW w:w="1417" w:type="dxa"/>
          </w:tcPr>
          <w:p w14:paraId="31994401" w14:textId="3752AA07" w:rsidR="00D32CA9" w:rsidRPr="002B66CC" w:rsidRDefault="002A3CC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57.428,42</w:t>
            </w:r>
          </w:p>
        </w:tc>
        <w:tc>
          <w:tcPr>
            <w:tcW w:w="1417" w:type="dxa"/>
          </w:tcPr>
          <w:p w14:paraId="5FD2A00C" w14:textId="2BC3F243" w:rsidR="00D32CA9" w:rsidRPr="002B66CC" w:rsidRDefault="002A3CC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41.664,85</w:t>
            </w:r>
          </w:p>
        </w:tc>
      </w:tr>
      <w:tr w:rsidR="002B66CC" w:rsidRPr="002B66CC" w14:paraId="4A5C4D5B" w14:textId="77777777" w:rsidTr="00D32CA9">
        <w:tc>
          <w:tcPr>
            <w:tcW w:w="851" w:type="dxa"/>
          </w:tcPr>
          <w:p w14:paraId="381D291D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4.</w:t>
            </w:r>
          </w:p>
        </w:tc>
        <w:tc>
          <w:tcPr>
            <w:tcW w:w="4111" w:type="dxa"/>
          </w:tcPr>
          <w:p w14:paraId="51BF1A12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Modernizacija malonogometnog igrališta u Strmcu Stubičkom</w:t>
            </w:r>
          </w:p>
        </w:tc>
        <w:tc>
          <w:tcPr>
            <w:tcW w:w="1559" w:type="dxa"/>
          </w:tcPr>
          <w:p w14:paraId="2B580AE5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K101404</w:t>
            </w:r>
          </w:p>
        </w:tc>
        <w:tc>
          <w:tcPr>
            <w:tcW w:w="1417" w:type="dxa"/>
          </w:tcPr>
          <w:p w14:paraId="6BA6AB4F" w14:textId="4A09680D" w:rsidR="00D32CA9" w:rsidRPr="002B66CC" w:rsidRDefault="002A3CC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32CA9" w:rsidRPr="002B66CC">
              <w:rPr>
                <w:rFonts w:cstheme="minorHAnsi"/>
              </w:rPr>
              <w:t>6.550,00</w:t>
            </w:r>
          </w:p>
        </w:tc>
        <w:tc>
          <w:tcPr>
            <w:tcW w:w="1417" w:type="dxa"/>
          </w:tcPr>
          <w:p w14:paraId="7406F7C6" w14:textId="7273436C" w:rsidR="00D32CA9" w:rsidRPr="002B66CC" w:rsidRDefault="002A3CC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D32CA9" w:rsidRPr="002B66CC" w14:paraId="43AE18B9" w14:textId="77777777" w:rsidTr="00D32CA9">
        <w:tc>
          <w:tcPr>
            <w:tcW w:w="6521" w:type="dxa"/>
            <w:gridSpan w:val="3"/>
          </w:tcPr>
          <w:p w14:paraId="52108196" w14:textId="77777777" w:rsidR="00D32CA9" w:rsidRPr="002B66CC" w:rsidRDefault="00D32CA9">
            <w:pPr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5E48360D" w14:textId="2E92B4C5" w:rsidR="00D32CA9" w:rsidRPr="002B66CC" w:rsidRDefault="002A3CC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98.528,42</w:t>
            </w:r>
          </w:p>
        </w:tc>
        <w:tc>
          <w:tcPr>
            <w:tcW w:w="1417" w:type="dxa"/>
          </w:tcPr>
          <w:p w14:paraId="134E7368" w14:textId="7E0ACD13" w:rsidR="00D32CA9" w:rsidRPr="002B66CC" w:rsidRDefault="002A3CC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43.898,96</w:t>
            </w:r>
          </w:p>
        </w:tc>
      </w:tr>
    </w:tbl>
    <w:p w14:paraId="1D710289" w14:textId="7F41923B" w:rsidR="0096385C" w:rsidRDefault="00CF1251">
      <w:pPr>
        <w:pStyle w:val="Bezproreda"/>
        <w:spacing w:line="276" w:lineRule="auto"/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B868422" w14:textId="77777777" w:rsidR="00CF1251" w:rsidRPr="002B66CC" w:rsidRDefault="00CF125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58F2C711" w:rsidR="0096385C" w:rsidRPr="002B66CC" w:rsidRDefault="00CF125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3EA46402" w:rsidR="0096385C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2B66CC">
        <w:rPr>
          <w:rFonts w:cstheme="minorHAnsi"/>
        </w:rPr>
        <w:t xml:space="preserve"> </w:t>
      </w:r>
      <w:r w:rsidR="00CF1251">
        <w:rPr>
          <w:rFonts w:cstheme="minorHAnsi"/>
        </w:rPr>
        <w:t>Općine Stubičke Toplice</w:t>
      </w:r>
    </w:p>
    <w:p w14:paraId="0B15029E" w14:textId="7A3625FE" w:rsidR="00CF1251" w:rsidRPr="002B66CC" w:rsidRDefault="00CF125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22E1D16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2B66CC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2B66CC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22D472B6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2B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231072">
    <w:abstractNumId w:val="0"/>
  </w:num>
  <w:num w:numId="2" w16cid:durableId="697125297">
    <w:abstractNumId w:val="4"/>
  </w:num>
  <w:num w:numId="3" w16cid:durableId="261257567">
    <w:abstractNumId w:val="3"/>
  </w:num>
  <w:num w:numId="4" w16cid:durableId="1537430613">
    <w:abstractNumId w:val="5"/>
  </w:num>
  <w:num w:numId="5" w16cid:durableId="648631965">
    <w:abstractNumId w:val="7"/>
  </w:num>
  <w:num w:numId="6" w16cid:durableId="559705463">
    <w:abstractNumId w:val="2"/>
  </w:num>
  <w:num w:numId="7" w16cid:durableId="135492998">
    <w:abstractNumId w:val="1"/>
  </w:num>
  <w:num w:numId="8" w16cid:durableId="1624653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2A3CC6"/>
    <w:rsid w:val="002B66CC"/>
    <w:rsid w:val="00341C6D"/>
    <w:rsid w:val="00683CB1"/>
    <w:rsid w:val="0096385C"/>
    <w:rsid w:val="00CF1251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40</cp:revision>
  <cp:lastPrinted>2023-10-11T07:28:00Z</cp:lastPrinted>
  <dcterms:created xsi:type="dcterms:W3CDTF">2015-11-04T08:33:00Z</dcterms:created>
  <dcterms:modified xsi:type="dcterms:W3CDTF">2023-10-11T07:28:00Z</dcterms:modified>
</cp:coreProperties>
</file>