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D5256F" w:rsidRDefault="00D5256F" w:rsidP="003C7D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256F">
              <w:rPr>
                <w:rFonts w:cstheme="minorHAnsi"/>
                <w:b/>
                <w:bCs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C90FBA">
        <w:rPr>
          <w:rFonts w:cstheme="minorHAnsi"/>
        </w:rPr>
        <w:t>19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9C5E1C">
        <w:rPr>
          <w:rFonts w:cstheme="minorHAnsi"/>
        </w:rPr>
        <w:t>1</w:t>
      </w:r>
      <w:r w:rsidR="00D5256F">
        <w:rPr>
          <w:rFonts w:cstheme="minorHAnsi"/>
        </w:rPr>
        <w:t>4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D5256F">
        <w:rPr>
          <w:rFonts w:cstheme="minorHAnsi"/>
        </w:rPr>
        <w:t>1</w:t>
      </w:r>
      <w:r w:rsidRPr="00EB793A">
        <w:rPr>
          <w:rFonts w:cstheme="minorHAnsi"/>
        </w:rPr>
        <w:t>-1</w:t>
      </w:r>
      <w:r w:rsidR="00C90FBA">
        <w:rPr>
          <w:rFonts w:cstheme="minorHAnsi"/>
        </w:rPr>
        <w:t>9</w:t>
      </w:r>
      <w:r w:rsidRPr="00EB793A">
        <w:rPr>
          <w:rFonts w:cstheme="minorHAnsi"/>
        </w:rPr>
        <w:t>-</w:t>
      </w:r>
      <w:r w:rsidR="00C90FB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D5256F">
        <w:rPr>
          <w:rFonts w:cstheme="minorHAnsi"/>
        </w:rPr>
        <w:t>30</w:t>
      </w:r>
      <w:r w:rsidR="009C5E1C">
        <w:rPr>
          <w:rFonts w:cstheme="minorHAnsi"/>
        </w:rPr>
        <w:t>.09.2019.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D5256F">
        <w:rPr>
          <w:rFonts w:cstheme="minorHAnsi"/>
        </w:rPr>
        <w:t>25.</w:t>
      </w:r>
      <w:r w:rsidRPr="00EB793A">
        <w:rPr>
          <w:rFonts w:cstheme="minorHAnsi"/>
        </w:rPr>
        <w:t xml:space="preserve">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D5256F">
        <w:rPr>
          <w:rFonts w:cstheme="minorHAnsi"/>
        </w:rPr>
        <w:t>Općinsko vijeće Općine Stubičke Toplice na svojoj 23. sjednici održanoj dana 30. rujna 2019. godine donijelo je</w:t>
      </w:r>
    </w:p>
    <w:p w:rsidR="00C81586" w:rsidRPr="00EB793A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352537" w:rsidRDefault="00352537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0E3820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ODLUK</w:t>
      </w:r>
      <w:r w:rsidR="00D5256F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O</w:t>
      </w:r>
      <w:r>
        <w:rPr>
          <w:rFonts w:cstheme="minorHAnsi"/>
          <w:b/>
        </w:rPr>
        <w:t xml:space="preserve"> IZVRŠENJU</w:t>
      </w:r>
      <w:r w:rsidR="00992D6C" w:rsidRPr="00EB793A">
        <w:rPr>
          <w:rFonts w:cstheme="minorHAnsi"/>
          <w:b/>
        </w:rPr>
        <w:t xml:space="preserve">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PROGRAM</w:t>
      </w:r>
      <w:r>
        <w:rPr>
          <w:rFonts w:cstheme="minorHAnsi"/>
          <w:b/>
        </w:rPr>
        <w:t>A</w:t>
      </w:r>
      <w:r w:rsidR="00992D6C" w:rsidRPr="00EB793A">
        <w:rPr>
          <w:rFonts w:cstheme="minorHAnsi"/>
          <w:b/>
        </w:rPr>
        <w:t xml:space="preserve"> JAVNIH POTREBA U SPORTU </w:t>
      </w:r>
    </w:p>
    <w:p w:rsidR="00992D6C" w:rsidRPr="00EB793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 xml:space="preserve">ZA </w:t>
      </w:r>
      <w:r w:rsidR="00352537">
        <w:rPr>
          <w:rFonts w:cstheme="minorHAnsi"/>
          <w:b/>
        </w:rPr>
        <w:t>RAZDOBLJE OD 01.01.2019. DO 30.06.2019.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</w:t>
      </w:r>
      <w:r w:rsidR="000E3820">
        <w:rPr>
          <w:rFonts w:cstheme="minorHAnsi"/>
        </w:rPr>
        <w:t>prvom izmjenom  proračuna</w:t>
      </w:r>
      <w:r>
        <w:rPr>
          <w:rFonts w:cstheme="minorHAnsi"/>
        </w:rPr>
        <w:t xml:space="preserve"> </w:t>
      </w:r>
      <w:r w:rsidR="00992D6C" w:rsidRPr="00EB793A">
        <w:rPr>
          <w:rFonts w:cstheme="minorHAnsi"/>
        </w:rPr>
        <w:t>za 201</w:t>
      </w:r>
      <w:r>
        <w:rPr>
          <w:rFonts w:cstheme="minorHAnsi"/>
        </w:rPr>
        <w:t>9</w:t>
      </w:r>
      <w:r w:rsidR="00992D6C"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="00992D6C" w:rsidRPr="00EB793A">
        <w:rPr>
          <w:rFonts w:cstheme="minorHAnsi"/>
        </w:rPr>
        <w:t xml:space="preserve"> u iznosu od </w:t>
      </w:r>
      <w:r w:rsidR="000E3820">
        <w:rPr>
          <w:rFonts w:cstheme="minorHAnsi"/>
        </w:rPr>
        <w:t>155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="00992D6C" w:rsidRPr="00EB793A">
        <w:rPr>
          <w:rFonts w:cstheme="minorHAnsi"/>
        </w:rPr>
        <w:t>kuna</w:t>
      </w:r>
      <w:r w:rsidR="00352537">
        <w:rPr>
          <w:rFonts w:cstheme="minorHAnsi"/>
        </w:rPr>
        <w:t>, a do 30.06.2019. godine izvršeno je 64.538,58 kn ili 41,64% od plana.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352537" w:rsidRPr="00EB793A" w:rsidTr="000E3820">
        <w:tc>
          <w:tcPr>
            <w:tcW w:w="817" w:type="dxa"/>
          </w:tcPr>
          <w:p w:rsidR="00352537" w:rsidRPr="00EB793A" w:rsidRDefault="00352537" w:rsidP="00352537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:rsidR="00352537" w:rsidRPr="00EB793A" w:rsidRDefault="00352537" w:rsidP="00352537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352537" w:rsidRPr="00EB793A" w:rsidRDefault="00352537" w:rsidP="00352537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:rsidR="00352537" w:rsidRPr="000E3820" w:rsidRDefault="00352537" w:rsidP="003525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E3820">
              <w:rPr>
                <w:rFonts w:cstheme="minorHAnsi"/>
              </w:rPr>
              <w:t>izmjena plana za 2019.</w:t>
            </w:r>
          </w:p>
        </w:tc>
        <w:tc>
          <w:tcPr>
            <w:tcW w:w="1559" w:type="dxa"/>
          </w:tcPr>
          <w:p w:rsidR="00352537" w:rsidRPr="000E3820" w:rsidRDefault="00352537" w:rsidP="003218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30.06.2019.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:rsidR="000E3820" w:rsidRDefault="00D324F1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35.500,00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</w:t>
            </w:r>
            <w:r w:rsidR="00352537">
              <w:rPr>
                <w:rFonts w:cstheme="minorHAnsi"/>
              </w:rPr>
              <w:t>5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:rsidR="000E3820" w:rsidRPr="00EB793A" w:rsidRDefault="00D324F1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29.038,58</w:t>
            </w:r>
          </w:p>
        </w:tc>
      </w:tr>
      <w:tr w:rsidR="000E3820" w:rsidRPr="00EB793A" w:rsidTr="000E3820">
        <w:tc>
          <w:tcPr>
            <w:tcW w:w="6487" w:type="dxa"/>
            <w:gridSpan w:val="3"/>
          </w:tcPr>
          <w:p w:rsidR="000E3820" w:rsidRPr="00EB793A" w:rsidRDefault="000E3820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352537">
              <w:rPr>
                <w:rFonts w:cstheme="minorHAnsi"/>
                <w:b/>
              </w:rPr>
              <w:t>5</w:t>
            </w:r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:rsidR="000E3820" w:rsidRDefault="00D324F1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64.538,58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D5256F" w:rsidP="002C7C22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0E3820" w:rsidRDefault="00D5256F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D5256F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:rsidR="00D5256F" w:rsidRPr="00EB793A" w:rsidRDefault="00D5256F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</w:t>
      </w:r>
      <w:bookmarkStart w:id="0" w:name="_GoBack"/>
      <w:bookmarkEnd w:id="0"/>
      <w:r>
        <w:rPr>
          <w:rFonts w:cstheme="minorHAnsi"/>
        </w:rPr>
        <w:t>Tomislav Mlinarić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70D5C"/>
    <w:rsid w:val="000E3820"/>
    <w:rsid w:val="001340DB"/>
    <w:rsid w:val="001427FC"/>
    <w:rsid w:val="00162727"/>
    <w:rsid w:val="001A347D"/>
    <w:rsid w:val="001E3F71"/>
    <w:rsid w:val="002C7C22"/>
    <w:rsid w:val="002C7D93"/>
    <w:rsid w:val="003218A1"/>
    <w:rsid w:val="00352537"/>
    <w:rsid w:val="003C7D51"/>
    <w:rsid w:val="004030A4"/>
    <w:rsid w:val="00430944"/>
    <w:rsid w:val="00435856"/>
    <w:rsid w:val="004B66EA"/>
    <w:rsid w:val="00502540"/>
    <w:rsid w:val="0072363F"/>
    <w:rsid w:val="00813BFE"/>
    <w:rsid w:val="009642B7"/>
    <w:rsid w:val="00992D6C"/>
    <w:rsid w:val="009C5E1C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D324F1"/>
    <w:rsid w:val="00D5256F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ACBE"/>
  <w15:docId w15:val="{9E024C35-AB99-4EB0-9AD0-0BC38A5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2018-11-13T07:17:00Z</cp:lastPrinted>
  <dcterms:created xsi:type="dcterms:W3CDTF">2019-10-09T12:19:00Z</dcterms:created>
  <dcterms:modified xsi:type="dcterms:W3CDTF">2019-10-09T12:23:00Z</dcterms:modified>
</cp:coreProperties>
</file>