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553212" w14:paraId="62EF39F5" w14:textId="77777777" w:rsidTr="009642B7">
        <w:tc>
          <w:tcPr>
            <w:tcW w:w="0" w:type="auto"/>
          </w:tcPr>
          <w:p w14:paraId="3C659950" w14:textId="77777777" w:rsidR="009642B7" w:rsidRPr="00553212" w:rsidRDefault="009642B7" w:rsidP="009642B7">
            <w:pPr>
              <w:jc w:val="center"/>
              <w:rPr>
                <w:rFonts w:cstheme="minorHAnsi"/>
              </w:rPr>
            </w:pPr>
            <w:r w:rsidRPr="00553212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0A57D63" wp14:editId="47C82A1D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B7598C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34F30E47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6B777908" w14:textId="77777777" w:rsidR="009642B7" w:rsidRPr="00553212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553212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616B0D6F" w14:textId="69520CB2" w:rsidR="009642B7" w:rsidRPr="00553212" w:rsidRDefault="004C441D" w:rsidP="009642B7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0E8F55A8" w14:textId="77777777" w:rsidR="009642B7" w:rsidRPr="00553212" w:rsidRDefault="009642B7" w:rsidP="001A347D">
      <w:pPr>
        <w:pStyle w:val="Bezproreda"/>
        <w:spacing w:line="276" w:lineRule="auto"/>
        <w:jc w:val="both"/>
        <w:rPr>
          <w:rFonts w:cstheme="minorHAnsi"/>
          <w:sz w:val="24"/>
          <w:szCs w:val="24"/>
        </w:rPr>
      </w:pPr>
    </w:p>
    <w:p w14:paraId="2BD5C5DB" w14:textId="11D4B410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KLASA:</w:t>
      </w:r>
      <w:r w:rsidR="00C7083D" w:rsidRPr="005A3282">
        <w:rPr>
          <w:rFonts w:cstheme="minorHAnsi"/>
        </w:rPr>
        <w:t xml:space="preserve"> </w:t>
      </w:r>
      <w:r w:rsidR="00DA473C" w:rsidRPr="005A3282">
        <w:rPr>
          <w:rFonts w:cstheme="minorHAnsi"/>
        </w:rPr>
        <w:t>400-08/</w:t>
      </w:r>
      <w:r w:rsidR="004C441D">
        <w:rPr>
          <w:rFonts w:cstheme="minorHAnsi"/>
        </w:rPr>
        <w:t>20</w:t>
      </w:r>
      <w:r w:rsidR="00DA473C" w:rsidRPr="005A3282">
        <w:rPr>
          <w:rFonts w:cstheme="minorHAnsi"/>
        </w:rPr>
        <w:t>-01/</w:t>
      </w:r>
      <w:r w:rsidR="00895653">
        <w:rPr>
          <w:rFonts w:cstheme="minorHAnsi"/>
        </w:rPr>
        <w:t>18</w:t>
      </w:r>
    </w:p>
    <w:p w14:paraId="43142266" w14:textId="02E74948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URBROJ:</w:t>
      </w:r>
      <w:r w:rsidR="00C7083D" w:rsidRPr="005A3282">
        <w:rPr>
          <w:rFonts w:cstheme="minorHAnsi"/>
        </w:rPr>
        <w:t xml:space="preserve"> </w:t>
      </w:r>
      <w:r w:rsidRPr="005A3282">
        <w:rPr>
          <w:rFonts w:cstheme="minorHAnsi"/>
        </w:rPr>
        <w:t>2113/03-0</w:t>
      </w:r>
      <w:r w:rsidR="004C441D">
        <w:rPr>
          <w:rFonts w:cstheme="minorHAnsi"/>
        </w:rPr>
        <w:t>3</w:t>
      </w:r>
      <w:r w:rsidRPr="005A3282">
        <w:rPr>
          <w:rFonts w:cstheme="minorHAnsi"/>
        </w:rPr>
        <w:t>-</w:t>
      </w:r>
      <w:r w:rsidR="004C441D">
        <w:rPr>
          <w:rFonts w:cstheme="minorHAnsi"/>
        </w:rPr>
        <w:t>20-</w:t>
      </w:r>
      <w:r w:rsidR="00895653">
        <w:rPr>
          <w:rFonts w:cstheme="minorHAnsi"/>
        </w:rPr>
        <w:t>12</w:t>
      </w:r>
    </w:p>
    <w:p w14:paraId="76787399" w14:textId="6F5F8B06" w:rsidR="009642B7" w:rsidRPr="005A3282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5A3282">
        <w:rPr>
          <w:rFonts w:cstheme="minorHAnsi"/>
        </w:rPr>
        <w:t>Stubičke Toplice,</w:t>
      </w:r>
      <w:r w:rsidR="0025746B" w:rsidRPr="005A3282">
        <w:rPr>
          <w:rFonts w:cstheme="minorHAnsi"/>
        </w:rPr>
        <w:t xml:space="preserve"> </w:t>
      </w:r>
      <w:r w:rsidR="004C441D">
        <w:rPr>
          <w:rFonts w:cstheme="minorHAnsi"/>
        </w:rPr>
        <w:t xml:space="preserve"> </w:t>
      </w:r>
      <w:r w:rsidR="00895653">
        <w:rPr>
          <w:rFonts w:cstheme="minorHAnsi"/>
        </w:rPr>
        <w:t>09.11</w:t>
      </w:r>
      <w:r w:rsidR="00002E3F">
        <w:rPr>
          <w:rFonts w:cstheme="minorHAnsi"/>
        </w:rPr>
        <w:t>.2020.</w:t>
      </w:r>
    </w:p>
    <w:p w14:paraId="05F7BEE7" w14:textId="77777777" w:rsidR="00DA473C" w:rsidRPr="005A3282" w:rsidRDefault="00DA473C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10ED2748" w14:textId="2809CB6F" w:rsidR="004C441D" w:rsidRPr="003C2708" w:rsidRDefault="00DA473C" w:rsidP="00002E3F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5A3282">
        <w:rPr>
          <w:rFonts w:cstheme="minorHAnsi"/>
        </w:rPr>
        <w:t>Na temelju članka 31. st. 3. Zakona o postupanju s nezakonito izgrađenim zgradama (Nar. nov. br. 86/12, 143/13</w:t>
      </w:r>
      <w:r w:rsidR="00A22C12" w:rsidRPr="005A3282">
        <w:rPr>
          <w:rFonts w:cstheme="minorHAnsi"/>
        </w:rPr>
        <w:t xml:space="preserve">, 65/17 i 14/19 </w:t>
      </w:r>
      <w:r w:rsidRPr="005A3282">
        <w:rPr>
          <w:rFonts w:cstheme="minorHAnsi"/>
        </w:rPr>
        <w:t xml:space="preserve">) i članka </w:t>
      </w:r>
      <w:r w:rsidR="009503B4">
        <w:rPr>
          <w:rFonts w:cstheme="minorHAnsi"/>
        </w:rPr>
        <w:t>46</w:t>
      </w:r>
      <w:r w:rsidR="00773E9F" w:rsidRPr="005A3282">
        <w:rPr>
          <w:rFonts w:cstheme="minorHAnsi"/>
        </w:rPr>
        <w:t xml:space="preserve">. st. </w:t>
      </w:r>
      <w:r w:rsidR="009503B4">
        <w:rPr>
          <w:rFonts w:cstheme="minorHAnsi"/>
        </w:rPr>
        <w:t>2</w:t>
      </w:r>
      <w:r w:rsidR="00773E9F" w:rsidRPr="005A3282">
        <w:rPr>
          <w:rFonts w:cstheme="minorHAnsi"/>
        </w:rPr>
        <w:t xml:space="preserve">. </w:t>
      </w:r>
      <w:r w:rsidRPr="005A3282">
        <w:rPr>
          <w:rFonts w:cstheme="minorHAnsi"/>
        </w:rPr>
        <w:t xml:space="preserve">t. </w:t>
      </w:r>
      <w:r w:rsidR="0025746B" w:rsidRPr="005A3282">
        <w:rPr>
          <w:rFonts w:cstheme="minorHAnsi"/>
        </w:rPr>
        <w:t>3</w:t>
      </w:r>
      <w:r w:rsidRPr="005A3282">
        <w:rPr>
          <w:rFonts w:cstheme="minorHAnsi"/>
        </w:rPr>
        <w:t>. Statuta Općine Stubičke Toplice (Službeni glasnik Krapinsko-zagorske županije br. 16/09</w:t>
      </w:r>
      <w:r w:rsidR="001C2E46" w:rsidRPr="005A3282">
        <w:rPr>
          <w:rFonts w:cstheme="minorHAnsi"/>
        </w:rPr>
        <w:t>,</w:t>
      </w:r>
      <w:r w:rsidRPr="005A3282">
        <w:rPr>
          <w:rFonts w:cstheme="minorHAnsi"/>
        </w:rPr>
        <w:t xml:space="preserve"> 9/13</w:t>
      </w:r>
      <w:r w:rsidR="001C2E46" w:rsidRPr="005A3282">
        <w:rPr>
          <w:rFonts w:cstheme="minorHAnsi"/>
        </w:rPr>
        <w:t xml:space="preserve"> i 18/15.</w:t>
      </w:r>
      <w:r w:rsidRPr="005A3282">
        <w:rPr>
          <w:rFonts w:cstheme="minorHAnsi"/>
        </w:rPr>
        <w:t xml:space="preserve">), </w:t>
      </w:r>
      <w:r w:rsidR="00773E9F" w:rsidRPr="005A3282">
        <w:rPr>
          <w:rFonts w:cstheme="minorHAnsi"/>
        </w:rPr>
        <w:t xml:space="preserve"> </w:t>
      </w:r>
      <w:r w:rsidR="004C441D">
        <w:rPr>
          <w:rFonts w:cstheme="minorHAnsi"/>
        </w:rPr>
        <w:t>Općinski načelnik Općine Stubičke Toplice utvrđuje prijedlog</w:t>
      </w:r>
    </w:p>
    <w:p w14:paraId="5BE87AAB" w14:textId="0B9FEA53" w:rsidR="00BE1278" w:rsidRPr="005A3282" w:rsidRDefault="00BE1278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0B6EAAF" w14:textId="3C33B48E" w:rsidR="00DA473C" w:rsidRPr="005A3282" w:rsidRDefault="00DA473C" w:rsidP="00BE1278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ODLUK</w:t>
      </w:r>
      <w:r w:rsidR="004C441D">
        <w:rPr>
          <w:rFonts w:cstheme="minorHAnsi"/>
          <w:b/>
        </w:rPr>
        <w:t>E</w:t>
      </w:r>
      <w:r w:rsidR="00773E9F" w:rsidRPr="005A3282">
        <w:rPr>
          <w:rFonts w:cstheme="minorHAnsi"/>
          <w:b/>
        </w:rPr>
        <w:t xml:space="preserve"> </w:t>
      </w:r>
      <w:r w:rsidRPr="005A3282">
        <w:rPr>
          <w:rFonts w:cstheme="minorHAnsi"/>
          <w:b/>
        </w:rPr>
        <w:t xml:space="preserve">O </w:t>
      </w:r>
      <w:r w:rsidR="0025746B" w:rsidRPr="005A3282">
        <w:rPr>
          <w:rFonts w:cstheme="minorHAnsi"/>
          <w:b/>
        </w:rPr>
        <w:t xml:space="preserve"> </w:t>
      </w:r>
      <w:r w:rsidR="00767AFA" w:rsidRPr="005A3282">
        <w:rPr>
          <w:rFonts w:cstheme="minorHAnsi"/>
          <w:b/>
        </w:rPr>
        <w:t>PROGRAMU UTROŠKA SREDSTAVA NAKNADE ZA ZADRŽAVANJE NEZAKONITO IZGRAĐENIH ZGRADA U PROSTORU ZA 20</w:t>
      </w:r>
      <w:r w:rsidR="00A22C12" w:rsidRPr="005A3282">
        <w:rPr>
          <w:rFonts w:cstheme="minorHAnsi"/>
          <w:b/>
        </w:rPr>
        <w:t>2</w:t>
      </w:r>
      <w:r w:rsidR="00895653">
        <w:rPr>
          <w:rFonts w:cstheme="minorHAnsi"/>
          <w:b/>
        </w:rPr>
        <w:t>1</w:t>
      </w:r>
      <w:r w:rsidR="00767AFA" w:rsidRPr="005A3282">
        <w:rPr>
          <w:rFonts w:cstheme="minorHAnsi"/>
          <w:b/>
        </w:rPr>
        <w:t>. GODINU</w:t>
      </w:r>
    </w:p>
    <w:p w14:paraId="0455F905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  <w:b/>
        </w:rPr>
      </w:pPr>
    </w:p>
    <w:p w14:paraId="713EE631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1.</w:t>
      </w:r>
    </w:p>
    <w:p w14:paraId="1511E60A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6AB2C800" w14:textId="04AFC83E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Ovim Programom utvrđuje se namjensko korištenja dijela od 30% sredstava naknade za zadržavanje nezakonito izgrađene zgrade u prostoru, a ko</w:t>
      </w:r>
      <w:r w:rsidRPr="005A3282">
        <w:rPr>
          <w:rFonts w:cstheme="minorHAnsi"/>
        </w:rPr>
        <w:t xml:space="preserve">ja je prihod Proračuna Općine </w:t>
      </w:r>
      <w:r w:rsidR="00895653">
        <w:rPr>
          <w:rFonts w:cstheme="minorHAnsi"/>
        </w:rPr>
        <w:t xml:space="preserve">Stubičke Toplice </w:t>
      </w:r>
      <w:r w:rsidRPr="005A3282">
        <w:rPr>
          <w:rFonts w:cstheme="minorHAnsi"/>
        </w:rPr>
        <w:t>za 20</w:t>
      </w:r>
      <w:r w:rsidR="00A22C12" w:rsidRPr="005A3282">
        <w:rPr>
          <w:rFonts w:cstheme="minorHAnsi"/>
        </w:rPr>
        <w:t>2</w:t>
      </w:r>
      <w:r w:rsidR="00895653">
        <w:rPr>
          <w:rFonts w:cstheme="minorHAnsi"/>
        </w:rPr>
        <w:t>1</w:t>
      </w:r>
      <w:r w:rsidRPr="005A3282">
        <w:rPr>
          <w:rFonts w:cstheme="minorHAnsi"/>
        </w:rPr>
        <w:t>. godinu.</w:t>
      </w:r>
    </w:p>
    <w:p w14:paraId="67AF94F2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5F1E5CC" w14:textId="77777777" w:rsidR="00DA473C" w:rsidRPr="005A3282" w:rsidRDefault="00DA473C" w:rsidP="00C7083D">
      <w:pPr>
        <w:pStyle w:val="Bezproreda"/>
        <w:spacing w:line="276" w:lineRule="auto"/>
        <w:jc w:val="center"/>
        <w:rPr>
          <w:rFonts w:cstheme="minorHAnsi"/>
          <w:b/>
        </w:rPr>
      </w:pPr>
      <w:r w:rsidRPr="005A3282">
        <w:rPr>
          <w:rFonts w:cstheme="minorHAnsi"/>
          <w:b/>
        </w:rPr>
        <w:t>Članak 2.</w:t>
      </w:r>
    </w:p>
    <w:p w14:paraId="3C09B3CD" w14:textId="77777777" w:rsidR="00DA473C" w:rsidRPr="005A3282" w:rsidRDefault="00DA473C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5B43A081" w14:textId="7049D9CA" w:rsidR="00DA473C" w:rsidRDefault="00DA473C" w:rsidP="00C7083D">
      <w:pPr>
        <w:pStyle w:val="Bezproreda"/>
        <w:spacing w:line="276" w:lineRule="auto"/>
        <w:jc w:val="both"/>
        <w:rPr>
          <w:rFonts w:cstheme="minorHAnsi"/>
        </w:rPr>
      </w:pPr>
      <w:r w:rsidRPr="005A3282">
        <w:rPr>
          <w:rFonts w:cstheme="minorHAnsi"/>
        </w:rPr>
        <w:tab/>
      </w:r>
      <w:r w:rsidR="00895653">
        <w:t>Iznos dijela od 30% naknade za zadržavanje nezakonito izgrađene zgrade u prostoru</w:t>
      </w:r>
      <w:r w:rsidRPr="005A3282">
        <w:rPr>
          <w:rFonts w:cstheme="minorHAnsi"/>
        </w:rPr>
        <w:t xml:space="preserve">, u planiranom iznosu od </w:t>
      </w:r>
      <w:r w:rsidR="00895653">
        <w:rPr>
          <w:rFonts w:cstheme="minorHAnsi"/>
        </w:rPr>
        <w:t>1</w:t>
      </w:r>
      <w:r w:rsidR="004C441D">
        <w:rPr>
          <w:rFonts w:cstheme="minorHAnsi"/>
        </w:rPr>
        <w:t>5</w:t>
      </w:r>
      <w:r w:rsidR="00A22C12" w:rsidRPr="005A3282">
        <w:rPr>
          <w:rFonts w:cstheme="minorHAnsi"/>
        </w:rPr>
        <w:t>.000,00</w:t>
      </w:r>
      <w:r w:rsidRPr="005A3282">
        <w:rPr>
          <w:rFonts w:cstheme="minorHAnsi"/>
        </w:rPr>
        <w:t xml:space="preserve"> kn (ostali prihodi od nefinancijske imovine – naknada za zadržavanje nezakonito izgrađene zgrade u prostoru, konto 642991), koristit će se </w:t>
      </w:r>
      <w:r w:rsidR="00C7083D" w:rsidRPr="005A3282">
        <w:rPr>
          <w:rFonts w:cstheme="minorHAnsi"/>
        </w:rPr>
        <w:t xml:space="preserve">za poboljšanje infrastrukturne opremljenosti na području općine </w:t>
      </w:r>
      <w:r w:rsidR="00895653">
        <w:rPr>
          <w:rFonts w:cstheme="minorHAnsi"/>
        </w:rPr>
        <w:t>kako slijedi:</w:t>
      </w:r>
    </w:p>
    <w:p w14:paraId="5C35035B" w14:textId="71C93F70" w:rsidR="00895653" w:rsidRPr="005E0CDD" w:rsidRDefault="00895653" w:rsidP="00C7083D">
      <w:pPr>
        <w:pStyle w:val="Bezproreda"/>
        <w:spacing w:line="276" w:lineRule="auto"/>
        <w:jc w:val="both"/>
        <w:rPr>
          <w:rFonts w:cstheme="minorHAnsi"/>
        </w:rPr>
      </w:pPr>
      <w:r w:rsidRPr="005E0CDD">
        <w:rPr>
          <w:rFonts w:cstheme="minorHAnsi"/>
        </w:rPr>
        <w:tab/>
        <w:t xml:space="preserve">Kapitalni projekt: K102103 – asfaltiranje nerazvrstanih cesta </w:t>
      </w:r>
      <w:r w:rsidR="005E0CDD" w:rsidRPr="005E0CDD">
        <w:rPr>
          <w:rFonts w:cstheme="minorHAnsi"/>
        </w:rPr>
        <w:t>–</w:t>
      </w:r>
      <w:r w:rsidRPr="005E0CDD">
        <w:rPr>
          <w:rFonts w:cstheme="minorHAnsi"/>
        </w:rPr>
        <w:t xml:space="preserve"> NC</w:t>
      </w:r>
      <w:r w:rsidR="005E0CDD" w:rsidRPr="005E0CDD">
        <w:rPr>
          <w:rFonts w:cstheme="minorHAnsi"/>
        </w:rPr>
        <w:t xml:space="preserve"> ST-7 Ulica Zagorskih brigada.</w:t>
      </w:r>
    </w:p>
    <w:p w14:paraId="31DC6CE2" w14:textId="77777777" w:rsidR="00895653" w:rsidRPr="005E0CDD" w:rsidRDefault="00895653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4C715752" w14:textId="77777777" w:rsidR="001A347D" w:rsidRDefault="001A347D" w:rsidP="00C7083D">
      <w:pPr>
        <w:pStyle w:val="Bezproreda"/>
        <w:spacing w:line="276" w:lineRule="auto"/>
        <w:jc w:val="both"/>
        <w:rPr>
          <w:rFonts w:cstheme="minorHAnsi"/>
        </w:rPr>
      </w:pPr>
    </w:p>
    <w:p w14:paraId="1F4A4937" w14:textId="6EFA29B0" w:rsidR="004C441D" w:rsidRDefault="004C441D" w:rsidP="004C441D">
      <w:pPr>
        <w:pStyle w:val="Bezproreda"/>
        <w:spacing w:line="276" w:lineRule="auto"/>
        <w:jc w:val="center"/>
        <w:rPr>
          <w:rFonts w:cstheme="minorHAnsi"/>
          <w:b/>
        </w:rPr>
      </w:pPr>
      <w:r w:rsidRPr="004C441D">
        <w:rPr>
          <w:rFonts w:cstheme="minorHAnsi"/>
          <w:b/>
        </w:rPr>
        <w:t>Članak 3.</w:t>
      </w:r>
    </w:p>
    <w:p w14:paraId="3AFC6B1C" w14:textId="77777777" w:rsidR="004C441D" w:rsidRPr="004C441D" w:rsidRDefault="004C441D" w:rsidP="004C441D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2B46E472" w14:textId="622F39C4" w:rsidR="004C441D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  <w:r>
        <w:rPr>
          <w:rFonts w:cstheme="minorHAnsi"/>
        </w:rPr>
        <w:t xml:space="preserve">Prijedlog </w:t>
      </w:r>
      <w:r w:rsidR="00895653">
        <w:rPr>
          <w:rFonts w:cstheme="minorHAnsi"/>
        </w:rPr>
        <w:t>Odluke</w:t>
      </w:r>
      <w:r>
        <w:rPr>
          <w:rFonts w:cstheme="minorHAnsi"/>
        </w:rPr>
        <w:t xml:space="preserve"> o programu utroška sredstava naknade za zadržavanje nezakonito izgrađenih zgrada u prostoru za 202</w:t>
      </w:r>
      <w:r w:rsidR="00895653">
        <w:rPr>
          <w:rFonts w:cstheme="minorHAnsi"/>
        </w:rPr>
        <w:t>1</w:t>
      </w:r>
      <w:r>
        <w:rPr>
          <w:rFonts w:cstheme="minorHAnsi"/>
        </w:rPr>
        <w:t>. godinu  upućuje se Općinskom vijeću na donošenje.</w:t>
      </w:r>
    </w:p>
    <w:p w14:paraId="59B6B278" w14:textId="77777777" w:rsidR="004C441D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50E98341" w14:textId="77777777" w:rsidR="004C441D" w:rsidRPr="003C2708" w:rsidRDefault="004C441D" w:rsidP="004C441D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295D3067" w14:textId="77777777" w:rsidR="004C441D" w:rsidRPr="003C2708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>Općinski načelnik</w:t>
      </w:r>
    </w:p>
    <w:p w14:paraId="7716A672" w14:textId="77777777" w:rsidR="004C441D" w:rsidRPr="003C2708" w:rsidRDefault="004C441D" w:rsidP="004C441D">
      <w:pPr>
        <w:pStyle w:val="Bezproreda"/>
        <w:spacing w:line="276" w:lineRule="auto"/>
        <w:ind w:left="4956" w:firstLine="708"/>
        <w:jc w:val="center"/>
        <w:rPr>
          <w:rFonts w:cstheme="minorHAnsi"/>
        </w:rPr>
      </w:pPr>
      <w:r>
        <w:rPr>
          <w:rFonts w:cstheme="minorHAnsi"/>
        </w:rPr>
        <w:t xml:space="preserve"> Josip Beljak, dipl. ing. agr.</w:t>
      </w:r>
    </w:p>
    <w:p w14:paraId="10560FE4" w14:textId="77777777" w:rsidR="004C31EE" w:rsidRPr="005A3282" w:rsidRDefault="004C31EE" w:rsidP="00DA473C">
      <w:pPr>
        <w:pStyle w:val="Bezproreda"/>
        <w:spacing w:line="276" w:lineRule="auto"/>
        <w:jc w:val="both"/>
        <w:rPr>
          <w:rFonts w:cstheme="minorHAnsi"/>
        </w:rPr>
      </w:pPr>
    </w:p>
    <w:p w14:paraId="36663D99" w14:textId="7F7AA649" w:rsidR="00773E9F" w:rsidRPr="005A3282" w:rsidRDefault="004C441D" w:rsidP="004C31EE">
      <w:pPr>
        <w:pStyle w:val="Bezproreda"/>
        <w:spacing w:line="276" w:lineRule="auto"/>
        <w:ind w:left="4248"/>
        <w:jc w:val="center"/>
        <w:rPr>
          <w:rFonts w:cstheme="minorHAnsi"/>
        </w:rPr>
      </w:pPr>
      <w:r>
        <w:rPr>
          <w:rFonts w:cstheme="minorHAnsi"/>
        </w:rPr>
        <w:lastRenderedPageBreak/>
        <w:t xml:space="preserve"> </w:t>
      </w:r>
    </w:p>
    <w:p w14:paraId="36045E61" w14:textId="77777777" w:rsidR="001A347D" w:rsidRPr="005A3282" w:rsidRDefault="001A347D" w:rsidP="00DA473C">
      <w:pPr>
        <w:pStyle w:val="Bezproreda"/>
        <w:spacing w:line="276" w:lineRule="auto"/>
        <w:jc w:val="both"/>
        <w:rPr>
          <w:rFonts w:cstheme="minorHAnsi"/>
        </w:rPr>
      </w:pPr>
    </w:p>
    <w:sectPr w:rsidR="001A347D" w:rsidRPr="005A3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16053"/>
    <w:multiLevelType w:val="hybridMultilevel"/>
    <w:tmpl w:val="E0B2CFEE"/>
    <w:lvl w:ilvl="0" w:tplc="7D3289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2621ABB"/>
    <w:multiLevelType w:val="hybridMultilevel"/>
    <w:tmpl w:val="85E046A4"/>
    <w:lvl w:ilvl="0" w:tplc="67CC7680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2E3999"/>
    <w:multiLevelType w:val="hybridMultilevel"/>
    <w:tmpl w:val="BEA6728E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02E3F"/>
    <w:rsid w:val="001340DB"/>
    <w:rsid w:val="00153273"/>
    <w:rsid w:val="00162727"/>
    <w:rsid w:val="001A347D"/>
    <w:rsid w:val="001C2E46"/>
    <w:rsid w:val="001D1092"/>
    <w:rsid w:val="0025746B"/>
    <w:rsid w:val="00323ED3"/>
    <w:rsid w:val="004B66EA"/>
    <w:rsid w:val="004C31EE"/>
    <w:rsid w:val="004C441D"/>
    <w:rsid w:val="004C5011"/>
    <w:rsid w:val="00553212"/>
    <w:rsid w:val="005A3282"/>
    <w:rsid w:val="005E0CDD"/>
    <w:rsid w:val="00767AFA"/>
    <w:rsid w:val="00773E9F"/>
    <w:rsid w:val="00862503"/>
    <w:rsid w:val="00895653"/>
    <w:rsid w:val="009503B4"/>
    <w:rsid w:val="00956FC8"/>
    <w:rsid w:val="009642B7"/>
    <w:rsid w:val="00A22C12"/>
    <w:rsid w:val="00BE1278"/>
    <w:rsid w:val="00C06CA5"/>
    <w:rsid w:val="00C7083D"/>
    <w:rsid w:val="00DA473C"/>
    <w:rsid w:val="00E76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BA95B"/>
  <w15:docId w15:val="{04637E91-4794-4857-8B1A-D24A7A6BC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05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21</cp:revision>
  <cp:lastPrinted>2020-11-11T12:58:00Z</cp:lastPrinted>
  <dcterms:created xsi:type="dcterms:W3CDTF">2015-11-04T12:06:00Z</dcterms:created>
  <dcterms:modified xsi:type="dcterms:W3CDTF">2020-11-11T12:58:00Z</dcterms:modified>
</cp:coreProperties>
</file>