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3B5620" w:rsidRPr="00DC6FFC" w14:paraId="3CF79861" w14:textId="77777777" w:rsidTr="00F65FD2">
        <w:tc>
          <w:tcPr>
            <w:tcW w:w="0" w:type="auto"/>
            <w:vAlign w:val="center"/>
          </w:tcPr>
          <w:p w14:paraId="64941425" w14:textId="77777777" w:rsidR="003B5620" w:rsidRPr="00DC6FFC" w:rsidRDefault="003B5620" w:rsidP="00F65FD2">
            <w:pPr>
              <w:jc w:val="center"/>
              <w:rPr>
                <w:rFonts w:ascii="Times New Roman" w:hAnsi="Times New Roman" w:cs="Times New Roman"/>
              </w:rPr>
            </w:pPr>
            <w:r w:rsidRPr="00DC6FFC">
              <w:rPr>
                <w:rFonts w:ascii="Times New Roman" w:hAnsi="Times New Roman" w:cs="Times New Roman"/>
                <w:noProof/>
                <w:lang w:eastAsia="hr-HR"/>
              </w:rPr>
              <w:drawing>
                <wp:inline distT="0" distB="0" distL="0" distR="0" wp14:anchorId="569C779B" wp14:editId="4BA55AE9">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FD5C515"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REPUBLIKA HRVATSKA</w:t>
            </w:r>
          </w:p>
          <w:p w14:paraId="66F670D9"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KRAPINSKO-ZAGORSKA ŽUPANIJA</w:t>
            </w:r>
          </w:p>
          <w:p w14:paraId="175413D8"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OPĆINA STUBIČKE TOPLICE</w:t>
            </w:r>
          </w:p>
          <w:p w14:paraId="0F8A053C" w14:textId="77777777" w:rsidR="003B5620" w:rsidRPr="00DC6FFC" w:rsidRDefault="003B5620" w:rsidP="00F65FD2">
            <w:pPr>
              <w:jc w:val="center"/>
              <w:rPr>
                <w:rFonts w:ascii="Times New Roman" w:hAnsi="Times New Roman" w:cs="Times New Roman"/>
              </w:rPr>
            </w:pPr>
            <w:r w:rsidRPr="00DC6FFC">
              <w:rPr>
                <w:rFonts w:ascii="Times New Roman" w:hAnsi="Times New Roman" w:cs="Times New Roman"/>
                <w:b/>
              </w:rPr>
              <w:t>NAČELNIK</w:t>
            </w:r>
          </w:p>
        </w:tc>
      </w:tr>
    </w:tbl>
    <w:p w14:paraId="019D82F4" w14:textId="77777777" w:rsidR="003B5620" w:rsidRPr="00DC6FFC" w:rsidRDefault="003B5620" w:rsidP="003B5620">
      <w:pPr>
        <w:spacing w:after="0" w:line="276" w:lineRule="auto"/>
        <w:ind w:left="708"/>
        <w:jc w:val="both"/>
        <w:rPr>
          <w:rFonts w:ascii="Times New Roman" w:eastAsia="Calibri" w:hAnsi="Times New Roman" w:cs="Times New Roman"/>
        </w:rPr>
      </w:pPr>
    </w:p>
    <w:p w14:paraId="12B58995" w14:textId="0905C1F2"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KLASA:005-01/</w:t>
      </w:r>
      <w:r w:rsidR="00983A28">
        <w:rPr>
          <w:rFonts w:ascii="Times New Roman" w:eastAsia="Calibri" w:hAnsi="Times New Roman" w:cs="Times New Roman"/>
        </w:rPr>
        <w:t>20</w:t>
      </w:r>
      <w:r w:rsidRPr="00DC6FFC">
        <w:rPr>
          <w:rFonts w:ascii="Times New Roman" w:eastAsia="Calibri" w:hAnsi="Times New Roman" w:cs="Times New Roman"/>
        </w:rPr>
        <w:t>-01</w:t>
      </w:r>
      <w:r w:rsidR="00A142C8">
        <w:rPr>
          <w:rFonts w:ascii="Times New Roman" w:eastAsia="Calibri" w:hAnsi="Times New Roman" w:cs="Times New Roman"/>
        </w:rPr>
        <w:t>/</w:t>
      </w:r>
      <w:r w:rsidR="00E1301E">
        <w:rPr>
          <w:rFonts w:ascii="Times New Roman" w:eastAsia="Calibri" w:hAnsi="Times New Roman" w:cs="Times New Roman"/>
        </w:rPr>
        <w:t>01</w:t>
      </w:r>
    </w:p>
    <w:p w14:paraId="596BE2C9" w14:textId="3CEE27A6"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URBROJ:2113/03-03-</w:t>
      </w:r>
      <w:r w:rsidR="00983A28">
        <w:rPr>
          <w:rFonts w:ascii="Times New Roman" w:eastAsia="Calibri" w:hAnsi="Times New Roman" w:cs="Times New Roman"/>
        </w:rPr>
        <w:t>20</w:t>
      </w:r>
      <w:r w:rsidR="00A142C8">
        <w:rPr>
          <w:rFonts w:ascii="Times New Roman" w:eastAsia="Calibri" w:hAnsi="Times New Roman" w:cs="Times New Roman"/>
        </w:rPr>
        <w:t>-</w:t>
      </w:r>
      <w:r w:rsidR="00E1301E">
        <w:rPr>
          <w:rFonts w:ascii="Times New Roman" w:eastAsia="Calibri" w:hAnsi="Times New Roman" w:cs="Times New Roman"/>
        </w:rPr>
        <w:t>1</w:t>
      </w:r>
    </w:p>
    <w:p w14:paraId="1AE80D34" w14:textId="511CB14A"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 xml:space="preserve">Stubičke Toplice, </w:t>
      </w:r>
      <w:r w:rsidR="00983A28">
        <w:rPr>
          <w:rFonts w:ascii="Times New Roman" w:eastAsia="Calibri" w:hAnsi="Times New Roman" w:cs="Times New Roman"/>
        </w:rPr>
        <w:t>1</w:t>
      </w:r>
      <w:r w:rsidR="00E1301E">
        <w:rPr>
          <w:rFonts w:ascii="Times New Roman" w:eastAsia="Calibri" w:hAnsi="Times New Roman" w:cs="Times New Roman"/>
        </w:rPr>
        <w:t>1</w:t>
      </w:r>
      <w:r w:rsidR="00983A28">
        <w:rPr>
          <w:rFonts w:ascii="Times New Roman" w:eastAsia="Calibri" w:hAnsi="Times New Roman" w:cs="Times New Roman"/>
        </w:rPr>
        <w:t>.</w:t>
      </w:r>
      <w:r w:rsidRPr="00DC6FFC">
        <w:rPr>
          <w:rFonts w:ascii="Times New Roman" w:eastAsia="Calibri" w:hAnsi="Times New Roman" w:cs="Times New Roman"/>
        </w:rPr>
        <w:t>11.20</w:t>
      </w:r>
      <w:r w:rsidR="00983A28">
        <w:rPr>
          <w:rFonts w:ascii="Times New Roman" w:eastAsia="Calibri" w:hAnsi="Times New Roman" w:cs="Times New Roman"/>
        </w:rPr>
        <w:t>20</w:t>
      </w:r>
      <w:r w:rsidRPr="00DC6FFC">
        <w:rPr>
          <w:rFonts w:ascii="Times New Roman" w:eastAsia="Calibri" w:hAnsi="Times New Roman" w:cs="Times New Roman"/>
        </w:rPr>
        <w:t>.</w:t>
      </w:r>
    </w:p>
    <w:p w14:paraId="534F4D52" w14:textId="77777777" w:rsidR="003B5620" w:rsidRPr="00DC6FFC" w:rsidRDefault="003B5620" w:rsidP="00DC6FFC">
      <w:pPr>
        <w:spacing w:after="0" w:line="276" w:lineRule="auto"/>
        <w:jc w:val="both"/>
        <w:rPr>
          <w:rFonts w:ascii="Times New Roman" w:hAnsi="Times New Roman" w:cs="Times New Roman"/>
        </w:rPr>
      </w:pPr>
    </w:p>
    <w:p w14:paraId="24561CEE" w14:textId="77777777" w:rsidR="003B5620" w:rsidRPr="00DC6FFC" w:rsidRDefault="003B5620" w:rsidP="003B5620">
      <w:pPr>
        <w:spacing w:line="276" w:lineRule="auto"/>
        <w:jc w:val="both"/>
        <w:rPr>
          <w:rFonts w:ascii="Times New Roman" w:hAnsi="Times New Roman" w:cs="Times New Roman"/>
        </w:rPr>
      </w:pPr>
      <w:r w:rsidRPr="00DC6FFC">
        <w:rPr>
          <w:rFonts w:ascii="Times New Roman" w:hAnsi="Times New Roman" w:cs="Times New Roman"/>
        </w:rPr>
        <w:t>Na temelju članka 46. st. 2. t. 1 Statuta Općine Stubičke Toplice (Službeni glasnik Krapinsko-zagorske županije br. 16/09</w:t>
      </w:r>
      <w:r w:rsidR="00DC6FFC" w:rsidRPr="00DC6FFC">
        <w:rPr>
          <w:rFonts w:ascii="Times New Roman" w:hAnsi="Times New Roman" w:cs="Times New Roman"/>
        </w:rPr>
        <w:t>,</w:t>
      </w:r>
      <w:r w:rsidRPr="00DC6FFC">
        <w:rPr>
          <w:rFonts w:ascii="Times New Roman" w:hAnsi="Times New Roman" w:cs="Times New Roman"/>
        </w:rPr>
        <w:t xml:space="preserve"> 9/13</w:t>
      </w:r>
      <w:r w:rsidR="00DC6FFC" w:rsidRPr="00DC6FFC">
        <w:rPr>
          <w:rFonts w:ascii="Times New Roman" w:hAnsi="Times New Roman" w:cs="Times New Roman"/>
        </w:rPr>
        <w:t xml:space="preserve"> i 18/15</w:t>
      </w:r>
      <w:r w:rsidRPr="00DC6FFC">
        <w:rPr>
          <w:rFonts w:ascii="Times New Roman" w:hAnsi="Times New Roman" w:cs="Times New Roman"/>
        </w:rPr>
        <w:t>), načelnik Općine Stubičke Toplice donosi</w:t>
      </w:r>
    </w:p>
    <w:p w14:paraId="16A09DA5" w14:textId="77777777" w:rsidR="003B5620" w:rsidRPr="00DC6FFC" w:rsidRDefault="003B5620" w:rsidP="00DC6FFC">
      <w:pPr>
        <w:spacing w:after="0" w:line="276" w:lineRule="auto"/>
        <w:jc w:val="both"/>
        <w:rPr>
          <w:rFonts w:ascii="Times New Roman" w:hAnsi="Times New Roman" w:cs="Times New Roman"/>
        </w:rPr>
      </w:pPr>
    </w:p>
    <w:p w14:paraId="2ACC8BD9" w14:textId="77777777" w:rsidR="003B5620" w:rsidRPr="00DC6FFC" w:rsidRDefault="003B5620" w:rsidP="003B5620">
      <w:pPr>
        <w:jc w:val="center"/>
        <w:rPr>
          <w:rFonts w:ascii="Times New Roman" w:hAnsi="Times New Roman" w:cs="Times New Roman"/>
          <w:b/>
        </w:rPr>
      </w:pPr>
      <w:r w:rsidRPr="00DC6FFC">
        <w:rPr>
          <w:rFonts w:ascii="Times New Roman" w:hAnsi="Times New Roman" w:cs="Times New Roman"/>
          <w:b/>
        </w:rPr>
        <w:t>ODLUKU</w:t>
      </w:r>
    </w:p>
    <w:p w14:paraId="041DD38F" w14:textId="77777777" w:rsidR="003B5620" w:rsidRPr="00DC6FFC" w:rsidRDefault="003B5620" w:rsidP="00DC6FFC">
      <w:pPr>
        <w:spacing w:after="0"/>
        <w:jc w:val="center"/>
        <w:rPr>
          <w:rFonts w:ascii="Times New Roman" w:hAnsi="Times New Roman" w:cs="Times New Roman"/>
          <w:b/>
        </w:rPr>
      </w:pPr>
    </w:p>
    <w:p w14:paraId="0749D29E" w14:textId="77777777" w:rsidR="00DC6FFC" w:rsidRDefault="00DC6FFC" w:rsidP="00DC6FFC">
      <w:pPr>
        <w:spacing w:after="0"/>
        <w:jc w:val="center"/>
        <w:rPr>
          <w:rFonts w:ascii="Times New Roman" w:hAnsi="Times New Roman" w:cs="Times New Roman"/>
          <w:b/>
        </w:rPr>
      </w:pPr>
      <w:r>
        <w:rPr>
          <w:rFonts w:ascii="Times New Roman" w:hAnsi="Times New Roman" w:cs="Times New Roman"/>
          <w:b/>
        </w:rPr>
        <w:t>I.</w:t>
      </w:r>
    </w:p>
    <w:p w14:paraId="3621BDAF" w14:textId="7B51367C" w:rsidR="003B5620" w:rsidRPr="00DC6FFC" w:rsidRDefault="003B5620" w:rsidP="00DC6FFC">
      <w:pPr>
        <w:jc w:val="both"/>
        <w:rPr>
          <w:rFonts w:ascii="Times New Roman" w:hAnsi="Times New Roman" w:cs="Times New Roman"/>
        </w:rPr>
      </w:pPr>
      <w:r w:rsidRPr="00DC6FFC">
        <w:rPr>
          <w:rFonts w:ascii="Times New Roman" w:hAnsi="Times New Roman" w:cs="Times New Roman"/>
        </w:rPr>
        <w:t xml:space="preserve">Utvrđuje se prijedlog Odluke o raspoređivanju sredstava za </w:t>
      </w:r>
      <w:r w:rsidR="00A142C8">
        <w:rPr>
          <w:rFonts w:ascii="Times New Roman" w:hAnsi="Times New Roman" w:cs="Times New Roman"/>
        </w:rPr>
        <w:t xml:space="preserve">redovito godišnje financiranje političkih stranaka i nezavisnih zastupnika </w:t>
      </w:r>
      <w:r w:rsidRPr="00DC6FFC">
        <w:rPr>
          <w:rFonts w:ascii="Times New Roman" w:hAnsi="Times New Roman" w:cs="Times New Roman"/>
        </w:rPr>
        <w:t>iz Proračuna Općine Stubičke Toplice za 20</w:t>
      </w:r>
      <w:r w:rsidR="00A142C8">
        <w:rPr>
          <w:rFonts w:ascii="Times New Roman" w:hAnsi="Times New Roman" w:cs="Times New Roman"/>
        </w:rPr>
        <w:t>2</w:t>
      </w:r>
      <w:r w:rsidR="005D512B">
        <w:rPr>
          <w:rFonts w:ascii="Times New Roman" w:hAnsi="Times New Roman" w:cs="Times New Roman"/>
        </w:rPr>
        <w:t>1</w:t>
      </w:r>
      <w:r w:rsidRPr="00DC6FFC">
        <w:rPr>
          <w:rFonts w:ascii="Times New Roman" w:hAnsi="Times New Roman" w:cs="Times New Roman"/>
        </w:rPr>
        <w:t>. godinu.</w:t>
      </w:r>
    </w:p>
    <w:p w14:paraId="4776A496" w14:textId="77777777" w:rsidR="003B5620" w:rsidRPr="00DC6FFC" w:rsidRDefault="003B5620" w:rsidP="003B5620">
      <w:pPr>
        <w:pStyle w:val="Bezproreda"/>
        <w:spacing w:line="276" w:lineRule="auto"/>
        <w:jc w:val="both"/>
        <w:rPr>
          <w:rFonts w:ascii="Times New Roman" w:hAnsi="Times New Roman" w:cs="Times New Roman"/>
        </w:rPr>
      </w:pPr>
    </w:p>
    <w:p w14:paraId="2D94E94F" w14:textId="77777777" w:rsidR="003B5620" w:rsidRPr="00DC6FFC" w:rsidRDefault="00DC6FFC" w:rsidP="003B5620">
      <w:pPr>
        <w:pStyle w:val="Bezproreda"/>
        <w:spacing w:line="276" w:lineRule="auto"/>
        <w:jc w:val="center"/>
        <w:rPr>
          <w:rFonts w:ascii="Times New Roman" w:hAnsi="Times New Roman" w:cs="Times New Roman"/>
          <w:b/>
        </w:rPr>
      </w:pPr>
      <w:r>
        <w:rPr>
          <w:rFonts w:ascii="Times New Roman" w:hAnsi="Times New Roman" w:cs="Times New Roman"/>
          <w:b/>
        </w:rPr>
        <w:t>II.</w:t>
      </w:r>
    </w:p>
    <w:p w14:paraId="44C734DF" w14:textId="3DE5C37E"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 xml:space="preserve">Sastavni dio ove Odluke je tekst prijedloga </w:t>
      </w:r>
      <w:r w:rsidR="00A142C8" w:rsidRPr="00A142C8">
        <w:rPr>
          <w:rFonts w:ascii="Times New Roman" w:hAnsi="Times New Roman" w:cs="Times New Roman"/>
        </w:rPr>
        <w:t>Odluke o raspoređivanju sredstava za redovito godišnje financiranje političkih stranaka i nezavisnih zastupnika iz Proračuna Općine Stubičke Toplice za 202</w:t>
      </w:r>
      <w:r w:rsidR="00FE1E79">
        <w:rPr>
          <w:rFonts w:ascii="Times New Roman" w:hAnsi="Times New Roman" w:cs="Times New Roman"/>
        </w:rPr>
        <w:t>1</w:t>
      </w:r>
      <w:r w:rsidR="00A142C8" w:rsidRPr="00A142C8">
        <w:rPr>
          <w:rFonts w:ascii="Times New Roman" w:hAnsi="Times New Roman" w:cs="Times New Roman"/>
        </w:rPr>
        <w:t>. godinu</w:t>
      </w:r>
      <w:r w:rsidRPr="00DC6FFC">
        <w:rPr>
          <w:rFonts w:ascii="Times New Roman" w:hAnsi="Times New Roman" w:cs="Times New Roman"/>
        </w:rPr>
        <w:t xml:space="preserve"> i Obrazloženje.</w:t>
      </w:r>
    </w:p>
    <w:p w14:paraId="29441931" w14:textId="77777777" w:rsidR="003B5620" w:rsidRPr="00DC6FFC" w:rsidRDefault="003B5620" w:rsidP="003B5620">
      <w:pPr>
        <w:pStyle w:val="Bezproreda"/>
        <w:spacing w:line="276" w:lineRule="auto"/>
        <w:jc w:val="both"/>
        <w:rPr>
          <w:rFonts w:ascii="Times New Roman" w:hAnsi="Times New Roman" w:cs="Times New Roman"/>
        </w:rPr>
      </w:pPr>
    </w:p>
    <w:p w14:paraId="34873FE6" w14:textId="77777777" w:rsidR="003B5620" w:rsidRPr="00DC6FFC" w:rsidRDefault="00DC6FFC" w:rsidP="00DC6FFC">
      <w:pPr>
        <w:pStyle w:val="Bezproreda"/>
        <w:spacing w:line="276" w:lineRule="auto"/>
        <w:jc w:val="center"/>
        <w:rPr>
          <w:rFonts w:ascii="Times New Roman" w:hAnsi="Times New Roman" w:cs="Times New Roman"/>
        </w:rPr>
      </w:pPr>
      <w:r>
        <w:rPr>
          <w:rFonts w:ascii="Times New Roman" w:hAnsi="Times New Roman" w:cs="Times New Roman"/>
          <w:b/>
        </w:rPr>
        <w:t>III.</w:t>
      </w:r>
    </w:p>
    <w:p w14:paraId="43AB1EE4" w14:textId="77777777"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Prijedlog se upućuje na usvajanje Općinskom vijeću Općine Stubičke Toplice.</w:t>
      </w:r>
    </w:p>
    <w:p w14:paraId="16CCDD7C" w14:textId="77777777" w:rsidR="003B5620" w:rsidRPr="00DC6FFC" w:rsidRDefault="003B5620" w:rsidP="003B5620">
      <w:pPr>
        <w:pStyle w:val="Bezproreda"/>
        <w:spacing w:line="276" w:lineRule="auto"/>
        <w:jc w:val="both"/>
        <w:rPr>
          <w:rFonts w:ascii="Times New Roman" w:hAnsi="Times New Roman" w:cs="Times New Roman"/>
        </w:rPr>
      </w:pPr>
    </w:p>
    <w:p w14:paraId="4C598A8E" w14:textId="77777777" w:rsidR="003B5620" w:rsidRPr="00DC6FFC" w:rsidRDefault="003B5620" w:rsidP="003B5620">
      <w:pPr>
        <w:pStyle w:val="Bezproreda"/>
        <w:spacing w:line="276" w:lineRule="auto"/>
        <w:ind w:left="4248"/>
        <w:jc w:val="center"/>
        <w:rPr>
          <w:rFonts w:ascii="Times New Roman" w:hAnsi="Times New Roman" w:cs="Times New Roman"/>
        </w:rPr>
      </w:pPr>
    </w:p>
    <w:p w14:paraId="22253F62"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OPĆINSKI NAČELNIK</w:t>
      </w:r>
    </w:p>
    <w:p w14:paraId="09FD4542" w14:textId="77777777" w:rsidR="003B5620" w:rsidRPr="00DC6FFC" w:rsidRDefault="003B5620" w:rsidP="003B5620">
      <w:pPr>
        <w:pStyle w:val="Bezproreda"/>
        <w:spacing w:line="276" w:lineRule="auto"/>
        <w:ind w:left="4248"/>
        <w:jc w:val="center"/>
        <w:rPr>
          <w:rFonts w:ascii="Times New Roman" w:hAnsi="Times New Roman" w:cs="Times New Roman"/>
        </w:rPr>
      </w:pPr>
    </w:p>
    <w:p w14:paraId="5456A05C"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Josip Beljak, dipl.ing.agr.</w:t>
      </w:r>
    </w:p>
    <w:p w14:paraId="1A52C9C8" w14:textId="77777777" w:rsidR="003B5620" w:rsidRDefault="003B5620" w:rsidP="003B5620">
      <w:pPr>
        <w:pStyle w:val="Bezproreda"/>
        <w:spacing w:line="276" w:lineRule="auto"/>
        <w:jc w:val="both"/>
        <w:rPr>
          <w:rFonts w:ascii="Times New Roman" w:hAnsi="Times New Roman" w:cs="Times New Roman"/>
        </w:rPr>
      </w:pPr>
    </w:p>
    <w:p w14:paraId="7513C7C2" w14:textId="77777777" w:rsidR="00DC6FFC" w:rsidRDefault="00DC6FFC" w:rsidP="003B5620">
      <w:pPr>
        <w:pStyle w:val="Bezproreda"/>
        <w:spacing w:line="276" w:lineRule="auto"/>
        <w:jc w:val="both"/>
        <w:rPr>
          <w:rFonts w:ascii="Times New Roman" w:hAnsi="Times New Roman" w:cs="Times New Roman"/>
        </w:rPr>
      </w:pPr>
    </w:p>
    <w:p w14:paraId="12E34FF8" w14:textId="77777777" w:rsidR="00DC6FFC" w:rsidRDefault="00DC6FFC" w:rsidP="003B5620">
      <w:pPr>
        <w:pStyle w:val="Bezproreda"/>
        <w:spacing w:line="276" w:lineRule="auto"/>
        <w:jc w:val="both"/>
        <w:rPr>
          <w:rFonts w:ascii="Times New Roman" w:hAnsi="Times New Roman" w:cs="Times New Roman"/>
        </w:rPr>
      </w:pPr>
    </w:p>
    <w:p w14:paraId="357FA58D" w14:textId="77777777" w:rsidR="00DC6FFC" w:rsidRDefault="00DC6FFC" w:rsidP="003B5620">
      <w:pPr>
        <w:pStyle w:val="Bezproreda"/>
        <w:spacing w:line="276" w:lineRule="auto"/>
        <w:jc w:val="both"/>
        <w:rPr>
          <w:rFonts w:ascii="Times New Roman" w:hAnsi="Times New Roman" w:cs="Times New Roman"/>
        </w:rPr>
      </w:pPr>
    </w:p>
    <w:p w14:paraId="7CFEDE7F" w14:textId="77777777" w:rsidR="00DC6FFC" w:rsidRDefault="00DC6FFC" w:rsidP="003B5620">
      <w:pPr>
        <w:pStyle w:val="Bezproreda"/>
        <w:spacing w:line="276" w:lineRule="auto"/>
        <w:jc w:val="both"/>
        <w:rPr>
          <w:rFonts w:ascii="Times New Roman" w:hAnsi="Times New Roman" w:cs="Times New Roman"/>
        </w:rPr>
      </w:pPr>
    </w:p>
    <w:p w14:paraId="58AAAAE4" w14:textId="77777777" w:rsidR="00DC6FFC" w:rsidRDefault="00DC6FFC" w:rsidP="003B5620">
      <w:pPr>
        <w:pStyle w:val="Bezproreda"/>
        <w:spacing w:line="276" w:lineRule="auto"/>
        <w:jc w:val="both"/>
        <w:rPr>
          <w:rFonts w:ascii="Times New Roman" w:hAnsi="Times New Roman" w:cs="Times New Roman"/>
        </w:rPr>
      </w:pPr>
    </w:p>
    <w:p w14:paraId="266AD74E" w14:textId="77777777" w:rsidR="00DC6FFC" w:rsidRDefault="00DC6FFC" w:rsidP="003B5620">
      <w:pPr>
        <w:pStyle w:val="Bezproreda"/>
        <w:spacing w:line="276" w:lineRule="auto"/>
        <w:jc w:val="both"/>
        <w:rPr>
          <w:rFonts w:ascii="Times New Roman" w:hAnsi="Times New Roman" w:cs="Times New Roman"/>
        </w:rPr>
      </w:pPr>
    </w:p>
    <w:p w14:paraId="6BD28315" w14:textId="77777777"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ab/>
      </w:r>
    </w:p>
    <w:p w14:paraId="05FB9BDE" w14:textId="77777777"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DOSTAVITI:</w:t>
      </w:r>
    </w:p>
    <w:p w14:paraId="20974208" w14:textId="77777777" w:rsidR="003B5620" w:rsidRPr="00DC6FFC" w:rsidRDefault="003B5620" w:rsidP="003B5620">
      <w:pPr>
        <w:pStyle w:val="Odlomakpopisa"/>
        <w:numPr>
          <w:ilvl w:val="0"/>
          <w:numId w:val="3"/>
        </w:numPr>
        <w:rPr>
          <w:rFonts w:ascii="Times New Roman" w:hAnsi="Times New Roman" w:cs="Times New Roman"/>
        </w:rPr>
      </w:pPr>
      <w:r w:rsidRPr="00DC6FFC">
        <w:rPr>
          <w:rFonts w:ascii="Times New Roman" w:hAnsi="Times New Roman" w:cs="Times New Roman"/>
        </w:rPr>
        <w:t>Općinsko vijeće Općine Stubičke Toplice</w:t>
      </w:r>
    </w:p>
    <w:p w14:paraId="65CCF117" w14:textId="77777777" w:rsidR="003B5620" w:rsidRDefault="003B5620" w:rsidP="003B5620">
      <w:pPr>
        <w:pStyle w:val="Odlomakpopisa"/>
        <w:numPr>
          <w:ilvl w:val="0"/>
          <w:numId w:val="3"/>
        </w:numPr>
        <w:rPr>
          <w:rFonts w:ascii="Times New Roman" w:hAnsi="Times New Roman" w:cs="Times New Roman"/>
        </w:rPr>
      </w:pPr>
      <w:r w:rsidRPr="00DC6FFC">
        <w:rPr>
          <w:rFonts w:ascii="Times New Roman" w:hAnsi="Times New Roman" w:cs="Times New Roman"/>
        </w:rPr>
        <w:t>Arhiva, ovdje</w:t>
      </w:r>
    </w:p>
    <w:p w14:paraId="0249E470" w14:textId="77777777" w:rsidR="00DC6FFC" w:rsidRDefault="00DC6FFC" w:rsidP="00DC6FFC">
      <w:pPr>
        <w:rPr>
          <w:rFonts w:ascii="Times New Roman" w:hAnsi="Times New Roman" w:cs="Times New Roman"/>
        </w:rPr>
      </w:pPr>
    </w:p>
    <w:p w14:paraId="67CD516F" w14:textId="77777777" w:rsidR="00DC6FFC" w:rsidRPr="00DC6FFC" w:rsidRDefault="00DC6FFC" w:rsidP="00DC6FFC">
      <w:pPr>
        <w:rPr>
          <w:rFonts w:ascii="Times New Roman" w:hAnsi="Times New Roman" w:cs="Times New Roman"/>
        </w:rPr>
      </w:pPr>
    </w:p>
    <w:p w14:paraId="4ABA0ABC" w14:textId="7FBA2ABA"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lastRenderedPageBreak/>
        <w:t xml:space="preserve">Obrazloženje uz tekst prijedloga </w:t>
      </w:r>
      <w:r w:rsidR="00A142C8" w:rsidRPr="00A142C8">
        <w:rPr>
          <w:rFonts w:ascii="Times New Roman" w:eastAsia="Calibri" w:hAnsi="Times New Roman" w:cs="Times New Roman"/>
          <w:b/>
        </w:rPr>
        <w:t>Odluke o raspoređivanju sredstava za redovito godišnje financiranje političkih stranaka i nezavisnih zastupnika iz Proračuna Općine Stubičke Toplice za 202</w:t>
      </w:r>
      <w:r w:rsidR="00926D04">
        <w:rPr>
          <w:rFonts w:ascii="Times New Roman" w:eastAsia="Calibri" w:hAnsi="Times New Roman" w:cs="Times New Roman"/>
          <w:b/>
        </w:rPr>
        <w:t>1</w:t>
      </w:r>
      <w:r w:rsidR="00A142C8" w:rsidRPr="00A142C8">
        <w:rPr>
          <w:rFonts w:ascii="Times New Roman" w:eastAsia="Calibri" w:hAnsi="Times New Roman" w:cs="Times New Roman"/>
          <w:b/>
        </w:rPr>
        <w:t>. godinu</w:t>
      </w:r>
    </w:p>
    <w:p w14:paraId="5E3A9EFE" w14:textId="77777777" w:rsidR="003B5620" w:rsidRDefault="003B5620" w:rsidP="003B5620">
      <w:pPr>
        <w:spacing w:after="0" w:line="276" w:lineRule="auto"/>
        <w:jc w:val="both"/>
        <w:rPr>
          <w:rFonts w:ascii="Times New Roman" w:eastAsia="Calibri" w:hAnsi="Times New Roman" w:cs="Times New Roman"/>
        </w:rPr>
      </w:pPr>
    </w:p>
    <w:p w14:paraId="09F2682B" w14:textId="77777777" w:rsidR="00DC6FFC" w:rsidRPr="00DC6FFC" w:rsidRDefault="00DC6FFC" w:rsidP="003B5620">
      <w:pPr>
        <w:spacing w:after="0" w:line="276" w:lineRule="auto"/>
        <w:jc w:val="both"/>
        <w:rPr>
          <w:rFonts w:ascii="Times New Roman" w:eastAsia="Calibri" w:hAnsi="Times New Roman" w:cs="Times New Roman"/>
        </w:rPr>
      </w:pPr>
    </w:p>
    <w:p w14:paraId="3392F0B2" w14:textId="77777777" w:rsidR="00A142C8" w:rsidRDefault="003B5620" w:rsidP="003B5620">
      <w:pPr>
        <w:spacing w:after="0" w:line="276" w:lineRule="auto"/>
        <w:jc w:val="both"/>
        <w:rPr>
          <w:rFonts w:ascii="Times New Roman" w:eastAsia="Calibri" w:hAnsi="Times New Roman" w:cs="Times New Roman"/>
          <w:b/>
        </w:rPr>
      </w:pPr>
      <w:r w:rsidRPr="00DC6FFC">
        <w:rPr>
          <w:rFonts w:ascii="Times New Roman" w:eastAsia="Calibri" w:hAnsi="Times New Roman" w:cs="Times New Roman"/>
          <w:b/>
        </w:rPr>
        <w:t>PRAVNA OSNOVA:</w:t>
      </w:r>
    </w:p>
    <w:p w14:paraId="2728A38C" w14:textId="531A242D" w:rsidR="00A142C8" w:rsidRPr="00C9097F" w:rsidRDefault="00A142C8" w:rsidP="003B5620">
      <w:pPr>
        <w:spacing w:after="0" w:line="276" w:lineRule="auto"/>
        <w:jc w:val="both"/>
        <w:rPr>
          <w:rFonts w:ascii="Times New Roman" w:eastAsia="Calibri" w:hAnsi="Times New Roman" w:cs="Times New Roman"/>
          <w:bCs/>
        </w:rPr>
      </w:pPr>
      <w:r w:rsidRPr="00C9097F">
        <w:rPr>
          <w:rFonts w:ascii="Times New Roman" w:eastAsia="Calibri" w:hAnsi="Times New Roman" w:cs="Times New Roman"/>
          <w:bCs/>
        </w:rPr>
        <w:t xml:space="preserve">Članak 10. stavak 3. Zakona o financiranju političkih aktivnosti, izborne promidžbe i referenduma (Narodne novine </w:t>
      </w:r>
      <w:r w:rsidR="00C9097F" w:rsidRPr="00C9097F">
        <w:rPr>
          <w:rFonts w:ascii="Times New Roman" w:eastAsia="Calibri" w:hAnsi="Times New Roman" w:cs="Times New Roman"/>
          <w:bCs/>
        </w:rPr>
        <w:t>br. 29/19</w:t>
      </w:r>
      <w:r w:rsidR="008273AF">
        <w:rPr>
          <w:rFonts w:ascii="Times New Roman" w:eastAsia="Calibri" w:hAnsi="Times New Roman" w:cs="Times New Roman"/>
          <w:bCs/>
        </w:rPr>
        <w:t xml:space="preserve"> i 98/19</w:t>
      </w:r>
      <w:r w:rsidR="00C9097F" w:rsidRPr="00C9097F">
        <w:rPr>
          <w:rFonts w:ascii="Times New Roman" w:eastAsia="Calibri" w:hAnsi="Times New Roman" w:cs="Times New Roman"/>
          <w:bCs/>
        </w:rPr>
        <w:t xml:space="preserve"> dalje u tekstu: Zakon), koji propisuje da odluku o raspoređivanju sredstava iz proračuna jedinice samouprave prema članku 7. stavku 1. ovoga Zakona donosi predstavničko tijelo jedinice samouprave.</w:t>
      </w:r>
    </w:p>
    <w:p w14:paraId="5D170541" w14:textId="77777777" w:rsidR="00C9097F" w:rsidRDefault="00C9097F" w:rsidP="003B5620">
      <w:pPr>
        <w:spacing w:after="0" w:line="276" w:lineRule="auto"/>
        <w:jc w:val="both"/>
        <w:rPr>
          <w:rFonts w:ascii="Times New Roman" w:eastAsia="Calibri" w:hAnsi="Times New Roman" w:cs="Times New Roman"/>
        </w:rPr>
      </w:pPr>
      <w:r>
        <w:rPr>
          <w:rFonts w:ascii="Times New Roman" w:eastAsia="Calibri" w:hAnsi="Times New Roman" w:cs="Times New Roman"/>
        </w:rPr>
        <w:t>Prema odredbi č</w:t>
      </w:r>
      <w:r w:rsidR="003B5620" w:rsidRPr="00DC6FFC">
        <w:rPr>
          <w:rFonts w:ascii="Times New Roman" w:eastAsia="Calibri" w:hAnsi="Times New Roman" w:cs="Times New Roman"/>
        </w:rPr>
        <w:t>lank</w:t>
      </w:r>
      <w:r>
        <w:rPr>
          <w:rFonts w:ascii="Times New Roman" w:eastAsia="Calibri" w:hAnsi="Times New Roman" w:cs="Times New Roman"/>
        </w:rPr>
        <w:t>a</w:t>
      </w:r>
      <w:r w:rsidR="003B5620" w:rsidRPr="00DC6FFC">
        <w:rPr>
          <w:rFonts w:ascii="Times New Roman" w:eastAsia="Calibri" w:hAnsi="Times New Roman" w:cs="Times New Roman"/>
        </w:rPr>
        <w:t xml:space="preserve"> 7. st. </w:t>
      </w:r>
      <w:r>
        <w:rPr>
          <w:rFonts w:ascii="Times New Roman" w:eastAsia="Calibri" w:hAnsi="Times New Roman" w:cs="Times New Roman"/>
        </w:rPr>
        <w:t>1.</w:t>
      </w:r>
      <w:r w:rsidR="003B5620" w:rsidRPr="00DC6FFC">
        <w:rPr>
          <w:rFonts w:ascii="Times New Roman" w:eastAsia="Calibri" w:hAnsi="Times New Roman" w:cs="Times New Roman"/>
        </w:rPr>
        <w:t xml:space="preserve"> Zakona</w:t>
      </w:r>
      <w:r>
        <w:rPr>
          <w:rFonts w:ascii="Times New Roman" w:eastAsia="Calibri" w:hAnsi="Times New Roman" w:cs="Times New Roman"/>
        </w:rPr>
        <w:t>, s</w:t>
      </w:r>
      <w:r w:rsidRPr="00C9097F">
        <w:rPr>
          <w:rFonts w:ascii="Times New Roman" w:eastAsia="Calibri" w:hAnsi="Times New Roman" w:cs="Times New Roman"/>
        </w:rPr>
        <w:t>redstva iz članka 5. ovoga Zakona raspoređuju se na način da se utvrdi jednaki iznos sredstava za svakog zastupnika u Hrvatskom saboru odnosno za svakog člana u predstavničkom tijelu jedinice samouprave, tako da pojedinoj političkoj stranci koja je bila predlagatelj liste pripadaju sredstva razmjerna broju dobivenih zastupničkih mjesta odnosno mjesta članova u predstavničkom tijelu jedinice samouprave, prema konačnim rezultatima izbora za zastupnike u Hrvatski sabor odnosno za članove predstavničkog tijela jedinice samouprave.</w:t>
      </w:r>
    </w:p>
    <w:p w14:paraId="57316ED2" w14:textId="77777777" w:rsidR="00C9097F" w:rsidRPr="00C9097F" w:rsidRDefault="00C9097F" w:rsidP="00C9097F">
      <w:pPr>
        <w:spacing w:after="0" w:line="276" w:lineRule="auto"/>
        <w:jc w:val="both"/>
        <w:rPr>
          <w:rFonts w:ascii="Times New Roman" w:eastAsia="Calibri" w:hAnsi="Times New Roman" w:cs="Times New Roman"/>
        </w:rPr>
      </w:pPr>
      <w:r>
        <w:rPr>
          <w:rFonts w:ascii="Times New Roman" w:eastAsia="Calibri" w:hAnsi="Times New Roman" w:cs="Times New Roman"/>
        </w:rPr>
        <w:t>Odredba članka 5. stavka 2. Zakona propisuje da s</w:t>
      </w:r>
      <w:r w:rsidRPr="00C9097F">
        <w:rPr>
          <w:rFonts w:ascii="Times New Roman" w:eastAsia="Calibri" w:hAnsi="Times New Roman" w:cs="Times New Roman"/>
        </w:rPr>
        <w:t>redstva za redovito godišnje financiranje političkih stranaka i nezavisnih vijećnika iz proračuna jedinica samouprave dužna je osigurati jedinica samouprave u iznosu koji se određuje u proračunu jedinice samouprave za svaku godinu za koju se proračun donosi, s tim da visina sredstava po jednom članu predstavničkog tijela jedinice samouprave godišnje ne može biti određena u iznosu manjem od:</w:t>
      </w:r>
    </w:p>
    <w:p w14:paraId="1E7550D2"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8000,00 kuna u predstavničkom tijelu Grada Zagreba</w:t>
      </w:r>
    </w:p>
    <w:p w14:paraId="15AA5CA9"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5000,00 kuna u predstavničkom tijelu županije i velikoga grada</w:t>
      </w:r>
    </w:p>
    <w:p w14:paraId="43B1871A"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3500,00 kuna u predstavničkom tijelu jedinice samouprave koja ima više od 10.000 stanovnika</w:t>
      </w:r>
    </w:p>
    <w:p w14:paraId="0C98C3C5"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2000,00 kuna u predstavničkom tijelu jedinice samouprave koja ima od 3001 do 10.000 stanovnika</w:t>
      </w:r>
    </w:p>
    <w:p w14:paraId="5B9B0F71" w14:textId="77777777" w:rsid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1000,00 kuna u predstavničkom tijelu jedinice samouprave koja ima do 3000 stanovnika.</w:t>
      </w:r>
    </w:p>
    <w:p w14:paraId="66AC48B3" w14:textId="0A3822EC" w:rsidR="003B5620" w:rsidRPr="00DC6FFC" w:rsidRDefault="00190009"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U </w:t>
      </w:r>
      <w:r w:rsidR="00C9097F">
        <w:rPr>
          <w:rFonts w:ascii="Times New Roman" w:eastAsia="Calibri" w:hAnsi="Times New Roman" w:cs="Times New Roman"/>
        </w:rPr>
        <w:t>P</w:t>
      </w:r>
      <w:r w:rsidRPr="00DC6FFC">
        <w:rPr>
          <w:rFonts w:ascii="Times New Roman" w:eastAsia="Calibri" w:hAnsi="Times New Roman" w:cs="Times New Roman"/>
        </w:rPr>
        <w:t>roračunu Općine</w:t>
      </w:r>
      <w:r w:rsidR="00DC6FFC">
        <w:rPr>
          <w:rFonts w:ascii="Times New Roman" w:eastAsia="Calibri" w:hAnsi="Times New Roman" w:cs="Times New Roman"/>
        </w:rPr>
        <w:t xml:space="preserve"> Stubičke Toplice</w:t>
      </w:r>
      <w:r w:rsidR="00DC6FFC" w:rsidRPr="00DC6FFC">
        <w:rPr>
          <w:rFonts w:ascii="Times New Roman" w:eastAsia="Calibri" w:hAnsi="Times New Roman" w:cs="Times New Roman"/>
        </w:rPr>
        <w:t xml:space="preserve"> za 20</w:t>
      </w:r>
      <w:r w:rsidR="00C9097F">
        <w:rPr>
          <w:rFonts w:ascii="Times New Roman" w:eastAsia="Calibri" w:hAnsi="Times New Roman" w:cs="Times New Roman"/>
        </w:rPr>
        <w:t>2</w:t>
      </w:r>
      <w:r w:rsidR="00CC0207">
        <w:rPr>
          <w:rFonts w:ascii="Times New Roman" w:eastAsia="Calibri" w:hAnsi="Times New Roman" w:cs="Times New Roman"/>
        </w:rPr>
        <w:t>1</w:t>
      </w:r>
      <w:r w:rsidR="00DC6FFC" w:rsidRPr="00DC6FFC">
        <w:rPr>
          <w:rFonts w:ascii="Times New Roman" w:eastAsia="Calibri" w:hAnsi="Times New Roman" w:cs="Times New Roman"/>
        </w:rPr>
        <w:t>. godinu</w:t>
      </w:r>
      <w:r w:rsidRPr="00DC6FFC">
        <w:rPr>
          <w:rFonts w:ascii="Times New Roman" w:eastAsia="Calibri" w:hAnsi="Times New Roman" w:cs="Times New Roman"/>
        </w:rPr>
        <w:t xml:space="preserve"> je</w:t>
      </w:r>
      <w:r w:rsidR="00C9097F">
        <w:rPr>
          <w:rFonts w:ascii="Times New Roman" w:eastAsia="Calibri" w:hAnsi="Times New Roman" w:cs="Times New Roman"/>
        </w:rPr>
        <w:t>, sukladno odredbi članka 5</w:t>
      </w:r>
      <w:r w:rsidR="00C9097F" w:rsidRPr="00C9097F">
        <w:rPr>
          <w:rFonts w:ascii="Times New Roman" w:eastAsia="Calibri" w:hAnsi="Times New Roman" w:cs="Times New Roman"/>
        </w:rPr>
        <w:t>. stavka 2. Zakona</w:t>
      </w:r>
      <w:r w:rsidR="00C9097F">
        <w:rPr>
          <w:rFonts w:ascii="Times New Roman" w:eastAsia="Calibri" w:hAnsi="Times New Roman" w:cs="Times New Roman"/>
        </w:rPr>
        <w:t>,</w:t>
      </w:r>
      <w:r w:rsidRPr="00DC6FFC">
        <w:rPr>
          <w:rFonts w:ascii="Times New Roman" w:eastAsia="Calibri" w:hAnsi="Times New Roman" w:cs="Times New Roman"/>
        </w:rPr>
        <w:t xml:space="preserve"> za redovito</w:t>
      </w:r>
      <w:r w:rsidR="003B5620" w:rsidRPr="00DC6FFC">
        <w:rPr>
          <w:rFonts w:ascii="Times New Roman" w:eastAsia="Calibri" w:hAnsi="Times New Roman" w:cs="Times New Roman"/>
        </w:rPr>
        <w:t xml:space="preserve"> financiranje političkih stranaka i nezavisnih vijećnika predviđen iznos od </w:t>
      </w:r>
      <w:r w:rsidR="00C9097F">
        <w:rPr>
          <w:rFonts w:ascii="Times New Roman" w:eastAsia="Calibri" w:hAnsi="Times New Roman" w:cs="Times New Roman"/>
        </w:rPr>
        <w:t>13.</w:t>
      </w:r>
      <w:r w:rsidR="002C2CE4">
        <w:rPr>
          <w:rFonts w:ascii="Times New Roman" w:eastAsia="Calibri" w:hAnsi="Times New Roman" w:cs="Times New Roman"/>
        </w:rPr>
        <w:t>4</w:t>
      </w:r>
      <w:r w:rsidR="00C9097F">
        <w:rPr>
          <w:rFonts w:ascii="Times New Roman" w:eastAsia="Calibri" w:hAnsi="Times New Roman" w:cs="Times New Roman"/>
        </w:rPr>
        <w:t>00,</w:t>
      </w:r>
      <w:r w:rsidR="003B5620" w:rsidRPr="00DC6FFC">
        <w:rPr>
          <w:rFonts w:ascii="Times New Roman" w:eastAsia="Calibri" w:hAnsi="Times New Roman" w:cs="Times New Roman"/>
        </w:rPr>
        <w:t>00 kuna.</w:t>
      </w:r>
    </w:p>
    <w:p w14:paraId="7A6DF562" w14:textId="77777777" w:rsidR="003B5620" w:rsidRDefault="003B5620" w:rsidP="003B5620">
      <w:pPr>
        <w:spacing w:after="0" w:line="276" w:lineRule="auto"/>
        <w:jc w:val="both"/>
        <w:rPr>
          <w:rFonts w:ascii="Times New Roman" w:eastAsia="Calibri" w:hAnsi="Times New Roman" w:cs="Times New Roman"/>
        </w:rPr>
      </w:pPr>
    </w:p>
    <w:p w14:paraId="676BA231" w14:textId="77777777" w:rsidR="00DC6FFC" w:rsidRPr="00DC6FFC" w:rsidRDefault="00DC6FFC" w:rsidP="003B5620">
      <w:pPr>
        <w:spacing w:after="0" w:line="276" w:lineRule="auto"/>
        <w:jc w:val="both"/>
        <w:rPr>
          <w:rFonts w:ascii="Times New Roman" w:eastAsia="Calibri" w:hAnsi="Times New Roman" w:cs="Times New Roman"/>
        </w:rPr>
      </w:pPr>
    </w:p>
    <w:p w14:paraId="273A19BA"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OPĆINSKI NAČELNIK</w:t>
      </w:r>
    </w:p>
    <w:p w14:paraId="7AF9CBEF" w14:textId="77777777" w:rsidR="003B5620" w:rsidRPr="00DC6FFC" w:rsidRDefault="003B5620" w:rsidP="003B5620">
      <w:pPr>
        <w:pStyle w:val="Bezproreda"/>
        <w:spacing w:line="276" w:lineRule="auto"/>
        <w:ind w:left="4248"/>
        <w:jc w:val="center"/>
        <w:rPr>
          <w:rFonts w:ascii="Times New Roman" w:hAnsi="Times New Roman" w:cs="Times New Roman"/>
        </w:rPr>
      </w:pPr>
    </w:p>
    <w:p w14:paraId="5C118815"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Josip Beljak, dipl.ing.agr.</w:t>
      </w:r>
    </w:p>
    <w:p w14:paraId="279E7C00" w14:textId="77777777" w:rsidR="003B5620" w:rsidRPr="00DC6FFC" w:rsidRDefault="003B5620" w:rsidP="003B5620">
      <w:pPr>
        <w:spacing w:after="0" w:line="276" w:lineRule="auto"/>
        <w:ind w:left="708"/>
        <w:jc w:val="both"/>
        <w:rPr>
          <w:rFonts w:ascii="Times New Roman" w:eastAsia="Calibri" w:hAnsi="Times New Roman" w:cs="Times New Roman"/>
        </w:rPr>
      </w:pPr>
    </w:p>
    <w:p w14:paraId="0607D4D6" w14:textId="77777777" w:rsidR="003B5620" w:rsidRPr="00DC6FFC" w:rsidRDefault="003B5620" w:rsidP="003B5620">
      <w:pPr>
        <w:spacing w:after="0" w:line="276" w:lineRule="auto"/>
        <w:ind w:left="708"/>
        <w:jc w:val="both"/>
        <w:rPr>
          <w:rFonts w:ascii="Times New Roman" w:eastAsia="Calibri" w:hAnsi="Times New Roman" w:cs="Times New Roman"/>
        </w:rPr>
      </w:pPr>
    </w:p>
    <w:p w14:paraId="757CB822" w14:textId="77777777" w:rsidR="003B5620" w:rsidRPr="00DC6FFC" w:rsidRDefault="003B5620" w:rsidP="003B5620">
      <w:pPr>
        <w:spacing w:after="0" w:line="276" w:lineRule="auto"/>
        <w:ind w:left="708"/>
        <w:jc w:val="both"/>
        <w:rPr>
          <w:rFonts w:ascii="Times New Roman" w:eastAsia="Calibri" w:hAnsi="Times New Roman" w:cs="Times New Roman"/>
        </w:rPr>
      </w:pPr>
    </w:p>
    <w:p w14:paraId="4CB0D880" w14:textId="77777777" w:rsidR="003B5620" w:rsidRPr="00DC6FFC" w:rsidRDefault="003B5620" w:rsidP="003B5620">
      <w:pPr>
        <w:spacing w:after="0" w:line="276" w:lineRule="auto"/>
        <w:ind w:left="708"/>
        <w:jc w:val="both"/>
        <w:rPr>
          <w:rFonts w:ascii="Times New Roman" w:eastAsia="Calibri" w:hAnsi="Times New Roman" w:cs="Times New Roman"/>
        </w:rPr>
      </w:pPr>
    </w:p>
    <w:p w14:paraId="376E92EC" w14:textId="77777777" w:rsidR="003B5620" w:rsidRPr="00DC6FFC" w:rsidRDefault="003B5620" w:rsidP="003B5620">
      <w:pPr>
        <w:spacing w:after="0" w:line="276" w:lineRule="auto"/>
        <w:ind w:left="708"/>
        <w:jc w:val="both"/>
        <w:rPr>
          <w:rFonts w:ascii="Times New Roman" w:eastAsia="Calibri" w:hAnsi="Times New Roman" w:cs="Times New Roman"/>
        </w:rPr>
      </w:pPr>
    </w:p>
    <w:p w14:paraId="28073B35" w14:textId="77777777" w:rsidR="003B5620" w:rsidRPr="00DC6FFC" w:rsidRDefault="003B5620" w:rsidP="003B5620">
      <w:pPr>
        <w:spacing w:after="0" w:line="276" w:lineRule="auto"/>
        <w:ind w:left="708"/>
        <w:jc w:val="both"/>
        <w:rPr>
          <w:rFonts w:ascii="Times New Roman" w:eastAsia="Calibri" w:hAnsi="Times New Roman" w:cs="Times New Roman"/>
        </w:rPr>
      </w:pPr>
    </w:p>
    <w:p w14:paraId="38772111" w14:textId="77777777" w:rsidR="003B5620" w:rsidRPr="00DC6FFC" w:rsidRDefault="003B5620" w:rsidP="003B5620">
      <w:pPr>
        <w:spacing w:after="0" w:line="276" w:lineRule="auto"/>
        <w:ind w:left="708"/>
        <w:jc w:val="both"/>
        <w:rPr>
          <w:rFonts w:ascii="Times New Roman" w:eastAsia="Calibri" w:hAnsi="Times New Roman" w:cs="Times New Roman"/>
        </w:rPr>
      </w:pPr>
    </w:p>
    <w:p w14:paraId="4D3C6796" w14:textId="77777777" w:rsidR="003B5620" w:rsidRPr="00DC6FFC" w:rsidRDefault="003B5620" w:rsidP="003B5620">
      <w:pPr>
        <w:spacing w:after="0" w:line="276" w:lineRule="auto"/>
        <w:ind w:left="708"/>
        <w:jc w:val="both"/>
        <w:rPr>
          <w:rFonts w:ascii="Times New Roman" w:eastAsia="Calibri" w:hAnsi="Times New Roman" w:cs="Times New Roman"/>
        </w:rPr>
      </w:pPr>
    </w:p>
    <w:p w14:paraId="215EBA3D" w14:textId="77777777" w:rsidR="003B5620" w:rsidRPr="00DC6FFC" w:rsidRDefault="003B5620" w:rsidP="003B5620">
      <w:pPr>
        <w:spacing w:after="0" w:line="276" w:lineRule="auto"/>
        <w:ind w:left="708"/>
        <w:jc w:val="both"/>
        <w:rPr>
          <w:rFonts w:ascii="Times New Roman" w:eastAsia="Calibri" w:hAnsi="Times New Roman" w:cs="Times New Roman"/>
        </w:rPr>
      </w:pPr>
    </w:p>
    <w:p w14:paraId="4A1B7A58" w14:textId="77777777" w:rsidR="003B5620" w:rsidRPr="00DC6FFC" w:rsidRDefault="003B5620" w:rsidP="003B5620">
      <w:pPr>
        <w:spacing w:after="0" w:line="276" w:lineRule="auto"/>
        <w:ind w:left="708"/>
        <w:jc w:val="both"/>
        <w:rPr>
          <w:rFonts w:ascii="Times New Roman" w:eastAsia="Calibri" w:hAnsi="Times New Roman" w:cs="Times New Roman"/>
        </w:rPr>
      </w:pPr>
    </w:p>
    <w:p w14:paraId="1B31670D" w14:textId="77777777" w:rsidR="003B5620" w:rsidRPr="00DC6FFC" w:rsidRDefault="003B5620" w:rsidP="003B5620">
      <w:pPr>
        <w:spacing w:after="0" w:line="276" w:lineRule="auto"/>
        <w:ind w:left="708"/>
        <w:jc w:val="both"/>
        <w:rPr>
          <w:rFonts w:ascii="Times New Roman" w:eastAsia="Calibri" w:hAnsi="Times New Roman" w:cs="Times New Roman"/>
        </w:rPr>
      </w:pPr>
    </w:p>
    <w:p w14:paraId="514B1279" w14:textId="77777777" w:rsidR="003B5620" w:rsidRPr="00DC6FFC" w:rsidRDefault="003B5620" w:rsidP="003B5620">
      <w:pPr>
        <w:spacing w:after="0" w:line="276" w:lineRule="auto"/>
        <w:ind w:left="708"/>
        <w:jc w:val="both"/>
        <w:rPr>
          <w:rFonts w:ascii="Times New Roman" w:eastAsia="Calibri" w:hAnsi="Times New Roman" w:cs="Times New Roman"/>
        </w:rPr>
      </w:pPr>
    </w:p>
    <w:p w14:paraId="48108100" w14:textId="77777777" w:rsidR="003B5620" w:rsidRPr="00DC6FFC" w:rsidRDefault="003B5620" w:rsidP="003B5620">
      <w:pPr>
        <w:spacing w:after="0" w:line="276" w:lineRule="auto"/>
        <w:ind w:left="708"/>
        <w:jc w:val="both"/>
        <w:rPr>
          <w:rFonts w:ascii="Times New Roman" w:eastAsia="Calibri" w:hAnsi="Times New Roman" w:cs="Times New Roman"/>
        </w:rPr>
      </w:pPr>
    </w:p>
    <w:p w14:paraId="3C31BD0F" w14:textId="77777777" w:rsidR="003B5620" w:rsidRPr="00DC6FFC" w:rsidRDefault="003B5620" w:rsidP="003B5620">
      <w:pPr>
        <w:spacing w:after="0" w:line="276" w:lineRule="auto"/>
        <w:ind w:left="708"/>
        <w:jc w:val="both"/>
        <w:rPr>
          <w:rFonts w:ascii="Times New Roman" w:eastAsia="Calibri" w:hAnsi="Times New Roman" w:cs="Times New Roman"/>
        </w:rPr>
      </w:pPr>
    </w:p>
    <w:p w14:paraId="5B2EBD0B" w14:textId="77777777" w:rsidR="003B5620" w:rsidRPr="00DC6FFC" w:rsidRDefault="003B5620" w:rsidP="003B5620">
      <w:pPr>
        <w:spacing w:after="0" w:line="276" w:lineRule="auto"/>
        <w:ind w:left="708"/>
        <w:jc w:val="both"/>
        <w:rPr>
          <w:rFonts w:ascii="Times New Roman" w:eastAsia="Calibri" w:hAnsi="Times New Roman" w:cs="Times New Roman"/>
        </w:rPr>
      </w:pPr>
    </w:p>
    <w:p w14:paraId="2B172B9C" w14:textId="77777777" w:rsid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lastRenderedPageBreak/>
        <w:t>PRIJEDLOG</w:t>
      </w:r>
    </w:p>
    <w:p w14:paraId="32F0C6A1" w14:textId="77777777" w:rsidR="00DC6FFC" w:rsidRDefault="00DC6FFC" w:rsidP="00DC6FFC">
      <w:pPr>
        <w:spacing w:after="0" w:line="276" w:lineRule="auto"/>
        <w:jc w:val="both"/>
        <w:rPr>
          <w:rFonts w:ascii="Times New Roman" w:eastAsia="Calibri" w:hAnsi="Times New Roman" w:cs="Times New Roman"/>
        </w:rPr>
      </w:pPr>
    </w:p>
    <w:p w14:paraId="5A00E8DA" w14:textId="0E9A2559"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KLASA:005-01/</w:t>
      </w:r>
      <w:r w:rsidR="00214F27">
        <w:rPr>
          <w:rFonts w:ascii="Times New Roman" w:eastAsia="Calibri" w:hAnsi="Times New Roman" w:cs="Times New Roman"/>
        </w:rPr>
        <w:t>20</w:t>
      </w:r>
      <w:r w:rsidRPr="00DC6FFC">
        <w:rPr>
          <w:rFonts w:ascii="Times New Roman" w:eastAsia="Calibri" w:hAnsi="Times New Roman" w:cs="Times New Roman"/>
        </w:rPr>
        <w:t>-01/</w:t>
      </w:r>
    </w:p>
    <w:p w14:paraId="6FF1CF48" w14:textId="43AAEC51"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URBROJ:2113/03-01-</w:t>
      </w:r>
      <w:r w:rsidR="00214F27">
        <w:rPr>
          <w:rFonts w:ascii="Times New Roman" w:eastAsia="Calibri" w:hAnsi="Times New Roman" w:cs="Times New Roman"/>
        </w:rPr>
        <w:t>20</w:t>
      </w:r>
      <w:r w:rsidRPr="00DC6FFC">
        <w:rPr>
          <w:rFonts w:ascii="Times New Roman" w:eastAsia="Calibri" w:hAnsi="Times New Roman" w:cs="Times New Roman"/>
        </w:rPr>
        <w:t>-</w:t>
      </w:r>
    </w:p>
    <w:p w14:paraId="2AA9E010" w14:textId="693BA33C"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Stubičke Toplice,</w:t>
      </w:r>
      <w:r w:rsidR="00DC6FFC">
        <w:rPr>
          <w:rFonts w:ascii="Times New Roman" w:eastAsia="Calibri" w:hAnsi="Times New Roman" w:cs="Times New Roman"/>
        </w:rPr>
        <w:t xml:space="preserve"> </w:t>
      </w:r>
      <w:r w:rsidRPr="00DC6FFC">
        <w:rPr>
          <w:rFonts w:ascii="Times New Roman" w:eastAsia="Calibri" w:hAnsi="Times New Roman" w:cs="Times New Roman"/>
        </w:rPr>
        <w:t>__.__.20</w:t>
      </w:r>
      <w:r w:rsidR="00214F27">
        <w:rPr>
          <w:rFonts w:ascii="Times New Roman" w:eastAsia="Calibri" w:hAnsi="Times New Roman" w:cs="Times New Roman"/>
        </w:rPr>
        <w:t>20</w:t>
      </w:r>
      <w:r w:rsidRPr="00DC6FFC">
        <w:rPr>
          <w:rFonts w:ascii="Times New Roman" w:eastAsia="Calibri" w:hAnsi="Times New Roman" w:cs="Times New Roman"/>
        </w:rPr>
        <w:t>.</w:t>
      </w:r>
    </w:p>
    <w:p w14:paraId="520596A9" w14:textId="77777777" w:rsidR="003B5620" w:rsidRPr="00DC6FFC" w:rsidRDefault="003B5620" w:rsidP="003B5620">
      <w:pPr>
        <w:spacing w:after="0" w:line="276" w:lineRule="auto"/>
        <w:jc w:val="both"/>
        <w:rPr>
          <w:rFonts w:ascii="Times New Roman" w:eastAsia="Calibri" w:hAnsi="Times New Roman" w:cs="Times New Roman"/>
        </w:rPr>
      </w:pPr>
    </w:p>
    <w:p w14:paraId="3B71AADC" w14:textId="20437E34" w:rsidR="003B5620" w:rsidRPr="00DC6FFC" w:rsidRDefault="003B5620"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Na temelju odredbe članka </w:t>
      </w:r>
      <w:r w:rsidR="000952B7">
        <w:rPr>
          <w:rFonts w:ascii="Times New Roman" w:eastAsia="Calibri" w:hAnsi="Times New Roman" w:cs="Times New Roman"/>
        </w:rPr>
        <w:t>10.</w:t>
      </w:r>
      <w:r w:rsidRPr="00DC6FFC">
        <w:rPr>
          <w:rFonts w:ascii="Times New Roman" w:eastAsia="Calibri" w:hAnsi="Times New Roman" w:cs="Times New Roman"/>
        </w:rPr>
        <w:t xml:space="preserve"> st.</w:t>
      </w:r>
      <w:r w:rsidR="000952B7">
        <w:rPr>
          <w:rFonts w:ascii="Times New Roman" w:eastAsia="Calibri" w:hAnsi="Times New Roman" w:cs="Times New Roman"/>
        </w:rPr>
        <w:t xml:space="preserve"> 3</w:t>
      </w:r>
      <w:r w:rsidRPr="00DC6FFC">
        <w:rPr>
          <w:rFonts w:ascii="Times New Roman" w:eastAsia="Calibri" w:hAnsi="Times New Roman" w:cs="Times New Roman"/>
        </w:rPr>
        <w:t xml:space="preserve">. Zakona </w:t>
      </w:r>
      <w:r w:rsidR="000952B7" w:rsidRPr="000952B7">
        <w:rPr>
          <w:rFonts w:ascii="Times New Roman" w:eastAsia="Calibri" w:hAnsi="Times New Roman" w:cs="Times New Roman"/>
        </w:rPr>
        <w:t>o financiranju političkih aktivnosti, izborne promidžbe i referenduma (Narodne novine br. 29/19</w:t>
      </w:r>
      <w:r w:rsidR="00425BD2">
        <w:rPr>
          <w:rFonts w:ascii="Times New Roman" w:eastAsia="Calibri" w:hAnsi="Times New Roman" w:cs="Times New Roman"/>
        </w:rPr>
        <w:t xml:space="preserve"> i 98/19</w:t>
      </w:r>
      <w:r w:rsidR="000952B7">
        <w:rPr>
          <w:rFonts w:ascii="Times New Roman" w:eastAsia="Calibri" w:hAnsi="Times New Roman" w:cs="Times New Roman"/>
        </w:rPr>
        <w:t>)</w:t>
      </w:r>
      <w:r w:rsidRPr="00DC6FFC">
        <w:rPr>
          <w:rFonts w:ascii="Times New Roman" w:eastAsia="Calibri" w:hAnsi="Times New Roman" w:cs="Times New Roman"/>
        </w:rPr>
        <w:t xml:space="preserve"> i članka 25. t. 16. Statuta Općine Stubičke Toplice (Službeni glasnik Krapinsko-zagorske županije br. 16/09</w:t>
      </w:r>
      <w:r w:rsidR="00DC6FFC">
        <w:rPr>
          <w:rFonts w:ascii="Times New Roman" w:eastAsia="Calibri" w:hAnsi="Times New Roman" w:cs="Times New Roman"/>
        </w:rPr>
        <w:t>,</w:t>
      </w:r>
      <w:r w:rsidRPr="00DC6FFC">
        <w:rPr>
          <w:rFonts w:ascii="Times New Roman" w:eastAsia="Calibri" w:hAnsi="Times New Roman" w:cs="Times New Roman"/>
        </w:rPr>
        <w:t xml:space="preserve"> 9/13</w:t>
      </w:r>
      <w:r w:rsidR="00DC6FFC">
        <w:rPr>
          <w:rFonts w:ascii="Times New Roman" w:eastAsia="Calibri" w:hAnsi="Times New Roman" w:cs="Times New Roman"/>
        </w:rPr>
        <w:t xml:space="preserve"> i 15/18</w:t>
      </w:r>
      <w:r w:rsidRPr="00DC6FFC">
        <w:rPr>
          <w:rFonts w:ascii="Times New Roman" w:eastAsia="Calibri" w:hAnsi="Times New Roman" w:cs="Times New Roman"/>
        </w:rPr>
        <w:t>) Općinsko vijeće Općine Stubičke Toplice na svojoj __. sjednici održanoj dana __. studenog 20</w:t>
      </w:r>
      <w:r w:rsidR="007F2501">
        <w:rPr>
          <w:rFonts w:ascii="Times New Roman" w:eastAsia="Calibri" w:hAnsi="Times New Roman" w:cs="Times New Roman"/>
        </w:rPr>
        <w:t>20</w:t>
      </w:r>
      <w:r w:rsidRPr="00DC6FFC">
        <w:rPr>
          <w:rFonts w:ascii="Times New Roman" w:eastAsia="Calibri" w:hAnsi="Times New Roman" w:cs="Times New Roman"/>
        </w:rPr>
        <w:t>. godine donijelo je</w:t>
      </w:r>
    </w:p>
    <w:p w14:paraId="12B48F1E" w14:textId="77777777" w:rsidR="003B5620" w:rsidRPr="00DC6FFC" w:rsidRDefault="003B5620" w:rsidP="003B5620">
      <w:pPr>
        <w:spacing w:after="0" w:line="276" w:lineRule="auto"/>
        <w:jc w:val="both"/>
        <w:rPr>
          <w:rFonts w:ascii="Times New Roman" w:eastAsia="Calibri" w:hAnsi="Times New Roman" w:cs="Times New Roman"/>
        </w:rPr>
      </w:pPr>
    </w:p>
    <w:p w14:paraId="33E33988" w14:textId="77777777" w:rsidR="000952B7" w:rsidRDefault="003B5620" w:rsidP="000952B7">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ODLUKU</w:t>
      </w:r>
    </w:p>
    <w:p w14:paraId="2F22E2C2" w14:textId="78C30CBB" w:rsidR="003B5620" w:rsidRDefault="000952B7" w:rsidP="000952B7">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 xml:space="preserve">o raspoređivanju sredstava </w:t>
      </w:r>
      <w:r w:rsidRPr="000952B7">
        <w:rPr>
          <w:rFonts w:ascii="Times New Roman" w:eastAsia="Calibri" w:hAnsi="Times New Roman" w:cs="Times New Roman"/>
          <w:b/>
        </w:rPr>
        <w:t xml:space="preserve">za redovito godišnje financiranje političkih stranaka i nezavisnih zastupnika iz </w:t>
      </w:r>
      <w:r>
        <w:rPr>
          <w:rFonts w:ascii="Times New Roman" w:eastAsia="Calibri" w:hAnsi="Times New Roman" w:cs="Times New Roman"/>
          <w:b/>
        </w:rPr>
        <w:t>p</w:t>
      </w:r>
      <w:r w:rsidRPr="000952B7">
        <w:rPr>
          <w:rFonts w:ascii="Times New Roman" w:eastAsia="Calibri" w:hAnsi="Times New Roman" w:cs="Times New Roman"/>
          <w:b/>
        </w:rPr>
        <w:t xml:space="preserve">roračuna </w:t>
      </w:r>
      <w:r>
        <w:rPr>
          <w:rFonts w:ascii="Times New Roman" w:eastAsia="Calibri" w:hAnsi="Times New Roman" w:cs="Times New Roman"/>
          <w:b/>
        </w:rPr>
        <w:t>O</w:t>
      </w:r>
      <w:r w:rsidRPr="000952B7">
        <w:rPr>
          <w:rFonts w:ascii="Times New Roman" w:eastAsia="Calibri" w:hAnsi="Times New Roman" w:cs="Times New Roman"/>
          <w:b/>
        </w:rPr>
        <w:t xml:space="preserve">pćine </w:t>
      </w:r>
      <w:r>
        <w:rPr>
          <w:rFonts w:ascii="Times New Roman" w:eastAsia="Calibri" w:hAnsi="Times New Roman" w:cs="Times New Roman"/>
          <w:b/>
        </w:rPr>
        <w:t>S</w:t>
      </w:r>
      <w:r w:rsidRPr="000952B7">
        <w:rPr>
          <w:rFonts w:ascii="Times New Roman" w:eastAsia="Calibri" w:hAnsi="Times New Roman" w:cs="Times New Roman"/>
          <w:b/>
        </w:rPr>
        <w:t xml:space="preserve">tubičke </w:t>
      </w:r>
      <w:r>
        <w:rPr>
          <w:rFonts w:ascii="Times New Roman" w:eastAsia="Calibri" w:hAnsi="Times New Roman" w:cs="Times New Roman"/>
          <w:b/>
        </w:rPr>
        <w:t>T</w:t>
      </w:r>
      <w:r w:rsidRPr="000952B7">
        <w:rPr>
          <w:rFonts w:ascii="Times New Roman" w:eastAsia="Calibri" w:hAnsi="Times New Roman" w:cs="Times New Roman"/>
          <w:b/>
        </w:rPr>
        <w:t>oplice za 202</w:t>
      </w:r>
      <w:r w:rsidR="009F17C6">
        <w:rPr>
          <w:rFonts w:ascii="Times New Roman" w:eastAsia="Calibri" w:hAnsi="Times New Roman" w:cs="Times New Roman"/>
          <w:b/>
        </w:rPr>
        <w:t>1</w:t>
      </w:r>
      <w:r w:rsidRPr="000952B7">
        <w:rPr>
          <w:rFonts w:ascii="Times New Roman" w:eastAsia="Calibri" w:hAnsi="Times New Roman" w:cs="Times New Roman"/>
          <w:b/>
        </w:rPr>
        <w:t>. godinu</w:t>
      </w:r>
    </w:p>
    <w:p w14:paraId="686209D6" w14:textId="77777777" w:rsidR="000952B7" w:rsidRPr="00DC6FFC" w:rsidRDefault="000952B7" w:rsidP="000952B7">
      <w:pPr>
        <w:spacing w:after="0" w:line="276" w:lineRule="auto"/>
        <w:jc w:val="center"/>
        <w:rPr>
          <w:rFonts w:ascii="Times New Roman" w:eastAsia="Calibri" w:hAnsi="Times New Roman" w:cs="Times New Roman"/>
        </w:rPr>
      </w:pPr>
    </w:p>
    <w:p w14:paraId="14203D06"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1.</w:t>
      </w:r>
    </w:p>
    <w:p w14:paraId="33D1C055" w14:textId="77777777" w:rsidR="003B5620" w:rsidRPr="00DC6FFC" w:rsidRDefault="003B5620" w:rsidP="003B5620">
      <w:pPr>
        <w:spacing w:after="0" w:line="276" w:lineRule="auto"/>
        <w:jc w:val="both"/>
        <w:rPr>
          <w:rFonts w:ascii="Times New Roman" w:eastAsia="Calibri" w:hAnsi="Times New Roman" w:cs="Times New Roman"/>
        </w:rPr>
      </w:pPr>
    </w:p>
    <w:p w14:paraId="10CC5CB7" w14:textId="7C9D6692" w:rsidR="003B5620" w:rsidRDefault="003B5620" w:rsidP="000952B7">
      <w:pPr>
        <w:pStyle w:val="Odlomakpopisa"/>
        <w:numPr>
          <w:ilvl w:val="0"/>
          <w:numId w:val="4"/>
        </w:numPr>
        <w:spacing w:after="0" w:line="276" w:lineRule="auto"/>
        <w:jc w:val="both"/>
        <w:rPr>
          <w:rFonts w:ascii="Times New Roman" w:eastAsia="Calibri" w:hAnsi="Times New Roman" w:cs="Times New Roman"/>
        </w:rPr>
      </w:pPr>
      <w:r w:rsidRPr="000952B7">
        <w:rPr>
          <w:rFonts w:ascii="Times New Roman" w:eastAsia="Calibri" w:hAnsi="Times New Roman" w:cs="Times New Roman"/>
        </w:rPr>
        <w:t xml:space="preserve">Ovom Odlukom </w:t>
      </w:r>
      <w:r w:rsidR="000952B7" w:rsidRPr="000952B7">
        <w:rPr>
          <w:rFonts w:ascii="Times New Roman" w:eastAsia="Calibri" w:hAnsi="Times New Roman" w:cs="Times New Roman"/>
        </w:rPr>
        <w:t xml:space="preserve">raspoređuju se sredstva za financiranje političkih stranaka i </w:t>
      </w:r>
      <w:r w:rsidR="000952B7">
        <w:rPr>
          <w:rFonts w:ascii="Times New Roman" w:eastAsia="Calibri" w:hAnsi="Times New Roman" w:cs="Times New Roman"/>
        </w:rPr>
        <w:t xml:space="preserve">nezavisnih vijećnika </w:t>
      </w:r>
      <w:r w:rsidR="000952B7" w:rsidRPr="000952B7">
        <w:rPr>
          <w:rFonts w:ascii="Times New Roman" w:eastAsia="Calibri" w:hAnsi="Times New Roman" w:cs="Times New Roman"/>
        </w:rPr>
        <w:t xml:space="preserve">zastupljenih u Općinskom vijeću Općine </w:t>
      </w:r>
      <w:r w:rsidR="000952B7">
        <w:rPr>
          <w:rFonts w:ascii="Times New Roman" w:eastAsia="Calibri" w:hAnsi="Times New Roman" w:cs="Times New Roman"/>
        </w:rPr>
        <w:t>S</w:t>
      </w:r>
      <w:r w:rsidR="000952B7" w:rsidRPr="000952B7">
        <w:rPr>
          <w:rFonts w:ascii="Times New Roman" w:eastAsia="Calibri" w:hAnsi="Times New Roman" w:cs="Times New Roman"/>
        </w:rPr>
        <w:t>tubičke Toplice za 202</w:t>
      </w:r>
      <w:r w:rsidR="006B13DF">
        <w:rPr>
          <w:rFonts w:ascii="Times New Roman" w:eastAsia="Calibri" w:hAnsi="Times New Roman" w:cs="Times New Roman"/>
        </w:rPr>
        <w:t>1</w:t>
      </w:r>
      <w:r w:rsidR="000952B7" w:rsidRPr="000952B7">
        <w:rPr>
          <w:rFonts w:ascii="Times New Roman" w:eastAsia="Calibri" w:hAnsi="Times New Roman" w:cs="Times New Roman"/>
        </w:rPr>
        <w:t>. godinu, a koja su osigurana</w:t>
      </w:r>
      <w:r w:rsidR="000952B7">
        <w:rPr>
          <w:rFonts w:ascii="Times New Roman" w:eastAsia="Calibri" w:hAnsi="Times New Roman" w:cs="Times New Roman"/>
        </w:rPr>
        <w:t xml:space="preserve"> </w:t>
      </w:r>
      <w:r w:rsidR="000952B7" w:rsidRPr="000952B7">
        <w:rPr>
          <w:rFonts w:ascii="Times New Roman" w:eastAsia="Calibri" w:hAnsi="Times New Roman" w:cs="Times New Roman"/>
        </w:rPr>
        <w:t xml:space="preserve">u Proračunu </w:t>
      </w:r>
      <w:r w:rsidR="000952B7">
        <w:rPr>
          <w:rFonts w:ascii="Times New Roman" w:eastAsia="Calibri" w:hAnsi="Times New Roman" w:cs="Times New Roman"/>
        </w:rPr>
        <w:t>Općine Stubičke Toplice za 202</w:t>
      </w:r>
      <w:r w:rsidR="00E70A4C">
        <w:rPr>
          <w:rFonts w:ascii="Times New Roman" w:eastAsia="Calibri" w:hAnsi="Times New Roman" w:cs="Times New Roman"/>
        </w:rPr>
        <w:t>1</w:t>
      </w:r>
      <w:r w:rsidR="000952B7">
        <w:rPr>
          <w:rFonts w:ascii="Times New Roman" w:eastAsia="Calibri" w:hAnsi="Times New Roman" w:cs="Times New Roman"/>
        </w:rPr>
        <w:t>. g</w:t>
      </w:r>
      <w:r w:rsidR="000952B7" w:rsidRPr="000952B7">
        <w:rPr>
          <w:rFonts w:ascii="Times New Roman" w:eastAsia="Calibri" w:hAnsi="Times New Roman" w:cs="Times New Roman"/>
        </w:rPr>
        <w:t xml:space="preserve">odinu </w:t>
      </w:r>
      <w:r w:rsidRPr="000952B7">
        <w:rPr>
          <w:rFonts w:ascii="Times New Roman" w:eastAsia="Calibri" w:hAnsi="Times New Roman" w:cs="Times New Roman"/>
        </w:rPr>
        <w:t>(dalje: Proračun).</w:t>
      </w:r>
    </w:p>
    <w:p w14:paraId="0B0D982C" w14:textId="77777777" w:rsidR="00331BA6" w:rsidRPr="00331BA6" w:rsidRDefault="00331BA6" w:rsidP="00331BA6">
      <w:pPr>
        <w:pStyle w:val="Odlomakpopisa"/>
        <w:numPr>
          <w:ilvl w:val="0"/>
          <w:numId w:val="4"/>
        </w:numPr>
        <w:jc w:val="both"/>
        <w:rPr>
          <w:rFonts w:ascii="Times New Roman" w:eastAsia="Calibri" w:hAnsi="Times New Roman" w:cs="Times New Roman"/>
        </w:rPr>
      </w:pPr>
      <w:r w:rsidRPr="00331BA6">
        <w:rPr>
          <w:rFonts w:ascii="Times New Roman" w:eastAsia="Calibri" w:hAnsi="Times New Roman" w:cs="Times New Roman"/>
        </w:rPr>
        <w:t>Izrazi koji se koriste u ovo</w:t>
      </w:r>
      <w:r>
        <w:rPr>
          <w:rFonts w:ascii="Times New Roman" w:eastAsia="Calibri" w:hAnsi="Times New Roman" w:cs="Times New Roman"/>
        </w:rPr>
        <w:t>j Odluci</w:t>
      </w:r>
      <w:r w:rsidRPr="00331BA6">
        <w:rPr>
          <w:rFonts w:ascii="Times New Roman" w:eastAsia="Calibri" w:hAnsi="Times New Roman" w:cs="Times New Roman"/>
        </w:rPr>
        <w:t xml:space="preserve">, a imaju rodno značenje, koriste se neutralno i odnose se jednako na muški i ženski </w:t>
      </w:r>
      <w:r>
        <w:rPr>
          <w:rFonts w:ascii="Times New Roman" w:eastAsia="Calibri" w:hAnsi="Times New Roman" w:cs="Times New Roman"/>
        </w:rPr>
        <w:t>rod</w:t>
      </w:r>
      <w:r w:rsidRPr="00331BA6">
        <w:rPr>
          <w:rFonts w:ascii="Times New Roman" w:eastAsia="Calibri" w:hAnsi="Times New Roman" w:cs="Times New Roman"/>
        </w:rPr>
        <w:t>.</w:t>
      </w:r>
    </w:p>
    <w:p w14:paraId="23939299" w14:textId="77777777" w:rsidR="003B5620" w:rsidRPr="00DC6FFC" w:rsidRDefault="003B5620"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ab/>
      </w:r>
    </w:p>
    <w:p w14:paraId="6F6BBD6A"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2.</w:t>
      </w:r>
    </w:p>
    <w:p w14:paraId="134E7070" w14:textId="77777777" w:rsidR="003B5620" w:rsidRPr="00DC6FFC" w:rsidRDefault="003B5620" w:rsidP="003B5620">
      <w:pPr>
        <w:spacing w:after="0" w:line="276" w:lineRule="auto"/>
        <w:jc w:val="both"/>
        <w:rPr>
          <w:rFonts w:ascii="Times New Roman" w:eastAsia="Calibri" w:hAnsi="Times New Roman" w:cs="Times New Roman"/>
        </w:rPr>
      </w:pPr>
    </w:p>
    <w:p w14:paraId="433C45F0" w14:textId="77777777" w:rsidR="003B5620" w:rsidRDefault="003B5620" w:rsidP="003B5620">
      <w:pPr>
        <w:pStyle w:val="Odlomakpopisa"/>
        <w:numPr>
          <w:ilvl w:val="0"/>
          <w:numId w:val="5"/>
        </w:numPr>
        <w:spacing w:after="0" w:line="276" w:lineRule="auto"/>
        <w:jc w:val="both"/>
        <w:rPr>
          <w:rFonts w:ascii="Times New Roman" w:eastAsia="Calibri" w:hAnsi="Times New Roman" w:cs="Times New Roman"/>
        </w:rPr>
      </w:pPr>
      <w:r w:rsidRPr="000952B7">
        <w:rPr>
          <w:rFonts w:ascii="Times New Roman" w:eastAsia="Calibri" w:hAnsi="Times New Roman" w:cs="Times New Roman"/>
        </w:rPr>
        <w:t xml:space="preserve">Pravo na redovito godišnje financiranje iz Proračuna imaju političke stranke koje </w:t>
      </w:r>
      <w:r w:rsidR="000952B7" w:rsidRPr="000952B7">
        <w:rPr>
          <w:rFonts w:ascii="Times New Roman" w:eastAsia="Calibri" w:hAnsi="Times New Roman" w:cs="Times New Roman"/>
        </w:rPr>
        <w:t>su prema konačnim rezultatima izbora dobile mjesto člana u Općinskom vijeću Općine Stubičke Toplice</w:t>
      </w:r>
      <w:r w:rsidR="00C24CDB">
        <w:rPr>
          <w:rFonts w:ascii="Times New Roman" w:eastAsia="Calibri" w:hAnsi="Times New Roman" w:cs="Times New Roman"/>
        </w:rPr>
        <w:t xml:space="preserve"> (dalje: Općinsko vijeće)</w:t>
      </w:r>
      <w:r w:rsidR="000952B7" w:rsidRPr="000952B7">
        <w:rPr>
          <w:rFonts w:ascii="Times New Roman" w:eastAsia="Calibri" w:hAnsi="Times New Roman" w:cs="Times New Roman"/>
        </w:rPr>
        <w:t xml:space="preserve"> i nezavisni vijećnici.</w:t>
      </w:r>
    </w:p>
    <w:p w14:paraId="7A53EC70" w14:textId="77777777" w:rsidR="009600DE" w:rsidRPr="000952B7" w:rsidRDefault="009600DE" w:rsidP="009600DE">
      <w:pPr>
        <w:pStyle w:val="Odlomakpopisa"/>
        <w:spacing w:after="0" w:line="276" w:lineRule="auto"/>
        <w:ind w:left="360"/>
        <w:jc w:val="both"/>
        <w:rPr>
          <w:rFonts w:ascii="Times New Roman" w:eastAsia="Calibri" w:hAnsi="Times New Roman" w:cs="Times New Roman"/>
        </w:rPr>
      </w:pPr>
    </w:p>
    <w:p w14:paraId="00A2863E"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3.</w:t>
      </w:r>
    </w:p>
    <w:p w14:paraId="7604AE3E" w14:textId="77777777" w:rsidR="003B5620" w:rsidRPr="00DC6FFC" w:rsidRDefault="003B5620" w:rsidP="003B5620">
      <w:pPr>
        <w:spacing w:after="0" w:line="276" w:lineRule="auto"/>
        <w:jc w:val="both"/>
        <w:rPr>
          <w:rFonts w:ascii="Times New Roman" w:eastAsia="Calibri" w:hAnsi="Times New Roman" w:cs="Times New Roman"/>
        </w:rPr>
      </w:pPr>
    </w:p>
    <w:p w14:paraId="2C9D89CB" w14:textId="25229ABB" w:rsidR="003B5620" w:rsidRDefault="003B5620" w:rsidP="00DC6FFC">
      <w:pPr>
        <w:pStyle w:val="Odlomakpopisa"/>
        <w:numPr>
          <w:ilvl w:val="0"/>
          <w:numId w:val="6"/>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Sredstva za redovito godišnje financiranje političkih stranaka i </w:t>
      </w:r>
      <w:r w:rsidR="00C24CDB" w:rsidRPr="00C24CDB">
        <w:rPr>
          <w:rFonts w:ascii="Times New Roman" w:eastAsia="Calibri" w:hAnsi="Times New Roman" w:cs="Times New Roman"/>
        </w:rPr>
        <w:t xml:space="preserve">nezavisnih vijećnika </w:t>
      </w:r>
      <w:r w:rsidRPr="00DC6FFC">
        <w:rPr>
          <w:rFonts w:ascii="Times New Roman" w:eastAsia="Calibri" w:hAnsi="Times New Roman" w:cs="Times New Roman"/>
        </w:rPr>
        <w:t>osiguravaju se u Proračunu za 20</w:t>
      </w:r>
      <w:r w:rsidR="00C24CDB">
        <w:rPr>
          <w:rFonts w:ascii="Times New Roman" w:eastAsia="Calibri" w:hAnsi="Times New Roman" w:cs="Times New Roman"/>
        </w:rPr>
        <w:t>2</w:t>
      </w:r>
      <w:r w:rsidR="00983F12">
        <w:rPr>
          <w:rFonts w:ascii="Times New Roman" w:eastAsia="Calibri" w:hAnsi="Times New Roman" w:cs="Times New Roman"/>
        </w:rPr>
        <w:t>1</w:t>
      </w:r>
      <w:r w:rsidRPr="00DC6FFC">
        <w:rPr>
          <w:rFonts w:ascii="Times New Roman" w:eastAsia="Calibri" w:hAnsi="Times New Roman" w:cs="Times New Roman"/>
        </w:rPr>
        <w:t xml:space="preserve">. godinu u iznosu od </w:t>
      </w:r>
      <w:r w:rsidR="00C24CDB">
        <w:rPr>
          <w:rFonts w:ascii="Times New Roman" w:eastAsia="Calibri" w:hAnsi="Times New Roman" w:cs="Times New Roman"/>
        </w:rPr>
        <w:t>13</w:t>
      </w:r>
      <w:r w:rsidRPr="00DC6FFC">
        <w:rPr>
          <w:rFonts w:ascii="Times New Roman" w:eastAsia="Calibri" w:hAnsi="Times New Roman" w:cs="Times New Roman"/>
        </w:rPr>
        <w:t>.</w:t>
      </w:r>
      <w:r w:rsidR="00983F12">
        <w:rPr>
          <w:rFonts w:ascii="Times New Roman" w:eastAsia="Calibri" w:hAnsi="Times New Roman" w:cs="Times New Roman"/>
        </w:rPr>
        <w:t>4</w:t>
      </w:r>
      <w:r w:rsidRPr="00DC6FFC">
        <w:rPr>
          <w:rFonts w:ascii="Times New Roman" w:eastAsia="Calibri" w:hAnsi="Times New Roman" w:cs="Times New Roman"/>
        </w:rPr>
        <w:t>00,00 kuna.</w:t>
      </w:r>
    </w:p>
    <w:p w14:paraId="32BC0D22" w14:textId="77777777" w:rsidR="002B4A57" w:rsidRPr="002B4A57" w:rsidRDefault="002B4A57" w:rsidP="002B4A57">
      <w:pPr>
        <w:pStyle w:val="Odlomakpopisa"/>
        <w:numPr>
          <w:ilvl w:val="0"/>
          <w:numId w:val="6"/>
        </w:numPr>
        <w:spacing w:after="0" w:line="276" w:lineRule="auto"/>
        <w:jc w:val="both"/>
        <w:rPr>
          <w:rFonts w:ascii="Times New Roman" w:eastAsia="Calibri" w:hAnsi="Times New Roman" w:cs="Times New Roman"/>
        </w:rPr>
      </w:pPr>
      <w:r w:rsidRPr="002B4A57">
        <w:rPr>
          <w:rFonts w:ascii="Times New Roman" w:eastAsia="Calibri" w:hAnsi="Times New Roman" w:cs="Times New Roman"/>
        </w:rPr>
        <w:t>Za svakog člana Općinskog vijeća podzastupljenog spola, političkim strankama i nezavisnim vijećnicima pripada i pravo na naknadu u visini od 10% iznosa predviđenog po svakom članu Općinskog vijeća.</w:t>
      </w:r>
    </w:p>
    <w:p w14:paraId="7350A9C4" w14:textId="77777777" w:rsidR="002B4A57" w:rsidRPr="002B4A57" w:rsidRDefault="002B4A57" w:rsidP="002B4A57">
      <w:pPr>
        <w:pStyle w:val="Odlomakpopisa"/>
        <w:numPr>
          <w:ilvl w:val="0"/>
          <w:numId w:val="6"/>
        </w:numPr>
        <w:spacing w:after="0" w:line="276" w:lineRule="auto"/>
        <w:jc w:val="both"/>
        <w:rPr>
          <w:rFonts w:ascii="Times New Roman" w:eastAsia="Calibri" w:hAnsi="Times New Roman" w:cs="Times New Roman"/>
        </w:rPr>
      </w:pPr>
      <w:r w:rsidRPr="002B4A57">
        <w:rPr>
          <w:rFonts w:ascii="Times New Roman" w:eastAsia="Calibri" w:hAnsi="Times New Roman" w:cs="Times New Roman"/>
        </w:rPr>
        <w:t xml:space="preserve">Podzastupljenost spola u smislu stavka </w:t>
      </w:r>
      <w:r w:rsidR="00AC0A3F">
        <w:rPr>
          <w:rFonts w:ascii="Times New Roman" w:eastAsia="Calibri" w:hAnsi="Times New Roman" w:cs="Times New Roman"/>
        </w:rPr>
        <w:t>2</w:t>
      </w:r>
      <w:r w:rsidRPr="002B4A57">
        <w:rPr>
          <w:rFonts w:ascii="Times New Roman" w:eastAsia="Calibri" w:hAnsi="Times New Roman" w:cs="Times New Roman"/>
        </w:rPr>
        <w:t>. ovoga članka postoji ako je zastupljenost jednog spola u Općinskom vijeću niža od 40%.</w:t>
      </w:r>
    </w:p>
    <w:p w14:paraId="788DAAED" w14:textId="77777777" w:rsidR="003B5620" w:rsidRPr="00DC6FFC" w:rsidRDefault="003B5620" w:rsidP="003B5620">
      <w:pPr>
        <w:spacing w:after="0" w:line="276" w:lineRule="auto"/>
        <w:jc w:val="both"/>
        <w:rPr>
          <w:rFonts w:ascii="Times New Roman" w:eastAsia="Calibri" w:hAnsi="Times New Roman" w:cs="Times New Roman"/>
        </w:rPr>
      </w:pPr>
    </w:p>
    <w:p w14:paraId="6DE3477F"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4.</w:t>
      </w:r>
    </w:p>
    <w:p w14:paraId="433AC7A6" w14:textId="77777777" w:rsidR="003B5620" w:rsidRPr="00DC6FFC" w:rsidRDefault="003B5620" w:rsidP="003B5620">
      <w:pPr>
        <w:spacing w:after="0" w:line="276" w:lineRule="auto"/>
        <w:jc w:val="both"/>
        <w:rPr>
          <w:rFonts w:ascii="Times New Roman" w:eastAsia="Calibri" w:hAnsi="Times New Roman" w:cs="Times New Roman"/>
        </w:rPr>
      </w:pPr>
    </w:p>
    <w:p w14:paraId="410A1687" w14:textId="77777777" w:rsidR="003B5620" w:rsidRDefault="003B5620" w:rsidP="00DC6FFC">
      <w:pPr>
        <w:pStyle w:val="Odlomakpopisa"/>
        <w:numPr>
          <w:ilvl w:val="0"/>
          <w:numId w:val="7"/>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Sredstva iz članka 3. ove Odluke raspoređuju se na način da se utvrdi jednak iznos sredstava za svakog člana u Općinskom vijeću, tako da pojedinoj političkoj stranci </w:t>
      </w:r>
      <w:r w:rsidR="00C24CDB">
        <w:rPr>
          <w:rFonts w:ascii="Times New Roman" w:eastAsia="Calibri" w:hAnsi="Times New Roman" w:cs="Times New Roman"/>
        </w:rPr>
        <w:t xml:space="preserve">koja je bila predlagatelj liste </w:t>
      </w:r>
      <w:r w:rsidRPr="00DC6FFC">
        <w:rPr>
          <w:rFonts w:ascii="Times New Roman" w:eastAsia="Calibri" w:hAnsi="Times New Roman" w:cs="Times New Roman"/>
        </w:rPr>
        <w:t xml:space="preserve">pripadaju sredstva razmjerno broju </w:t>
      </w:r>
      <w:r w:rsidR="00C24CDB">
        <w:rPr>
          <w:rFonts w:ascii="Times New Roman" w:eastAsia="Calibri" w:hAnsi="Times New Roman" w:cs="Times New Roman"/>
        </w:rPr>
        <w:t xml:space="preserve">dobivenih mjesta članova </w:t>
      </w:r>
      <w:r w:rsidRPr="00DC6FFC">
        <w:rPr>
          <w:rFonts w:ascii="Times New Roman" w:eastAsia="Calibri" w:hAnsi="Times New Roman" w:cs="Times New Roman"/>
        </w:rPr>
        <w:t>u Općinskom vijeću</w:t>
      </w:r>
      <w:r w:rsidR="00C24CDB">
        <w:rPr>
          <w:rFonts w:ascii="Times New Roman" w:eastAsia="Calibri" w:hAnsi="Times New Roman" w:cs="Times New Roman"/>
        </w:rPr>
        <w:t>, prema konačnim rezultatima izbora za članove Općinskog vijeća.</w:t>
      </w:r>
    </w:p>
    <w:p w14:paraId="3B0F101C" w14:textId="77777777"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Pr>
          <w:rFonts w:ascii="Times New Roman" w:eastAsia="Calibri" w:hAnsi="Times New Roman" w:cs="Times New Roman"/>
        </w:rPr>
        <w:t>A</w:t>
      </w:r>
      <w:r w:rsidRPr="00D56101">
        <w:rPr>
          <w:rFonts w:ascii="Times New Roman" w:eastAsia="Calibri" w:hAnsi="Times New Roman" w:cs="Times New Roman"/>
        </w:rPr>
        <w:t xml:space="preserve">ko je sa zajedničke liste koju su predložile dvije ili više političkih stranaka, prema konačnim rezultatima izbora, izabran član Općinskog vijeća koji nije član niti jedne od političkih stranaka koje </w:t>
      </w:r>
      <w:r w:rsidRPr="00D56101">
        <w:rPr>
          <w:rFonts w:ascii="Times New Roman" w:eastAsia="Calibri" w:hAnsi="Times New Roman" w:cs="Times New Roman"/>
        </w:rPr>
        <w:lastRenderedPageBreak/>
        <w:t>su predložile zajedničku listu, sredstva za tog</w:t>
      </w:r>
      <w:r>
        <w:rPr>
          <w:rFonts w:ascii="Times New Roman" w:eastAsia="Calibri" w:hAnsi="Times New Roman" w:cs="Times New Roman"/>
        </w:rPr>
        <w:t xml:space="preserve"> </w:t>
      </w:r>
      <w:r w:rsidRPr="00D56101">
        <w:rPr>
          <w:rFonts w:ascii="Times New Roman" w:eastAsia="Calibri" w:hAnsi="Times New Roman" w:cs="Times New Roman"/>
        </w:rPr>
        <w:t>člana Općinskog vijeća raspoređuju se političkim strankama koje su predložile zajedničku listu sukladno njihovu sporazumu, a ako sporazum nije zaključen, razmjerno broju osvojenih mjesta članova Općinskog vijeća.</w:t>
      </w:r>
    </w:p>
    <w:p w14:paraId="4BE9DE8F" w14:textId="77777777"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sidRPr="00D56101">
        <w:rPr>
          <w:rFonts w:ascii="Times New Roman" w:eastAsia="Calibri" w:hAnsi="Times New Roman" w:cs="Times New Roman"/>
        </w:rPr>
        <w:t>U slučaju udruživanja dviju ili više političkih stranaka financijska sredstva koja se raspoređuju sukladno stavku 1. ovoga članka pripadaju političkoj stranci koja je pravni sljednik političkih stranaka koje su udruživanjem prestale postojati.</w:t>
      </w:r>
    </w:p>
    <w:p w14:paraId="660BEC5D" w14:textId="77777777"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Pr>
          <w:rFonts w:ascii="Times New Roman" w:eastAsia="Calibri" w:hAnsi="Times New Roman" w:cs="Times New Roman"/>
        </w:rPr>
        <w:t>A</w:t>
      </w:r>
      <w:r w:rsidRPr="00D56101">
        <w:rPr>
          <w:rFonts w:ascii="Times New Roman" w:eastAsia="Calibri" w:hAnsi="Times New Roman" w:cs="Times New Roman"/>
        </w:rPr>
        <w:t>ko nezavisni vijećnik postane član političke stranke koja participira u</w:t>
      </w:r>
      <w:r>
        <w:rPr>
          <w:rFonts w:ascii="Times New Roman" w:eastAsia="Calibri" w:hAnsi="Times New Roman" w:cs="Times New Roman"/>
        </w:rPr>
        <w:t xml:space="preserve"> Općinskom vijeću</w:t>
      </w:r>
      <w:r w:rsidRPr="00D56101">
        <w:rPr>
          <w:rFonts w:ascii="Times New Roman" w:eastAsia="Calibri" w:hAnsi="Times New Roman" w:cs="Times New Roman"/>
        </w:rPr>
        <w:t xml:space="preserve">, sredstva za redovito godišnje financiranje iz </w:t>
      </w:r>
      <w:r w:rsidR="008F69C2">
        <w:rPr>
          <w:rFonts w:ascii="Times New Roman" w:eastAsia="Calibri" w:hAnsi="Times New Roman" w:cs="Times New Roman"/>
        </w:rPr>
        <w:t>P</w:t>
      </w:r>
      <w:r w:rsidRPr="00D56101">
        <w:rPr>
          <w:rFonts w:ascii="Times New Roman" w:eastAsia="Calibri" w:hAnsi="Times New Roman" w:cs="Times New Roman"/>
        </w:rPr>
        <w:t>roračuna za tog vijećnika pripadaju političkoj stranci čiji je on postao član i doznačuju se na račun te političke stranke u razdoblju do isteka njegova mandata, neovisno o eventualnom istupanju iz te stranke u navedenom razdoblju.</w:t>
      </w:r>
    </w:p>
    <w:p w14:paraId="72779282" w14:textId="77777777" w:rsidR="00C24CDB" w:rsidRPr="00DC6FFC" w:rsidRDefault="00C24CDB" w:rsidP="00C24CDB">
      <w:pPr>
        <w:pStyle w:val="Odlomakpopisa"/>
        <w:spacing w:after="0" w:line="276" w:lineRule="auto"/>
        <w:ind w:left="360"/>
        <w:jc w:val="both"/>
        <w:rPr>
          <w:rFonts w:ascii="Times New Roman" w:eastAsia="Calibri" w:hAnsi="Times New Roman" w:cs="Times New Roman"/>
        </w:rPr>
      </w:pPr>
    </w:p>
    <w:p w14:paraId="703C868D" w14:textId="77777777" w:rsidR="003B5620" w:rsidRPr="0024320B" w:rsidRDefault="003B5620" w:rsidP="0024320B">
      <w:pPr>
        <w:spacing w:after="0" w:line="276" w:lineRule="auto"/>
        <w:jc w:val="center"/>
        <w:rPr>
          <w:rFonts w:ascii="Times New Roman" w:eastAsia="Calibri" w:hAnsi="Times New Roman" w:cs="Times New Roman"/>
          <w:b/>
        </w:rPr>
      </w:pPr>
      <w:r w:rsidRPr="002B4A57">
        <w:rPr>
          <w:rFonts w:ascii="Times New Roman" w:eastAsia="Calibri" w:hAnsi="Times New Roman" w:cs="Times New Roman"/>
          <w:b/>
        </w:rPr>
        <w:t>Članak 5.</w:t>
      </w:r>
    </w:p>
    <w:p w14:paraId="5D02BCD7" w14:textId="77777777" w:rsidR="003B5620" w:rsidRPr="00DC6FFC" w:rsidRDefault="003B5620" w:rsidP="003B5620">
      <w:pPr>
        <w:spacing w:after="0" w:line="276" w:lineRule="auto"/>
        <w:jc w:val="both"/>
        <w:rPr>
          <w:rFonts w:ascii="Times New Roman" w:eastAsia="Calibri" w:hAnsi="Times New Roman" w:cs="Times New Roman"/>
        </w:rPr>
      </w:pPr>
    </w:p>
    <w:p w14:paraId="4D137A6B" w14:textId="77777777" w:rsidR="00190009" w:rsidRDefault="003B5620" w:rsidP="002B4A57">
      <w:pPr>
        <w:pStyle w:val="Odlomakpopisa"/>
        <w:numPr>
          <w:ilvl w:val="0"/>
          <w:numId w:val="12"/>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Raspoređena sredstva za redovito godišnje financiranje doznačuju</w:t>
      </w:r>
      <w:r w:rsidR="00AC0A3F">
        <w:rPr>
          <w:rFonts w:ascii="Times New Roman" w:eastAsia="Calibri" w:hAnsi="Times New Roman" w:cs="Times New Roman"/>
        </w:rPr>
        <w:t xml:space="preserve"> se</w:t>
      </w:r>
      <w:r w:rsidRPr="00DC6FFC">
        <w:rPr>
          <w:rFonts w:ascii="Times New Roman" w:eastAsia="Calibri" w:hAnsi="Times New Roman" w:cs="Times New Roman"/>
        </w:rPr>
        <w:t xml:space="preserve"> na žiroračun političke stranke, odnosno na poseban račun </w:t>
      </w:r>
      <w:r w:rsidR="00D77667">
        <w:rPr>
          <w:rFonts w:ascii="Times New Roman" w:eastAsia="Calibri" w:hAnsi="Times New Roman" w:cs="Times New Roman"/>
        </w:rPr>
        <w:t xml:space="preserve">nezavisnog vijećnika, </w:t>
      </w:r>
      <w:r w:rsidRPr="00DC6FFC">
        <w:rPr>
          <w:rFonts w:ascii="Times New Roman" w:eastAsia="Calibri" w:hAnsi="Times New Roman" w:cs="Times New Roman"/>
        </w:rPr>
        <w:t>tromjesečno, u jednakim iznosima</w:t>
      </w:r>
      <w:r w:rsidR="002B4A57">
        <w:rPr>
          <w:rFonts w:ascii="Times New Roman" w:eastAsia="Calibri" w:hAnsi="Times New Roman" w:cs="Times New Roman"/>
        </w:rPr>
        <w:t xml:space="preserve">, </w:t>
      </w:r>
      <w:r w:rsidR="002B4A57" w:rsidRPr="002B4A57">
        <w:rPr>
          <w:rFonts w:ascii="Times New Roman" w:eastAsia="Calibri" w:hAnsi="Times New Roman" w:cs="Times New Roman"/>
        </w:rPr>
        <w:t>odnosno ako se početak ili završetak mandata ne poklapaju s početkom ili završetkom tromjesečja, u tom se tromjesečju isplaćuje iznos razmjeran broju dana trajanja mandata</w:t>
      </w:r>
      <w:r w:rsidR="002B4A57">
        <w:rPr>
          <w:rFonts w:ascii="Times New Roman" w:eastAsia="Calibri" w:hAnsi="Times New Roman" w:cs="Times New Roman"/>
        </w:rPr>
        <w:t>.</w:t>
      </w:r>
    </w:p>
    <w:p w14:paraId="7F4C2D70" w14:textId="77777777" w:rsidR="003B5620" w:rsidRPr="00DC6FFC" w:rsidRDefault="003B5620" w:rsidP="003B5620">
      <w:pPr>
        <w:spacing w:after="0" w:line="276" w:lineRule="auto"/>
        <w:jc w:val="both"/>
        <w:rPr>
          <w:rFonts w:ascii="Times New Roman" w:eastAsia="Calibri" w:hAnsi="Times New Roman" w:cs="Times New Roman"/>
        </w:rPr>
      </w:pPr>
    </w:p>
    <w:p w14:paraId="28782856" w14:textId="77777777" w:rsidR="003B5620" w:rsidRPr="00DC6FFC" w:rsidRDefault="003B5620" w:rsidP="003B5620">
      <w:pPr>
        <w:spacing w:after="0" w:line="276" w:lineRule="auto"/>
        <w:jc w:val="center"/>
        <w:rPr>
          <w:rFonts w:ascii="Times New Roman" w:eastAsia="Calibri" w:hAnsi="Times New Roman" w:cs="Times New Roman"/>
        </w:rPr>
      </w:pPr>
      <w:r w:rsidRPr="00DC6FFC">
        <w:rPr>
          <w:rFonts w:ascii="Times New Roman" w:eastAsia="Calibri" w:hAnsi="Times New Roman" w:cs="Times New Roman"/>
          <w:b/>
        </w:rPr>
        <w:t xml:space="preserve">Članak </w:t>
      </w:r>
      <w:r w:rsidR="00AC0A3F">
        <w:rPr>
          <w:rFonts w:ascii="Times New Roman" w:eastAsia="Calibri" w:hAnsi="Times New Roman" w:cs="Times New Roman"/>
          <w:b/>
        </w:rPr>
        <w:t>6</w:t>
      </w:r>
      <w:r w:rsidRPr="00DC6FFC">
        <w:rPr>
          <w:rFonts w:ascii="Times New Roman" w:eastAsia="Calibri" w:hAnsi="Times New Roman" w:cs="Times New Roman"/>
          <w:b/>
        </w:rPr>
        <w:t>.</w:t>
      </w:r>
    </w:p>
    <w:p w14:paraId="24B02E74" w14:textId="77777777" w:rsidR="003B5620" w:rsidRPr="00DC6FFC" w:rsidRDefault="003B5620" w:rsidP="003B5620">
      <w:pPr>
        <w:spacing w:after="0" w:line="276" w:lineRule="auto"/>
        <w:jc w:val="both"/>
        <w:rPr>
          <w:rFonts w:ascii="Times New Roman" w:eastAsia="Calibri" w:hAnsi="Times New Roman" w:cs="Times New Roman"/>
        </w:rPr>
      </w:pPr>
    </w:p>
    <w:p w14:paraId="15F2EF5C" w14:textId="2E684209" w:rsidR="009600DE" w:rsidRDefault="009600DE" w:rsidP="00DC6FFC">
      <w:pPr>
        <w:pStyle w:val="Odlomakpopisa"/>
        <w:numPr>
          <w:ilvl w:val="0"/>
          <w:numId w:val="17"/>
        </w:numPr>
        <w:spacing w:after="0" w:line="276" w:lineRule="auto"/>
        <w:jc w:val="both"/>
        <w:rPr>
          <w:rFonts w:ascii="Times New Roman" w:eastAsia="Calibri" w:hAnsi="Times New Roman" w:cs="Times New Roman"/>
        </w:rPr>
      </w:pPr>
      <w:r>
        <w:rPr>
          <w:rFonts w:ascii="Times New Roman" w:eastAsia="Calibri" w:hAnsi="Times New Roman" w:cs="Times New Roman"/>
        </w:rPr>
        <w:t>Stupanjem na snagu ove Odluke prestaje važiti Odluka</w:t>
      </w:r>
      <w:r w:rsidR="00AC0A3F" w:rsidRPr="00AC0A3F">
        <w:t xml:space="preserve"> </w:t>
      </w:r>
      <w:r w:rsidR="00AC0A3F" w:rsidRPr="00AC0A3F">
        <w:rPr>
          <w:rFonts w:ascii="Times New Roman" w:eastAsia="Calibri" w:hAnsi="Times New Roman" w:cs="Times New Roman"/>
        </w:rPr>
        <w:t>o raspoređivanju sredstava za financiranje političkih aktivnosti i izborne promidžbe iz Proračuna Općine Stubičke Toplice za 20</w:t>
      </w:r>
      <w:r w:rsidR="001E7AB0">
        <w:rPr>
          <w:rFonts w:ascii="Times New Roman" w:eastAsia="Calibri" w:hAnsi="Times New Roman" w:cs="Times New Roman"/>
        </w:rPr>
        <w:t>20</w:t>
      </w:r>
      <w:r w:rsidR="00AC0A3F" w:rsidRPr="00AC0A3F">
        <w:rPr>
          <w:rFonts w:ascii="Times New Roman" w:eastAsia="Calibri" w:hAnsi="Times New Roman" w:cs="Times New Roman"/>
        </w:rPr>
        <w:t>. godinu</w:t>
      </w:r>
      <w:r w:rsidR="00AC0A3F">
        <w:rPr>
          <w:rFonts w:ascii="Times New Roman" w:eastAsia="Calibri" w:hAnsi="Times New Roman" w:cs="Times New Roman"/>
        </w:rPr>
        <w:t xml:space="preserve"> (Službeni glasnik Krapinsko-zagorske županije br. </w:t>
      </w:r>
      <w:r w:rsidR="00394951">
        <w:rPr>
          <w:rFonts w:ascii="Times New Roman" w:eastAsia="Calibri" w:hAnsi="Times New Roman" w:cs="Times New Roman"/>
        </w:rPr>
        <w:t>53A</w:t>
      </w:r>
      <w:r w:rsidR="00AC0A3F">
        <w:rPr>
          <w:rFonts w:ascii="Times New Roman" w:eastAsia="Calibri" w:hAnsi="Times New Roman" w:cs="Times New Roman"/>
        </w:rPr>
        <w:t>/19).</w:t>
      </w:r>
    </w:p>
    <w:p w14:paraId="23D56062" w14:textId="77777777" w:rsidR="003B5620" w:rsidRPr="00DC6FFC" w:rsidRDefault="003B5620" w:rsidP="00DC6FFC">
      <w:pPr>
        <w:pStyle w:val="Odlomakpopisa"/>
        <w:numPr>
          <w:ilvl w:val="0"/>
          <w:numId w:val="17"/>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Ova Odluka</w:t>
      </w:r>
      <w:r w:rsidR="00AC0A3F" w:rsidRPr="00AC0A3F">
        <w:t xml:space="preserve"> </w:t>
      </w:r>
      <w:r w:rsidR="00AC0A3F" w:rsidRPr="00AC0A3F">
        <w:rPr>
          <w:rFonts w:ascii="Times New Roman" w:eastAsia="Calibri" w:hAnsi="Times New Roman" w:cs="Times New Roman"/>
        </w:rPr>
        <w:t>stupa na snagu</w:t>
      </w:r>
      <w:r w:rsidRPr="00DC6FFC">
        <w:rPr>
          <w:rFonts w:ascii="Times New Roman" w:eastAsia="Calibri" w:hAnsi="Times New Roman" w:cs="Times New Roman"/>
        </w:rPr>
        <w:t xml:space="preserve"> </w:t>
      </w:r>
      <w:r w:rsidR="00AC0A3F" w:rsidRPr="00AC0A3F">
        <w:rPr>
          <w:rFonts w:ascii="Times New Roman" w:eastAsia="Calibri" w:hAnsi="Times New Roman" w:cs="Times New Roman"/>
        </w:rPr>
        <w:t xml:space="preserve">osmog dana od objave </w:t>
      </w:r>
      <w:r w:rsidRPr="00DC6FFC">
        <w:rPr>
          <w:rFonts w:ascii="Times New Roman" w:eastAsia="Calibri" w:hAnsi="Times New Roman" w:cs="Times New Roman"/>
        </w:rPr>
        <w:t>u Službenom glasniku Krapinsko-zagorske županije.</w:t>
      </w:r>
    </w:p>
    <w:p w14:paraId="4BDF5FC6" w14:textId="77777777" w:rsidR="003B5620" w:rsidRPr="00DC6FFC" w:rsidRDefault="003B5620" w:rsidP="003B5620">
      <w:pPr>
        <w:spacing w:after="0" w:line="276" w:lineRule="auto"/>
        <w:jc w:val="both"/>
        <w:rPr>
          <w:rFonts w:ascii="Times New Roman" w:eastAsia="Calibri" w:hAnsi="Times New Roman" w:cs="Times New Roman"/>
        </w:rPr>
      </w:pPr>
    </w:p>
    <w:p w14:paraId="536A1668" w14:textId="77777777" w:rsidR="003B5620" w:rsidRPr="00DC6FFC" w:rsidRDefault="003B5620" w:rsidP="003B5620">
      <w:pPr>
        <w:spacing w:after="0" w:line="276" w:lineRule="auto"/>
        <w:ind w:left="4248"/>
        <w:jc w:val="center"/>
        <w:rPr>
          <w:rFonts w:ascii="Times New Roman" w:eastAsia="Calibri" w:hAnsi="Times New Roman" w:cs="Times New Roman"/>
        </w:rPr>
      </w:pPr>
      <w:r w:rsidRPr="00DC6FFC">
        <w:rPr>
          <w:rFonts w:ascii="Times New Roman" w:eastAsia="Calibri" w:hAnsi="Times New Roman" w:cs="Times New Roman"/>
        </w:rPr>
        <w:t>Predsjednik Općinskog vijeća</w:t>
      </w:r>
    </w:p>
    <w:p w14:paraId="27EA67B4" w14:textId="77777777" w:rsidR="003B5620" w:rsidRPr="00DC6FFC" w:rsidRDefault="003B5620" w:rsidP="003B5620">
      <w:pPr>
        <w:spacing w:after="0" w:line="276" w:lineRule="auto"/>
        <w:ind w:left="4248"/>
        <w:jc w:val="center"/>
        <w:rPr>
          <w:rFonts w:ascii="Times New Roman" w:eastAsia="Calibri" w:hAnsi="Times New Roman" w:cs="Times New Roman"/>
        </w:rPr>
      </w:pPr>
      <w:r w:rsidRPr="00DC6FFC">
        <w:rPr>
          <w:rFonts w:ascii="Times New Roman" w:eastAsia="Calibri" w:hAnsi="Times New Roman" w:cs="Times New Roman"/>
        </w:rPr>
        <w:t>Općine Stubičke Toplice</w:t>
      </w:r>
    </w:p>
    <w:p w14:paraId="669928A6" w14:textId="77777777" w:rsidR="003B5620" w:rsidRPr="00DC6FFC" w:rsidRDefault="003B5620" w:rsidP="003B5620">
      <w:pPr>
        <w:spacing w:after="0" w:line="276" w:lineRule="auto"/>
        <w:ind w:left="4248"/>
        <w:jc w:val="center"/>
        <w:rPr>
          <w:rFonts w:ascii="Times New Roman" w:eastAsia="Calibri" w:hAnsi="Times New Roman" w:cs="Times New Roman"/>
        </w:rPr>
      </w:pPr>
    </w:p>
    <w:p w14:paraId="1CB9545B" w14:textId="77777777" w:rsidR="003B5620" w:rsidRDefault="002B4A57" w:rsidP="003B5620">
      <w:pPr>
        <w:spacing w:after="0" w:line="276" w:lineRule="auto"/>
        <w:ind w:left="4248"/>
        <w:jc w:val="center"/>
        <w:rPr>
          <w:rFonts w:ascii="Times New Roman" w:eastAsia="Calibri" w:hAnsi="Times New Roman" w:cs="Times New Roman"/>
        </w:rPr>
      </w:pPr>
      <w:r>
        <w:rPr>
          <w:rFonts w:ascii="Times New Roman" w:eastAsia="Calibri" w:hAnsi="Times New Roman" w:cs="Times New Roman"/>
        </w:rPr>
        <w:t>Tomislav Mlinarić</w:t>
      </w:r>
    </w:p>
    <w:p w14:paraId="0CE5D7B1" w14:textId="77777777" w:rsidR="002B4A57" w:rsidRDefault="002B4A57" w:rsidP="003B5620">
      <w:pPr>
        <w:spacing w:after="0" w:line="276" w:lineRule="auto"/>
        <w:ind w:left="4248"/>
        <w:jc w:val="center"/>
        <w:rPr>
          <w:rFonts w:ascii="Times New Roman" w:eastAsia="Calibri" w:hAnsi="Times New Roman" w:cs="Times New Roman"/>
        </w:rPr>
      </w:pPr>
    </w:p>
    <w:p w14:paraId="6890505B" w14:textId="77777777" w:rsidR="002B4A57" w:rsidRDefault="002B4A57" w:rsidP="003B5620">
      <w:pPr>
        <w:spacing w:after="0" w:line="276" w:lineRule="auto"/>
        <w:ind w:left="4248"/>
        <w:jc w:val="center"/>
        <w:rPr>
          <w:rFonts w:ascii="Times New Roman" w:eastAsia="Calibri" w:hAnsi="Times New Roman" w:cs="Times New Roman"/>
        </w:rPr>
      </w:pPr>
    </w:p>
    <w:p w14:paraId="03678F99" w14:textId="77777777" w:rsidR="00AC0A3F" w:rsidRDefault="00AC0A3F" w:rsidP="003B5620">
      <w:pPr>
        <w:spacing w:after="0" w:line="276" w:lineRule="auto"/>
        <w:ind w:left="4248"/>
        <w:jc w:val="center"/>
        <w:rPr>
          <w:rFonts w:ascii="Times New Roman" w:eastAsia="Calibri" w:hAnsi="Times New Roman" w:cs="Times New Roman"/>
        </w:rPr>
      </w:pPr>
    </w:p>
    <w:p w14:paraId="36FCA092" w14:textId="77777777" w:rsidR="000A1042" w:rsidRDefault="000A1042" w:rsidP="003B5620">
      <w:pPr>
        <w:spacing w:after="0" w:line="276" w:lineRule="auto"/>
        <w:ind w:left="4248"/>
        <w:jc w:val="center"/>
        <w:rPr>
          <w:rFonts w:ascii="Times New Roman" w:eastAsia="Calibri" w:hAnsi="Times New Roman" w:cs="Times New Roman"/>
        </w:rPr>
      </w:pPr>
    </w:p>
    <w:p w14:paraId="14A8DF87" w14:textId="77777777" w:rsidR="000A1042" w:rsidRDefault="000A1042" w:rsidP="003B5620">
      <w:pPr>
        <w:spacing w:after="0" w:line="276" w:lineRule="auto"/>
        <w:ind w:left="4248"/>
        <w:jc w:val="center"/>
        <w:rPr>
          <w:rFonts w:ascii="Times New Roman" w:eastAsia="Calibri" w:hAnsi="Times New Roman" w:cs="Times New Roman"/>
        </w:rPr>
      </w:pPr>
    </w:p>
    <w:p w14:paraId="2D93F365" w14:textId="77777777" w:rsidR="000A1042" w:rsidRDefault="000A1042" w:rsidP="003B5620">
      <w:pPr>
        <w:spacing w:after="0" w:line="276" w:lineRule="auto"/>
        <w:ind w:left="4248"/>
        <w:jc w:val="center"/>
        <w:rPr>
          <w:rFonts w:ascii="Times New Roman" w:eastAsia="Calibri" w:hAnsi="Times New Roman" w:cs="Times New Roman"/>
        </w:rPr>
      </w:pPr>
    </w:p>
    <w:p w14:paraId="1FED29C2" w14:textId="77777777" w:rsidR="000A1042" w:rsidRDefault="000A1042" w:rsidP="003B5620">
      <w:pPr>
        <w:spacing w:after="0" w:line="276" w:lineRule="auto"/>
        <w:ind w:left="4248"/>
        <w:jc w:val="center"/>
        <w:rPr>
          <w:rFonts w:ascii="Times New Roman" w:eastAsia="Calibri" w:hAnsi="Times New Roman" w:cs="Times New Roman"/>
        </w:rPr>
      </w:pPr>
    </w:p>
    <w:p w14:paraId="6867B690" w14:textId="77777777" w:rsidR="000A1042" w:rsidRDefault="000A1042" w:rsidP="003B5620">
      <w:pPr>
        <w:spacing w:after="0" w:line="276" w:lineRule="auto"/>
        <w:ind w:left="4248"/>
        <w:jc w:val="center"/>
        <w:rPr>
          <w:rFonts w:ascii="Times New Roman" w:eastAsia="Calibri" w:hAnsi="Times New Roman" w:cs="Times New Roman"/>
        </w:rPr>
      </w:pPr>
    </w:p>
    <w:p w14:paraId="6DD3B044" w14:textId="77777777" w:rsidR="000A1042" w:rsidRDefault="000A1042" w:rsidP="003B5620">
      <w:pPr>
        <w:spacing w:after="0" w:line="276" w:lineRule="auto"/>
        <w:ind w:left="4248"/>
        <w:jc w:val="center"/>
        <w:rPr>
          <w:rFonts w:ascii="Times New Roman" w:eastAsia="Calibri" w:hAnsi="Times New Roman" w:cs="Times New Roman"/>
        </w:rPr>
      </w:pPr>
    </w:p>
    <w:p w14:paraId="6D1E0781" w14:textId="77777777" w:rsidR="000A1042" w:rsidRDefault="000A1042" w:rsidP="003B5620">
      <w:pPr>
        <w:spacing w:after="0" w:line="276" w:lineRule="auto"/>
        <w:ind w:left="4248"/>
        <w:jc w:val="center"/>
        <w:rPr>
          <w:rFonts w:ascii="Times New Roman" w:eastAsia="Calibri" w:hAnsi="Times New Roman" w:cs="Times New Roman"/>
        </w:rPr>
      </w:pPr>
    </w:p>
    <w:p w14:paraId="22A5CB44" w14:textId="77777777"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DOSTAVITI:</w:t>
      </w:r>
    </w:p>
    <w:p w14:paraId="4F766BB8" w14:textId="27E9AE53" w:rsidR="00434C82" w:rsidRDefault="003B5620" w:rsidP="00434C82">
      <w:pPr>
        <w:pStyle w:val="Odlomakpopisa"/>
        <w:numPr>
          <w:ilvl w:val="0"/>
          <w:numId w:val="18"/>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U</w:t>
      </w:r>
      <w:r w:rsidR="00434C82">
        <w:rPr>
          <w:rFonts w:ascii="Times New Roman" w:eastAsia="Calibri" w:hAnsi="Times New Roman" w:cs="Times New Roman"/>
        </w:rPr>
        <w:t>pravni odjel za financije i proračun Krapinsko-zagorske županije, Magistratska 1, Krapina</w:t>
      </w:r>
    </w:p>
    <w:p w14:paraId="4AD176ED" w14:textId="74B4E669" w:rsidR="00434C82" w:rsidRPr="00434C82" w:rsidRDefault="00434C82" w:rsidP="00434C82">
      <w:pPr>
        <w:pStyle w:val="Odlomakpopisa"/>
        <w:numPr>
          <w:ilvl w:val="0"/>
          <w:numId w:val="18"/>
        </w:numPr>
        <w:spacing w:after="0" w:line="276" w:lineRule="auto"/>
        <w:jc w:val="both"/>
        <w:rPr>
          <w:rFonts w:ascii="Times New Roman" w:eastAsia="Calibri" w:hAnsi="Times New Roman" w:cs="Times New Roman"/>
          <w:i/>
          <w:iCs/>
        </w:rPr>
      </w:pPr>
      <w:r>
        <w:rPr>
          <w:rFonts w:ascii="Times New Roman" w:eastAsia="Calibri" w:hAnsi="Times New Roman" w:cs="Times New Roman"/>
        </w:rPr>
        <w:t xml:space="preserve">Upravni odjel za poslove Županijske skupštine Krapinsko-zagorske županije, Magistratska 1, Krapina, </w:t>
      </w:r>
      <w:r w:rsidRPr="00434C82">
        <w:rPr>
          <w:rFonts w:ascii="Times New Roman" w:eastAsia="Calibri" w:hAnsi="Times New Roman" w:cs="Times New Roman"/>
          <w:i/>
          <w:iCs/>
        </w:rPr>
        <w:t>radi objave u Službenom glasniku</w:t>
      </w:r>
    </w:p>
    <w:p w14:paraId="0114DBD2" w14:textId="76336253" w:rsidR="00434C82" w:rsidRPr="00434C82" w:rsidRDefault="00434C82" w:rsidP="00434C82">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 xml:space="preserve">Ministarstvo financija, Katančićeva 5, Zagreb, </w:t>
      </w:r>
      <w:r w:rsidRPr="00434C82">
        <w:rPr>
          <w:rFonts w:ascii="Times New Roman" w:eastAsia="Calibri" w:hAnsi="Times New Roman" w:cs="Times New Roman"/>
          <w:i/>
          <w:iCs/>
        </w:rPr>
        <w:t>radi nadzora zakonitosti</w:t>
      </w:r>
    </w:p>
    <w:p w14:paraId="6BFC82B4" w14:textId="136EA6BF" w:rsidR="002B4A57" w:rsidRDefault="002B4A57" w:rsidP="00DC6FFC">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Državno izborno povjerenstvo</w:t>
      </w:r>
      <w:r w:rsidR="00434C82">
        <w:rPr>
          <w:rFonts w:ascii="Times New Roman" w:eastAsia="Calibri" w:hAnsi="Times New Roman" w:cs="Times New Roman"/>
        </w:rPr>
        <w:t xml:space="preserve">, Visoka ulica 15, Zagreb </w:t>
      </w:r>
      <w:r>
        <w:rPr>
          <w:rFonts w:ascii="Times New Roman" w:eastAsia="Calibri" w:hAnsi="Times New Roman" w:cs="Times New Roman"/>
        </w:rPr>
        <w:t>(po stupanju na snagu Odluke)</w:t>
      </w:r>
    </w:p>
    <w:p w14:paraId="512F21E9" w14:textId="77777777" w:rsidR="000A1042" w:rsidRPr="00DC6FFC" w:rsidRDefault="000A1042" w:rsidP="00DC6FFC">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Odsjek za financije i proračun Jedinstvenog upravnog odjela, ovdje</w:t>
      </w:r>
    </w:p>
    <w:p w14:paraId="3A7C88E4" w14:textId="71031E80" w:rsidR="00FC20C4" w:rsidRPr="00C73074" w:rsidRDefault="003B5620" w:rsidP="00C73074">
      <w:pPr>
        <w:pStyle w:val="Odlomakpopisa"/>
        <w:numPr>
          <w:ilvl w:val="0"/>
          <w:numId w:val="18"/>
        </w:numPr>
        <w:spacing w:after="0" w:line="276" w:lineRule="auto"/>
        <w:rPr>
          <w:rFonts w:ascii="Times New Roman" w:hAnsi="Times New Roman" w:cs="Times New Roman"/>
        </w:rPr>
      </w:pPr>
      <w:r w:rsidRPr="00C73074">
        <w:rPr>
          <w:rFonts w:ascii="Times New Roman" w:eastAsia="Calibri" w:hAnsi="Times New Roman" w:cs="Times New Roman"/>
        </w:rPr>
        <w:t>Arhiva, ovdje</w:t>
      </w:r>
    </w:p>
    <w:sectPr w:rsidR="00FC20C4" w:rsidRPr="00C7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0D2"/>
    <w:multiLevelType w:val="hybridMultilevel"/>
    <w:tmpl w:val="4F5E4BE8"/>
    <w:lvl w:ilvl="0" w:tplc="2B0A6A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626184"/>
    <w:multiLevelType w:val="hybridMultilevel"/>
    <w:tmpl w:val="49ACD27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55134A"/>
    <w:multiLevelType w:val="hybridMultilevel"/>
    <w:tmpl w:val="85884EB8"/>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3F55D63"/>
    <w:multiLevelType w:val="hybridMultilevel"/>
    <w:tmpl w:val="855C99CE"/>
    <w:lvl w:ilvl="0" w:tplc="7E7CDD8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4D564C7"/>
    <w:multiLevelType w:val="hybridMultilevel"/>
    <w:tmpl w:val="FF506984"/>
    <w:lvl w:ilvl="0" w:tplc="794235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9FF7B3C"/>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A834CDF"/>
    <w:multiLevelType w:val="hybridMultilevel"/>
    <w:tmpl w:val="815E8F52"/>
    <w:lvl w:ilvl="0" w:tplc="041A000F">
      <w:start w:val="1"/>
      <w:numFmt w:val="decimal"/>
      <w:lvlText w:val="%1."/>
      <w:lvlJc w:val="left"/>
      <w:pPr>
        <w:ind w:left="-1440" w:hanging="360"/>
      </w:pPr>
    </w:lvl>
    <w:lvl w:ilvl="1" w:tplc="041A0019" w:tentative="1">
      <w:start w:val="1"/>
      <w:numFmt w:val="lowerLetter"/>
      <w:lvlText w:val="%2."/>
      <w:lvlJc w:val="left"/>
      <w:pPr>
        <w:ind w:left="-720" w:hanging="360"/>
      </w:pPr>
    </w:lvl>
    <w:lvl w:ilvl="2" w:tplc="041A001B" w:tentative="1">
      <w:start w:val="1"/>
      <w:numFmt w:val="lowerRoman"/>
      <w:lvlText w:val="%3."/>
      <w:lvlJc w:val="right"/>
      <w:pPr>
        <w:ind w:left="0" w:hanging="180"/>
      </w:pPr>
    </w:lvl>
    <w:lvl w:ilvl="3" w:tplc="041A000F" w:tentative="1">
      <w:start w:val="1"/>
      <w:numFmt w:val="decimal"/>
      <w:lvlText w:val="%4."/>
      <w:lvlJc w:val="left"/>
      <w:pPr>
        <w:ind w:left="720" w:hanging="360"/>
      </w:pPr>
    </w:lvl>
    <w:lvl w:ilvl="4" w:tplc="041A0019" w:tentative="1">
      <w:start w:val="1"/>
      <w:numFmt w:val="lowerLetter"/>
      <w:lvlText w:val="%5."/>
      <w:lvlJc w:val="left"/>
      <w:pPr>
        <w:ind w:left="1440" w:hanging="360"/>
      </w:pPr>
    </w:lvl>
    <w:lvl w:ilvl="5" w:tplc="041A001B" w:tentative="1">
      <w:start w:val="1"/>
      <w:numFmt w:val="lowerRoman"/>
      <w:lvlText w:val="%6."/>
      <w:lvlJc w:val="right"/>
      <w:pPr>
        <w:ind w:left="2160" w:hanging="180"/>
      </w:pPr>
    </w:lvl>
    <w:lvl w:ilvl="6" w:tplc="041A000F" w:tentative="1">
      <w:start w:val="1"/>
      <w:numFmt w:val="decimal"/>
      <w:lvlText w:val="%7."/>
      <w:lvlJc w:val="left"/>
      <w:pPr>
        <w:ind w:left="2880" w:hanging="360"/>
      </w:pPr>
    </w:lvl>
    <w:lvl w:ilvl="7" w:tplc="041A0019" w:tentative="1">
      <w:start w:val="1"/>
      <w:numFmt w:val="lowerLetter"/>
      <w:lvlText w:val="%8."/>
      <w:lvlJc w:val="left"/>
      <w:pPr>
        <w:ind w:left="3600" w:hanging="360"/>
      </w:pPr>
    </w:lvl>
    <w:lvl w:ilvl="8" w:tplc="041A001B" w:tentative="1">
      <w:start w:val="1"/>
      <w:numFmt w:val="lowerRoman"/>
      <w:lvlText w:val="%9."/>
      <w:lvlJc w:val="right"/>
      <w:pPr>
        <w:ind w:left="4320" w:hanging="180"/>
      </w:pPr>
    </w:lvl>
  </w:abstractNum>
  <w:abstractNum w:abstractNumId="8" w15:restartNumberingAfterBreak="0">
    <w:nsid w:val="4BBC313D"/>
    <w:multiLevelType w:val="hybridMultilevel"/>
    <w:tmpl w:val="37AC394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EBA04A1"/>
    <w:multiLevelType w:val="hybridMultilevel"/>
    <w:tmpl w:val="44CE176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0410437"/>
    <w:multiLevelType w:val="hybridMultilevel"/>
    <w:tmpl w:val="7E8C3FDA"/>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DA8494B"/>
    <w:multiLevelType w:val="hybridMultilevel"/>
    <w:tmpl w:val="31A6125C"/>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05C7475"/>
    <w:multiLevelType w:val="hybridMultilevel"/>
    <w:tmpl w:val="008C408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0894366"/>
    <w:multiLevelType w:val="hybridMultilevel"/>
    <w:tmpl w:val="BF8E62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074C6B"/>
    <w:multiLevelType w:val="hybridMultilevel"/>
    <w:tmpl w:val="7EEEDFD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35304B6"/>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3E60889"/>
    <w:multiLevelType w:val="hybridMultilevel"/>
    <w:tmpl w:val="39DC219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CE1226B"/>
    <w:multiLevelType w:val="hybridMultilevel"/>
    <w:tmpl w:val="455C4478"/>
    <w:lvl w:ilvl="0" w:tplc="794235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4"/>
  </w:num>
  <w:num w:numId="6">
    <w:abstractNumId w:val="11"/>
  </w:num>
  <w:num w:numId="7">
    <w:abstractNumId w:val="15"/>
  </w:num>
  <w:num w:numId="8">
    <w:abstractNumId w:val="6"/>
  </w:num>
  <w:num w:numId="9">
    <w:abstractNumId w:val="8"/>
  </w:num>
  <w:num w:numId="10">
    <w:abstractNumId w:val="9"/>
  </w:num>
  <w:num w:numId="11">
    <w:abstractNumId w:val="1"/>
  </w:num>
  <w:num w:numId="12">
    <w:abstractNumId w:val="3"/>
  </w:num>
  <w:num w:numId="13">
    <w:abstractNumId w:val="5"/>
  </w:num>
  <w:num w:numId="14">
    <w:abstractNumId w:val="10"/>
  </w:num>
  <w:num w:numId="15">
    <w:abstractNumId w:val="17"/>
  </w:num>
  <w:num w:numId="16">
    <w:abstractNumId w:val="1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20"/>
    <w:rsid w:val="000952B7"/>
    <w:rsid w:val="000A1042"/>
    <w:rsid w:val="00190009"/>
    <w:rsid w:val="001E7AB0"/>
    <w:rsid w:val="00214F27"/>
    <w:rsid w:val="002209E3"/>
    <w:rsid w:val="0024320B"/>
    <w:rsid w:val="002B4A57"/>
    <w:rsid w:val="002C2CE4"/>
    <w:rsid w:val="00331BA6"/>
    <w:rsid w:val="00394951"/>
    <w:rsid w:val="003B5620"/>
    <w:rsid w:val="00425BD2"/>
    <w:rsid w:val="00434C82"/>
    <w:rsid w:val="005D512B"/>
    <w:rsid w:val="006B13DF"/>
    <w:rsid w:val="007F2501"/>
    <w:rsid w:val="008273AF"/>
    <w:rsid w:val="008F08A3"/>
    <w:rsid w:val="008F69C2"/>
    <w:rsid w:val="00926D04"/>
    <w:rsid w:val="009600DE"/>
    <w:rsid w:val="00983A28"/>
    <w:rsid w:val="00983F12"/>
    <w:rsid w:val="009F17C6"/>
    <w:rsid w:val="00A142C8"/>
    <w:rsid w:val="00AC0A3F"/>
    <w:rsid w:val="00AE584B"/>
    <w:rsid w:val="00BD42D7"/>
    <w:rsid w:val="00C24CDB"/>
    <w:rsid w:val="00C73074"/>
    <w:rsid w:val="00C9097F"/>
    <w:rsid w:val="00CC0207"/>
    <w:rsid w:val="00D23F60"/>
    <w:rsid w:val="00D56101"/>
    <w:rsid w:val="00D77667"/>
    <w:rsid w:val="00DC6FFC"/>
    <w:rsid w:val="00E1301E"/>
    <w:rsid w:val="00E70A4C"/>
    <w:rsid w:val="00FC20C4"/>
    <w:rsid w:val="00FE1E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B08C"/>
  <w15:chartTrackingRefBased/>
  <w15:docId w15:val="{53270E4E-C4C3-4F2D-85F0-496022BC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B5620"/>
    <w:pPr>
      <w:ind w:left="720"/>
      <w:contextualSpacing/>
    </w:pPr>
  </w:style>
  <w:style w:type="paragraph" w:styleId="Bezproreda">
    <w:name w:val="No Spacing"/>
    <w:uiPriority w:val="1"/>
    <w:qFormat/>
    <w:rsid w:val="003B5620"/>
    <w:pPr>
      <w:spacing w:after="0" w:line="240" w:lineRule="auto"/>
    </w:pPr>
  </w:style>
  <w:style w:type="paragraph" w:styleId="Tekstbalonia">
    <w:name w:val="Balloon Text"/>
    <w:basedOn w:val="Normal"/>
    <w:link w:val="TekstbaloniaChar"/>
    <w:uiPriority w:val="99"/>
    <w:semiHidden/>
    <w:unhideWhenUsed/>
    <w:rsid w:val="00AE5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1146</Words>
  <Characters>6537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34</cp:revision>
  <cp:lastPrinted>2019-11-15T07:57:00Z</cp:lastPrinted>
  <dcterms:created xsi:type="dcterms:W3CDTF">2019-11-14T12:17:00Z</dcterms:created>
  <dcterms:modified xsi:type="dcterms:W3CDTF">2020-11-11T07:12:00Z</dcterms:modified>
</cp:coreProperties>
</file>