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58F18B02" w:rsidR="001D67D0" w:rsidRPr="007762BB" w:rsidRDefault="000B32C1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7F6B7810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KLASA: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="00AF3B70" w:rsidRPr="0041399E">
        <w:rPr>
          <w:rFonts w:asciiTheme="minorHAnsi" w:hAnsiTheme="minorHAnsi"/>
          <w:sz w:val="22"/>
          <w:szCs w:val="22"/>
        </w:rPr>
        <w:t>400</w:t>
      </w:r>
      <w:r w:rsidR="00F7632F" w:rsidRPr="0041399E">
        <w:rPr>
          <w:rFonts w:asciiTheme="minorHAnsi" w:hAnsiTheme="minorHAnsi"/>
          <w:sz w:val="22"/>
          <w:szCs w:val="22"/>
        </w:rPr>
        <w:t>-0</w:t>
      </w:r>
      <w:r w:rsidR="00AF3B70" w:rsidRPr="0041399E">
        <w:rPr>
          <w:rFonts w:asciiTheme="minorHAnsi" w:hAnsiTheme="minorHAnsi"/>
          <w:sz w:val="22"/>
          <w:szCs w:val="22"/>
        </w:rPr>
        <w:t>8</w:t>
      </w:r>
      <w:r w:rsidR="00F7632F" w:rsidRPr="0041399E">
        <w:rPr>
          <w:rFonts w:asciiTheme="minorHAnsi" w:hAnsiTheme="minorHAnsi"/>
          <w:sz w:val="22"/>
          <w:szCs w:val="22"/>
        </w:rPr>
        <w:t>/</w:t>
      </w:r>
      <w:r w:rsidR="000B32C1">
        <w:rPr>
          <w:rFonts w:asciiTheme="minorHAnsi" w:hAnsiTheme="minorHAnsi"/>
          <w:sz w:val="22"/>
          <w:szCs w:val="22"/>
        </w:rPr>
        <w:t>20</w:t>
      </w:r>
      <w:r w:rsidR="00AF3B70" w:rsidRPr="0041399E">
        <w:rPr>
          <w:rFonts w:asciiTheme="minorHAnsi" w:hAnsiTheme="minorHAnsi"/>
          <w:sz w:val="22"/>
          <w:szCs w:val="22"/>
        </w:rPr>
        <w:t>-01/</w:t>
      </w:r>
      <w:r w:rsidR="0039174B">
        <w:rPr>
          <w:rFonts w:asciiTheme="minorHAnsi" w:hAnsiTheme="minorHAnsi"/>
          <w:sz w:val="22"/>
          <w:szCs w:val="22"/>
        </w:rPr>
        <w:t>18</w:t>
      </w:r>
    </w:p>
    <w:p w14:paraId="63B48950" w14:textId="2113B009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URBROJ: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Pr="0041399E">
        <w:rPr>
          <w:rFonts w:asciiTheme="minorHAnsi" w:hAnsiTheme="minorHAnsi"/>
          <w:sz w:val="22"/>
          <w:szCs w:val="22"/>
        </w:rPr>
        <w:t>2113/03-</w:t>
      </w:r>
      <w:r w:rsidR="000B32C1">
        <w:rPr>
          <w:rFonts w:asciiTheme="minorHAnsi" w:hAnsiTheme="minorHAnsi"/>
          <w:sz w:val="22"/>
          <w:szCs w:val="22"/>
        </w:rPr>
        <w:t>03-20-</w:t>
      </w:r>
      <w:r w:rsidR="0039174B">
        <w:rPr>
          <w:rFonts w:asciiTheme="minorHAnsi" w:hAnsiTheme="minorHAnsi"/>
          <w:sz w:val="22"/>
          <w:szCs w:val="22"/>
        </w:rPr>
        <w:t>11</w:t>
      </w:r>
    </w:p>
    <w:p w14:paraId="2004A066" w14:textId="5A3F7137" w:rsidR="00F732A6" w:rsidRPr="0041399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1399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4139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B32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9174B">
        <w:rPr>
          <w:rFonts w:asciiTheme="minorHAnsi" w:hAnsiTheme="minorHAnsi"/>
          <w:color w:val="000000" w:themeColor="text1"/>
          <w:sz w:val="22"/>
          <w:szCs w:val="22"/>
        </w:rPr>
        <w:t>09.11</w:t>
      </w:r>
      <w:r w:rsidR="006E0D9D">
        <w:rPr>
          <w:rFonts w:asciiTheme="minorHAnsi" w:hAnsiTheme="minorHAnsi"/>
          <w:color w:val="000000" w:themeColor="text1"/>
          <w:sz w:val="22"/>
          <w:szCs w:val="22"/>
        </w:rPr>
        <w:t>.2020.</w:t>
      </w:r>
    </w:p>
    <w:p w14:paraId="6C8A36D4" w14:textId="77777777" w:rsidR="00F7632F" w:rsidRPr="0041399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25B41AE1" w:rsidR="000B32C1" w:rsidRPr="000B32C1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41399E">
        <w:rPr>
          <w:rFonts w:cstheme="minorHAnsi"/>
        </w:rPr>
        <w:t>Na temelju</w:t>
      </w:r>
      <w:r w:rsidR="00E50FEA" w:rsidRPr="0041399E">
        <w:rPr>
          <w:rFonts w:cstheme="minorHAnsi"/>
        </w:rPr>
        <w:t xml:space="preserve"> članka </w:t>
      </w:r>
      <w:r w:rsidR="000B32C1">
        <w:rPr>
          <w:rFonts w:cstheme="minorHAnsi"/>
        </w:rPr>
        <w:t>46. st.</w:t>
      </w:r>
      <w:r w:rsidR="000B32C1" w:rsidRPr="003C2708">
        <w:rPr>
          <w:rFonts w:cstheme="minorHAnsi"/>
        </w:rPr>
        <w:t xml:space="preserve"> </w:t>
      </w:r>
      <w:r w:rsidR="000B32C1">
        <w:rPr>
          <w:rFonts w:cstheme="minorHAnsi"/>
        </w:rPr>
        <w:t>2</w:t>
      </w:r>
      <w:r w:rsidR="000B32C1" w:rsidRPr="003C2708">
        <w:rPr>
          <w:rFonts w:cstheme="minorHAnsi"/>
        </w:rPr>
        <w:t xml:space="preserve">. t. 3. </w:t>
      </w:r>
      <w:r w:rsidR="00E50FEA" w:rsidRPr="0041399E">
        <w:rPr>
          <w:rFonts w:cstheme="minorHAnsi"/>
        </w:rPr>
        <w:t>Statuta Općine Stubičke Toplice (Službeni glasnik Krapinsko-zagorske županije br. 16/09</w:t>
      </w:r>
      <w:r w:rsidR="00FC6906" w:rsidRPr="0041399E">
        <w:rPr>
          <w:rFonts w:cstheme="minorHAnsi"/>
        </w:rPr>
        <w:t>,</w:t>
      </w:r>
      <w:r w:rsidR="00E50FEA" w:rsidRPr="0041399E">
        <w:rPr>
          <w:rFonts w:cstheme="minorHAnsi"/>
        </w:rPr>
        <w:t xml:space="preserve"> 9/13</w:t>
      </w:r>
      <w:r w:rsidR="00FC6906" w:rsidRPr="0041399E">
        <w:rPr>
          <w:rFonts w:cstheme="minorHAnsi"/>
        </w:rPr>
        <w:t xml:space="preserve"> i 15/18</w:t>
      </w:r>
      <w:r w:rsidR="00E50FEA" w:rsidRPr="0041399E">
        <w:rPr>
          <w:rFonts w:cstheme="minorHAnsi"/>
        </w:rPr>
        <w:t>)</w:t>
      </w:r>
      <w:r w:rsidR="00B704E0" w:rsidRPr="0041399E">
        <w:rPr>
          <w:rFonts w:cstheme="minorHAnsi"/>
        </w:rPr>
        <w:t>, u vezi sa člankom 20. st. 1. Zakona o turističkoj pristojbi (Nar. nov. br. 52/2019</w:t>
      </w:r>
      <w:r w:rsidR="006E0D9D">
        <w:rPr>
          <w:rFonts w:cstheme="minorHAnsi"/>
        </w:rPr>
        <w:t>, 32/20 i 42/20</w:t>
      </w:r>
      <w:r w:rsidR="00B704E0" w:rsidRPr="0041399E">
        <w:rPr>
          <w:rFonts w:cstheme="minorHAnsi"/>
        </w:rPr>
        <w:t xml:space="preserve">) </w:t>
      </w:r>
      <w:r w:rsidR="000B32C1" w:rsidRPr="000B32C1">
        <w:rPr>
          <w:rFonts w:cstheme="minorHAnsi"/>
        </w:rPr>
        <w:t>Općinski načelnik Općine Stubičke Toplice utvrđuje prijedlog</w:t>
      </w:r>
    </w:p>
    <w:p w14:paraId="44E6E14C" w14:textId="4F711061" w:rsidR="001D67D0" w:rsidRPr="0041399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4EE73AC6" w:rsidR="00BF3612" w:rsidRPr="0041399E" w:rsidRDefault="00C1296E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ODLUK</w:t>
      </w:r>
      <w:r w:rsidR="000B32C1">
        <w:rPr>
          <w:rFonts w:asciiTheme="minorHAnsi" w:hAnsiTheme="minorHAnsi"/>
          <w:b/>
          <w:sz w:val="22"/>
          <w:szCs w:val="22"/>
        </w:rPr>
        <w:t xml:space="preserve">E </w:t>
      </w:r>
      <w:r w:rsidRPr="0041399E">
        <w:rPr>
          <w:rFonts w:asciiTheme="minorHAnsi" w:hAnsiTheme="minorHAnsi"/>
          <w:b/>
          <w:sz w:val="22"/>
          <w:szCs w:val="22"/>
        </w:rPr>
        <w:t>O PROGRAM</w:t>
      </w:r>
      <w:r w:rsidR="00BF3612" w:rsidRPr="0041399E">
        <w:rPr>
          <w:rFonts w:asciiTheme="minorHAnsi" w:hAnsiTheme="minorHAnsi"/>
          <w:b/>
          <w:sz w:val="22"/>
          <w:szCs w:val="22"/>
        </w:rPr>
        <w:t>U</w:t>
      </w:r>
      <w:r w:rsidRPr="0041399E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41399E">
        <w:rPr>
          <w:rFonts w:asciiTheme="minorHAnsi" w:hAnsiTheme="minorHAnsi"/>
          <w:b/>
          <w:sz w:val="22"/>
          <w:szCs w:val="22"/>
        </w:rPr>
        <w:t>TURISTIČKE</w:t>
      </w:r>
      <w:r w:rsidRPr="0041399E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38C4B1B9" w:rsidR="001D67D0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ZA 20</w:t>
      </w:r>
      <w:r w:rsidR="00034F74" w:rsidRPr="0041399E">
        <w:rPr>
          <w:rFonts w:asciiTheme="minorHAnsi" w:hAnsiTheme="minorHAnsi"/>
          <w:b/>
          <w:sz w:val="22"/>
          <w:szCs w:val="22"/>
        </w:rPr>
        <w:t>2</w:t>
      </w:r>
      <w:r w:rsidR="0039174B">
        <w:rPr>
          <w:rFonts w:asciiTheme="minorHAnsi" w:hAnsiTheme="minorHAnsi"/>
          <w:b/>
          <w:sz w:val="22"/>
          <w:szCs w:val="22"/>
        </w:rPr>
        <w:t>1</w:t>
      </w:r>
      <w:r w:rsidRPr="0041399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54305B42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B704E0" w:rsidRPr="0041399E">
        <w:rPr>
          <w:rFonts w:asciiTheme="minorHAnsi" w:hAnsiTheme="minorHAnsi"/>
          <w:sz w:val="22"/>
          <w:szCs w:val="22"/>
        </w:rPr>
        <w:t xml:space="preserve">Ovim </w:t>
      </w:r>
      <w:r w:rsidR="00C1296E" w:rsidRPr="0041399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41399E">
        <w:rPr>
          <w:rFonts w:asciiTheme="minorHAnsi" w:hAnsiTheme="minorHAnsi"/>
          <w:sz w:val="22"/>
          <w:szCs w:val="22"/>
        </w:rPr>
        <w:t>2</w:t>
      </w:r>
      <w:r w:rsidR="0039174B">
        <w:rPr>
          <w:rFonts w:asciiTheme="minorHAnsi" w:hAnsiTheme="minorHAnsi"/>
          <w:sz w:val="22"/>
          <w:szCs w:val="22"/>
        </w:rPr>
        <w:t>1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31CF1F42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41399E">
        <w:rPr>
          <w:rFonts w:asciiTheme="minorHAnsi" w:hAnsiTheme="minorHAnsi"/>
          <w:sz w:val="22"/>
          <w:szCs w:val="22"/>
        </w:rPr>
        <w:t xml:space="preserve">u </w:t>
      </w:r>
      <w:r w:rsidR="00FC6906" w:rsidRPr="0041399E">
        <w:rPr>
          <w:rFonts w:asciiTheme="minorHAnsi" w:hAnsiTheme="minorHAnsi"/>
          <w:sz w:val="22"/>
          <w:szCs w:val="22"/>
        </w:rPr>
        <w:t>p</w:t>
      </w:r>
      <w:r w:rsidR="00C1296E" w:rsidRPr="0041399E">
        <w:rPr>
          <w:rFonts w:asciiTheme="minorHAnsi" w:hAnsiTheme="minorHAnsi"/>
          <w:sz w:val="22"/>
          <w:szCs w:val="22"/>
        </w:rPr>
        <w:t>roračunu za 20</w:t>
      </w:r>
      <w:r w:rsidR="00034F74" w:rsidRPr="0041399E">
        <w:rPr>
          <w:rFonts w:asciiTheme="minorHAnsi" w:hAnsiTheme="minorHAnsi"/>
          <w:sz w:val="22"/>
          <w:szCs w:val="22"/>
        </w:rPr>
        <w:t>2</w:t>
      </w:r>
      <w:r w:rsidR="0039174B">
        <w:rPr>
          <w:rFonts w:asciiTheme="minorHAnsi" w:hAnsiTheme="minorHAnsi"/>
          <w:sz w:val="22"/>
          <w:szCs w:val="22"/>
        </w:rPr>
        <w:t>1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41399E">
        <w:rPr>
          <w:rFonts w:asciiTheme="minorHAnsi" w:hAnsiTheme="minorHAnsi"/>
          <w:sz w:val="22"/>
          <w:szCs w:val="22"/>
        </w:rPr>
        <w:t xml:space="preserve">turističke </w:t>
      </w:r>
      <w:r w:rsidR="00C1296E" w:rsidRPr="0041399E">
        <w:rPr>
          <w:rFonts w:asciiTheme="minorHAnsi" w:hAnsiTheme="minorHAnsi"/>
          <w:sz w:val="22"/>
          <w:szCs w:val="22"/>
        </w:rPr>
        <w:t xml:space="preserve">pristojbe u iznosu od </w:t>
      </w:r>
      <w:r w:rsidR="0039174B">
        <w:rPr>
          <w:rFonts w:asciiTheme="minorHAnsi" w:hAnsiTheme="minorHAnsi"/>
          <w:sz w:val="22"/>
          <w:szCs w:val="22"/>
        </w:rPr>
        <w:t>70</w:t>
      </w:r>
      <w:r w:rsidR="00AF3B70" w:rsidRPr="0041399E">
        <w:rPr>
          <w:rFonts w:asciiTheme="minorHAnsi" w:hAnsiTheme="minorHAnsi"/>
          <w:sz w:val="22"/>
          <w:szCs w:val="22"/>
        </w:rPr>
        <w:t xml:space="preserve">.000,00 </w:t>
      </w:r>
      <w:r w:rsidR="00C1296E" w:rsidRPr="0041399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1399E">
        <w:rPr>
          <w:rFonts w:asciiTheme="minorHAnsi" w:hAnsiTheme="minorHAnsi"/>
          <w:sz w:val="22"/>
          <w:szCs w:val="22"/>
        </w:rPr>
        <w:t>program razvoja turizma</w:t>
      </w:r>
      <w:r w:rsidR="00B704E0" w:rsidRPr="0041399E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41399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41399E">
        <w:rPr>
          <w:rFonts w:asciiTheme="minorHAnsi" w:hAnsiTheme="minorHAnsi"/>
          <w:sz w:val="22"/>
          <w:szCs w:val="22"/>
        </w:rPr>
        <w:t>p</w:t>
      </w:r>
      <w:r w:rsidR="00CA20E5" w:rsidRPr="0041399E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50A77C2" w14:textId="0F291A69" w:rsidR="00526306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4.</w:t>
      </w:r>
    </w:p>
    <w:p w14:paraId="2EE8ABF1" w14:textId="77777777" w:rsidR="000B32C1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7068ACE7" w14:textId="3B6C16E9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Prijedlog </w:t>
      </w:r>
      <w:r w:rsidR="0039174B">
        <w:rPr>
          <w:rFonts w:asciiTheme="minorHAnsi" w:eastAsiaTheme="minorHAnsi" w:hAnsiTheme="minorHAnsi" w:cstheme="minorHAnsi"/>
          <w:noProof w:val="0"/>
          <w:sz w:val="22"/>
          <w:szCs w:val="22"/>
        </w:rPr>
        <w:t>Odluke</w:t>
      </w: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o </w:t>
      </w: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programu utroška sredstava turističke pristojbe</w:t>
      </w: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za 202</w:t>
      </w:r>
      <w:r w:rsidR="0039174B">
        <w:rPr>
          <w:rFonts w:asciiTheme="minorHAnsi" w:eastAsiaTheme="minorHAnsi" w:hAnsiTheme="minorHAnsi" w:cstheme="minorHAnsi"/>
          <w:noProof w:val="0"/>
          <w:sz w:val="22"/>
          <w:szCs w:val="22"/>
        </w:rPr>
        <w:t>1</w:t>
      </w:r>
      <w:bookmarkStart w:id="0" w:name="_GoBack"/>
      <w:bookmarkEnd w:id="0"/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>. godinu  upućuje se Općinskom vijeću na donošenje.</w:t>
      </w:r>
    </w:p>
    <w:p w14:paraId="7ABE1027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687E9A48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77777777" w:rsidR="000B32C1" w:rsidRP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>Općinski načelnik</w:t>
      </w:r>
    </w:p>
    <w:p w14:paraId="61C2FEE3" w14:textId="77777777" w:rsidR="000B32C1" w:rsidRP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Josip </w:t>
      </w:r>
      <w:proofErr w:type="spellStart"/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>Beljak</w:t>
      </w:r>
      <w:proofErr w:type="spellEnd"/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>, dipl. ing. agr.</w:t>
      </w:r>
    </w:p>
    <w:p w14:paraId="10B9413B" w14:textId="77777777" w:rsidR="000B32C1" w:rsidRPr="000B32C1" w:rsidRDefault="000B32C1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77777777" w:rsidR="000B32C1" w:rsidRPr="0041399E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4DA10992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774E7AF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AE90156" w14:textId="77777777" w:rsidR="00526306" w:rsidRPr="0041399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B32C1"/>
    <w:rsid w:val="000C5388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174B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6E0D9D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549F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171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Korisnik</cp:lastModifiedBy>
  <cp:revision>22</cp:revision>
  <cp:lastPrinted>2019-12-06T13:38:00Z</cp:lastPrinted>
  <dcterms:created xsi:type="dcterms:W3CDTF">2015-11-04T12:03:00Z</dcterms:created>
  <dcterms:modified xsi:type="dcterms:W3CDTF">2020-11-10T15:47:00Z</dcterms:modified>
</cp:coreProperties>
</file>