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0"/>
        <w:spacing w:after="0" w:line="240" w:lineRule="auto"/>
        <w:rPr>
          <w:rFonts w:eastAsia="Times New Roman" w:cstheme="minorHAnsi"/>
          <w:lang w:eastAsia="hr-HR"/>
        </w:rPr>
      </w:pPr>
      <w:r>
        <w:rPr>
          <w:rFonts w:eastAsia="Times New Roman" w:cstheme="minorHAnsi"/>
          <w:lang w:eastAsia="hr-HR"/>
        </w:rPr>
        <w:t xml:space="preserve">                              </w:t>
      </w:r>
      <w:r>
        <w:rPr>
          <w:rFonts w:eastAsia="Times New Roman" w:cstheme="minorHAnsi"/>
          <w:noProof/>
          <w:lang w:eastAsia="hr-HR"/>
        </w:rPr>
        <w:drawing>
          <wp:inline distT="0" distB="0" distL="0" distR="0">
            <wp:extent cx="510540" cy="640080"/>
            <wp:effectExtent l="0" t="0" r="3810" b="762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540" cy="640080"/>
                    </a:xfrm>
                    <a:prstGeom prst="rect">
                      <a:avLst/>
                    </a:prstGeom>
                    <a:noFill/>
                    <a:ln>
                      <a:noFill/>
                    </a:ln>
                  </pic:spPr>
                </pic:pic>
              </a:graphicData>
            </a:graphic>
          </wp:inline>
        </w:drawing>
      </w:r>
    </w:p>
    <w:p>
      <w:pPr>
        <w:widowControl w:val="0"/>
        <w:spacing w:after="0" w:line="240" w:lineRule="auto"/>
        <w:rPr>
          <w:rFonts w:ascii="Times New Roman" w:eastAsia="Times New Roman" w:hAnsi="Times New Roman" w:cs="Times New Roman"/>
          <w:lang w:eastAsia="hr-HR"/>
        </w:rPr>
      </w:pPr>
      <w:r>
        <w:rPr>
          <w:rFonts w:ascii="Times New Roman" w:eastAsia="Times New Roman" w:hAnsi="Times New Roman" w:cs="Times New Roman"/>
          <w:b/>
          <w:lang w:eastAsia="hr-HR"/>
        </w:rPr>
        <w:t xml:space="preserve">            REPUBLIKA HRVATSKA</w:t>
      </w:r>
    </w:p>
    <w:p>
      <w:pPr>
        <w:widowControl w:val="0"/>
        <w:spacing w:after="0" w:line="240" w:lineRule="auto"/>
        <w:rPr>
          <w:rFonts w:ascii="Times New Roman" w:eastAsia="Times New Roman" w:hAnsi="Times New Roman" w:cs="Times New Roman"/>
          <w:b/>
          <w:lang w:eastAsia="hr-HR"/>
        </w:rPr>
      </w:pPr>
      <w:r>
        <w:rPr>
          <w:rFonts w:ascii="Times New Roman" w:eastAsia="Times New Roman" w:hAnsi="Times New Roman" w:cs="Times New Roman"/>
          <w:b/>
          <w:lang w:eastAsia="hr-HR"/>
        </w:rPr>
        <w:t>KRAPINSKO-ZAGORSKA ŽUPANIJA</w:t>
      </w:r>
    </w:p>
    <w:p>
      <w:pPr>
        <w:widowControl w:val="0"/>
        <w:spacing w:after="0" w:line="240" w:lineRule="auto"/>
        <w:rPr>
          <w:rFonts w:ascii="Times New Roman" w:eastAsia="Times New Roman" w:hAnsi="Times New Roman" w:cs="Times New Roman"/>
          <w:b/>
          <w:lang w:eastAsia="hr-HR"/>
        </w:rPr>
      </w:pPr>
      <w:r>
        <w:rPr>
          <w:rFonts w:ascii="Times New Roman" w:eastAsia="Times New Roman" w:hAnsi="Times New Roman" w:cs="Times New Roman"/>
          <w:b/>
          <w:lang w:eastAsia="hr-HR"/>
        </w:rPr>
        <w:t xml:space="preserve">       OPĆINA STUBIČKE TOPLICE</w:t>
      </w:r>
    </w:p>
    <w:p>
      <w:pPr>
        <w:widowControl w:val="0"/>
        <w:spacing w:after="0" w:line="240" w:lineRule="auto"/>
        <w:rPr>
          <w:rFonts w:ascii="Times New Roman" w:eastAsia="Times New Roman" w:hAnsi="Times New Roman" w:cs="Times New Roman"/>
          <w:b/>
          <w:lang w:eastAsia="hr-HR"/>
        </w:rPr>
      </w:pPr>
      <w:r>
        <w:rPr>
          <w:rFonts w:ascii="Times New Roman" w:eastAsia="Times New Roman" w:hAnsi="Times New Roman" w:cs="Times New Roman"/>
          <w:b/>
          <w:lang w:eastAsia="hr-HR"/>
        </w:rPr>
        <w:t xml:space="preserve">                       NAČELNIK</w:t>
      </w:r>
    </w:p>
    <w:p>
      <w:pPr>
        <w:widowControl w:val="0"/>
        <w:spacing w:after="0" w:line="240" w:lineRule="auto"/>
        <w:jc w:val="both"/>
        <w:rPr>
          <w:rFonts w:ascii="Times New Roman" w:eastAsia="Times New Roman" w:hAnsi="Times New Roman" w:cs="Times New Roman"/>
          <w:b/>
          <w:lang w:eastAsia="hr-HR"/>
        </w:rPr>
      </w:pPr>
    </w:p>
    <w:p>
      <w:pPr>
        <w:widowControl w:val="0"/>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KLASA:  302-01/21-01/06</w:t>
      </w:r>
    </w:p>
    <w:p>
      <w:pPr>
        <w:widowControl w:val="0"/>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URBROJ: 2140-27-1-23-23</w:t>
      </w:r>
    </w:p>
    <w:p>
      <w:pPr>
        <w:widowControl w:val="0"/>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Stubičke Toplice, 31.01.2023.</w:t>
      </w:r>
    </w:p>
    <w:p>
      <w:pPr>
        <w:widowControl w:val="0"/>
        <w:spacing w:after="0" w:line="240" w:lineRule="auto"/>
        <w:jc w:val="both"/>
        <w:rPr>
          <w:rFonts w:ascii="Times New Roman" w:eastAsia="Times New Roman" w:hAnsi="Times New Roman" w:cs="Times New Roman"/>
          <w:lang w:eastAsia="hr-HR"/>
        </w:rPr>
      </w:pPr>
    </w:p>
    <w:p>
      <w:pPr>
        <w:widowControl w:val="0"/>
        <w:spacing w:after="0" w:line="240" w:lineRule="auto"/>
        <w:jc w:val="both"/>
        <w:rPr>
          <w:rFonts w:ascii="Times New Roman" w:eastAsia="Times New Roman" w:hAnsi="Times New Roman" w:cs="Times New Roman"/>
          <w:lang w:eastAsia="hr-HR"/>
        </w:rPr>
      </w:pPr>
    </w:p>
    <w:p>
      <w:pPr>
        <w:widowControl w:val="0"/>
        <w:spacing w:after="0" w:line="240" w:lineRule="auto"/>
        <w:jc w:val="both"/>
        <w:rPr>
          <w:rFonts w:ascii="Times New Roman" w:eastAsia="Times New Roman" w:hAnsi="Times New Roman" w:cs="Times New Roman"/>
          <w:lang w:eastAsia="hr-HR"/>
        </w:rPr>
      </w:pPr>
    </w:p>
    <w:p>
      <w:pPr>
        <w:widowControl w:val="0"/>
        <w:spacing w:after="0" w:line="240" w:lineRule="auto"/>
        <w:jc w:val="both"/>
        <w:rPr>
          <w:rFonts w:ascii="Times New Roman" w:eastAsia="Times New Roman" w:hAnsi="Times New Roman" w:cs="Times New Roman"/>
          <w:lang w:eastAsia="hr-HR"/>
        </w:rPr>
      </w:pPr>
    </w:p>
    <w:p>
      <w:pPr>
        <w:widowControl w:val="0"/>
        <w:spacing w:after="0" w:line="240" w:lineRule="auto"/>
        <w:jc w:val="both"/>
        <w:rPr>
          <w:rFonts w:ascii="Times New Roman" w:eastAsia="Times New Roman" w:hAnsi="Times New Roman" w:cs="Times New Roman"/>
          <w:lang w:eastAsia="hr-HR"/>
        </w:rPr>
      </w:pPr>
    </w:p>
    <w:p>
      <w:pPr>
        <w:widowControl w:val="0"/>
        <w:spacing w:after="0" w:line="240" w:lineRule="auto"/>
        <w:jc w:val="both"/>
        <w:rPr>
          <w:rFonts w:ascii="Times New Roman" w:eastAsia="Times New Roman" w:hAnsi="Times New Roman" w:cs="Times New Roman"/>
          <w:lang w:eastAsia="hr-HR"/>
        </w:rPr>
      </w:pPr>
    </w:p>
    <w:p>
      <w:pPr>
        <w:widowControl w:val="0"/>
        <w:spacing w:after="0" w:line="240" w:lineRule="auto"/>
        <w:jc w:val="both"/>
        <w:rPr>
          <w:rFonts w:ascii="Times New Roman" w:eastAsia="Times New Roman" w:hAnsi="Times New Roman" w:cs="Times New Roman"/>
          <w:lang w:eastAsia="hr-HR"/>
        </w:rPr>
      </w:pPr>
    </w:p>
    <w:p>
      <w:pPr>
        <w:widowControl w:val="0"/>
        <w:spacing w:after="0" w:line="240" w:lineRule="auto"/>
        <w:jc w:val="both"/>
        <w:rPr>
          <w:rFonts w:ascii="Times New Roman" w:eastAsia="Times New Roman" w:hAnsi="Times New Roman" w:cs="Times New Roman"/>
          <w:lang w:eastAsia="hr-HR"/>
        </w:rPr>
      </w:pPr>
    </w:p>
    <w:p>
      <w:pPr>
        <w:widowControl w:val="0"/>
        <w:spacing w:after="0" w:line="240" w:lineRule="auto"/>
        <w:jc w:val="both"/>
        <w:rPr>
          <w:rFonts w:ascii="Times New Roman" w:eastAsia="Times New Roman" w:hAnsi="Times New Roman" w:cs="Times New Roman"/>
          <w:lang w:eastAsia="hr-HR"/>
        </w:rPr>
      </w:pPr>
    </w:p>
    <w:p>
      <w:pPr>
        <w:widowControl w:val="0"/>
        <w:spacing w:after="0" w:line="240" w:lineRule="auto"/>
        <w:jc w:val="both"/>
        <w:rPr>
          <w:rFonts w:ascii="Times New Roman" w:eastAsia="Times New Roman" w:hAnsi="Times New Roman" w:cs="Times New Roman"/>
          <w:lang w:eastAsia="hr-HR"/>
        </w:rPr>
      </w:pPr>
    </w:p>
    <w:p>
      <w:pPr>
        <w:widowControl w:val="0"/>
        <w:spacing w:after="0" w:line="240" w:lineRule="auto"/>
        <w:jc w:val="both"/>
        <w:rPr>
          <w:rFonts w:ascii="Times New Roman" w:eastAsia="Times New Roman" w:hAnsi="Times New Roman" w:cs="Times New Roman"/>
          <w:lang w:eastAsia="hr-HR"/>
        </w:rPr>
      </w:pPr>
    </w:p>
    <w:p>
      <w:pPr>
        <w:widowControl w:val="0"/>
        <w:spacing w:after="0" w:line="240" w:lineRule="auto"/>
        <w:jc w:val="both"/>
        <w:rPr>
          <w:rFonts w:ascii="Times New Roman" w:eastAsia="Times New Roman" w:hAnsi="Times New Roman" w:cs="Times New Roman"/>
          <w:lang w:eastAsia="hr-HR"/>
        </w:rPr>
      </w:pPr>
    </w:p>
    <w:p>
      <w:pPr>
        <w:widowControl w:val="0"/>
        <w:shd w:val="clear" w:color="auto" w:fill="E2EFD9" w:themeFill="accent6" w:themeFillTint="33"/>
        <w:spacing w:after="0" w:line="240" w:lineRule="auto"/>
        <w:jc w:val="both"/>
        <w:rPr>
          <w:rFonts w:ascii="Times New Roman" w:eastAsia="Times New Roman" w:hAnsi="Times New Roman" w:cs="Times New Roman"/>
          <w:lang w:eastAsia="hr-HR"/>
        </w:rPr>
      </w:pPr>
    </w:p>
    <w:p>
      <w:pPr>
        <w:widowControl w:val="0"/>
        <w:shd w:val="clear" w:color="auto" w:fill="E2EFD9" w:themeFill="accent6" w:themeFillTint="33"/>
        <w:spacing w:after="0" w:line="240" w:lineRule="auto"/>
        <w:jc w:val="center"/>
        <w:rPr>
          <w:rFonts w:ascii="Times New Roman" w:eastAsia="Times New Roman" w:hAnsi="Times New Roman" w:cs="Times New Roman"/>
          <w:b/>
          <w:bCs/>
          <w:sz w:val="28"/>
          <w:szCs w:val="28"/>
          <w:lang w:eastAsia="hr-HR"/>
        </w:rPr>
      </w:pPr>
      <w:r>
        <w:rPr>
          <w:rFonts w:ascii="Times New Roman" w:eastAsia="Times New Roman" w:hAnsi="Times New Roman" w:cs="Times New Roman"/>
          <w:b/>
          <w:bCs/>
          <w:sz w:val="28"/>
          <w:szCs w:val="28"/>
          <w:lang w:eastAsia="hr-HR"/>
        </w:rPr>
        <w:t>GODIŠNJE IZVJEŠĆE O PROVEDBI PROVEDBENOG PROGRAMA ZA 2022. GODINU</w:t>
      </w:r>
    </w:p>
    <w:p>
      <w:pPr>
        <w:widowControl w:val="0"/>
        <w:shd w:val="clear" w:color="auto" w:fill="E2EFD9" w:themeFill="accent6" w:themeFillTint="33"/>
        <w:spacing w:after="0" w:line="240" w:lineRule="auto"/>
        <w:jc w:val="center"/>
        <w:rPr>
          <w:rFonts w:ascii="Times New Roman" w:eastAsia="Times New Roman" w:hAnsi="Times New Roman" w:cs="Times New Roman"/>
          <w:b/>
          <w:bCs/>
          <w:sz w:val="28"/>
          <w:szCs w:val="28"/>
          <w:lang w:eastAsia="hr-HR"/>
        </w:rPr>
      </w:pPr>
    </w:p>
    <w:p>
      <w:pPr>
        <w:widowControl w:val="0"/>
        <w:shd w:val="clear" w:color="auto" w:fill="E2EFD9" w:themeFill="accent6" w:themeFillTint="33"/>
        <w:spacing w:after="0" w:line="240" w:lineRule="auto"/>
        <w:jc w:val="center"/>
        <w:rPr>
          <w:rFonts w:ascii="Times New Roman" w:eastAsia="Times New Roman" w:hAnsi="Times New Roman" w:cs="Times New Roman"/>
          <w:b/>
          <w:bCs/>
          <w:sz w:val="28"/>
          <w:szCs w:val="28"/>
          <w:lang w:eastAsia="hr-HR"/>
        </w:rPr>
      </w:pPr>
      <w:r>
        <w:rPr>
          <w:rFonts w:ascii="Times New Roman" w:eastAsia="Times New Roman" w:hAnsi="Times New Roman" w:cs="Times New Roman"/>
          <w:b/>
          <w:bCs/>
          <w:sz w:val="28"/>
          <w:szCs w:val="28"/>
          <w:lang w:eastAsia="hr-HR"/>
        </w:rPr>
        <w:t>OPĆINA STUBIČKE TOPLICE</w:t>
      </w:r>
    </w:p>
    <w:p>
      <w:pPr>
        <w:widowControl w:val="0"/>
        <w:shd w:val="clear" w:color="auto" w:fill="E2EFD9" w:themeFill="accent6" w:themeFillTint="33"/>
        <w:spacing w:after="0" w:line="240" w:lineRule="auto"/>
        <w:jc w:val="center"/>
        <w:rPr>
          <w:rFonts w:ascii="Times New Roman" w:eastAsia="Times New Roman" w:hAnsi="Times New Roman" w:cs="Times New Roman"/>
          <w:b/>
          <w:bCs/>
          <w:sz w:val="28"/>
          <w:szCs w:val="28"/>
          <w:lang w:eastAsia="hr-HR"/>
        </w:rPr>
      </w:pPr>
    </w:p>
    <w:p>
      <w:pPr>
        <w:widowControl w:val="0"/>
        <w:spacing w:after="0" w:line="240" w:lineRule="auto"/>
        <w:jc w:val="center"/>
        <w:rPr>
          <w:rFonts w:ascii="Times New Roman" w:eastAsia="Times New Roman" w:hAnsi="Times New Roman" w:cs="Times New Roman"/>
          <w:b/>
          <w:bCs/>
          <w:sz w:val="28"/>
          <w:szCs w:val="28"/>
          <w:lang w:eastAsia="hr-HR"/>
        </w:rPr>
      </w:pPr>
    </w:p>
    <w:p>
      <w:pPr>
        <w:widowControl w:val="0"/>
        <w:spacing w:after="0" w:line="240" w:lineRule="auto"/>
        <w:jc w:val="center"/>
        <w:rPr>
          <w:rFonts w:ascii="Times New Roman" w:eastAsia="Times New Roman" w:hAnsi="Times New Roman" w:cs="Times New Roman"/>
          <w:b/>
          <w:bCs/>
          <w:sz w:val="28"/>
          <w:szCs w:val="28"/>
          <w:lang w:eastAsia="hr-HR"/>
        </w:rPr>
      </w:pPr>
    </w:p>
    <w:p>
      <w:pPr>
        <w:widowControl w:val="0"/>
        <w:spacing w:after="0" w:line="240" w:lineRule="auto"/>
        <w:jc w:val="center"/>
        <w:rPr>
          <w:rFonts w:ascii="Times New Roman" w:eastAsia="Times New Roman" w:hAnsi="Times New Roman" w:cs="Times New Roman"/>
          <w:b/>
          <w:bCs/>
          <w:sz w:val="28"/>
          <w:szCs w:val="28"/>
          <w:lang w:eastAsia="hr-HR"/>
        </w:rPr>
      </w:pPr>
    </w:p>
    <w:p>
      <w:pPr>
        <w:widowControl w:val="0"/>
        <w:spacing w:after="0" w:line="240" w:lineRule="auto"/>
        <w:jc w:val="center"/>
        <w:rPr>
          <w:rFonts w:ascii="Times New Roman" w:eastAsia="Times New Roman" w:hAnsi="Times New Roman" w:cs="Times New Roman"/>
          <w:b/>
          <w:bCs/>
          <w:sz w:val="28"/>
          <w:szCs w:val="28"/>
          <w:lang w:eastAsia="hr-HR"/>
        </w:rPr>
      </w:pPr>
    </w:p>
    <w:p>
      <w:pPr>
        <w:widowControl w:val="0"/>
        <w:spacing w:after="0" w:line="240" w:lineRule="auto"/>
        <w:jc w:val="center"/>
        <w:rPr>
          <w:rFonts w:ascii="Times New Roman" w:eastAsia="Times New Roman" w:hAnsi="Times New Roman" w:cs="Times New Roman"/>
          <w:b/>
          <w:bCs/>
          <w:sz w:val="28"/>
          <w:szCs w:val="28"/>
          <w:lang w:eastAsia="hr-HR"/>
        </w:rPr>
      </w:pPr>
    </w:p>
    <w:p>
      <w:pPr>
        <w:widowControl w:val="0"/>
        <w:spacing w:after="0" w:line="240" w:lineRule="auto"/>
        <w:jc w:val="center"/>
        <w:rPr>
          <w:rFonts w:ascii="Times New Roman" w:eastAsia="Times New Roman" w:hAnsi="Times New Roman" w:cs="Times New Roman"/>
          <w:b/>
          <w:bCs/>
          <w:sz w:val="28"/>
          <w:szCs w:val="28"/>
          <w:lang w:eastAsia="hr-HR"/>
        </w:rPr>
      </w:pPr>
    </w:p>
    <w:p>
      <w:pPr>
        <w:widowControl w:val="0"/>
        <w:spacing w:after="0" w:line="240" w:lineRule="auto"/>
        <w:jc w:val="center"/>
        <w:rPr>
          <w:rFonts w:ascii="Times New Roman" w:eastAsia="Times New Roman" w:hAnsi="Times New Roman" w:cs="Times New Roman"/>
          <w:b/>
          <w:bCs/>
          <w:sz w:val="28"/>
          <w:szCs w:val="28"/>
          <w:lang w:eastAsia="hr-HR"/>
        </w:rPr>
      </w:pPr>
    </w:p>
    <w:p>
      <w:pPr>
        <w:widowControl w:val="0"/>
        <w:spacing w:after="0" w:line="240" w:lineRule="auto"/>
        <w:jc w:val="center"/>
        <w:rPr>
          <w:rFonts w:ascii="Times New Roman" w:eastAsia="Times New Roman" w:hAnsi="Times New Roman" w:cs="Times New Roman"/>
          <w:b/>
          <w:bCs/>
          <w:sz w:val="28"/>
          <w:szCs w:val="28"/>
          <w:lang w:eastAsia="hr-HR"/>
        </w:rPr>
      </w:pPr>
    </w:p>
    <w:p>
      <w:pPr>
        <w:widowControl w:val="0"/>
        <w:spacing w:after="0" w:line="240" w:lineRule="auto"/>
        <w:jc w:val="center"/>
        <w:rPr>
          <w:rFonts w:ascii="Times New Roman" w:eastAsia="Times New Roman" w:hAnsi="Times New Roman" w:cs="Times New Roman"/>
          <w:b/>
          <w:bCs/>
          <w:sz w:val="28"/>
          <w:szCs w:val="28"/>
          <w:lang w:eastAsia="hr-HR"/>
        </w:rPr>
      </w:pPr>
    </w:p>
    <w:p>
      <w:pPr>
        <w:widowControl w:val="0"/>
        <w:spacing w:after="0" w:line="240" w:lineRule="auto"/>
        <w:jc w:val="center"/>
        <w:rPr>
          <w:rFonts w:ascii="Times New Roman" w:eastAsia="Times New Roman" w:hAnsi="Times New Roman" w:cs="Times New Roman"/>
          <w:b/>
          <w:bCs/>
          <w:sz w:val="28"/>
          <w:szCs w:val="28"/>
          <w:lang w:eastAsia="hr-HR"/>
        </w:rPr>
      </w:pPr>
    </w:p>
    <w:p>
      <w:pPr>
        <w:widowControl w:val="0"/>
        <w:spacing w:after="0" w:line="240" w:lineRule="auto"/>
        <w:jc w:val="center"/>
        <w:rPr>
          <w:rFonts w:ascii="Times New Roman" w:eastAsia="Times New Roman" w:hAnsi="Times New Roman" w:cs="Times New Roman"/>
          <w:b/>
          <w:bCs/>
          <w:sz w:val="28"/>
          <w:szCs w:val="28"/>
          <w:lang w:eastAsia="hr-HR"/>
        </w:rPr>
      </w:pPr>
    </w:p>
    <w:p>
      <w:pPr>
        <w:widowControl w:val="0"/>
        <w:spacing w:after="0" w:line="240" w:lineRule="auto"/>
        <w:jc w:val="center"/>
        <w:rPr>
          <w:rFonts w:ascii="Times New Roman" w:eastAsia="Times New Roman" w:hAnsi="Times New Roman" w:cs="Times New Roman"/>
          <w:b/>
          <w:bCs/>
          <w:sz w:val="28"/>
          <w:szCs w:val="28"/>
          <w:lang w:eastAsia="hr-HR"/>
        </w:rPr>
      </w:pPr>
    </w:p>
    <w:p>
      <w:pPr>
        <w:widowControl w:val="0"/>
        <w:spacing w:after="0" w:line="240" w:lineRule="auto"/>
        <w:jc w:val="center"/>
        <w:rPr>
          <w:rFonts w:ascii="Times New Roman" w:eastAsia="Times New Roman" w:hAnsi="Times New Roman" w:cs="Times New Roman"/>
          <w:b/>
          <w:bCs/>
          <w:sz w:val="28"/>
          <w:szCs w:val="28"/>
          <w:lang w:eastAsia="hr-HR"/>
        </w:rPr>
      </w:pPr>
    </w:p>
    <w:p>
      <w:pPr>
        <w:widowControl w:val="0"/>
        <w:spacing w:after="0" w:line="240" w:lineRule="auto"/>
        <w:jc w:val="center"/>
        <w:rPr>
          <w:rFonts w:ascii="Times New Roman" w:eastAsia="Times New Roman" w:hAnsi="Times New Roman" w:cs="Times New Roman"/>
          <w:b/>
          <w:bCs/>
          <w:sz w:val="28"/>
          <w:szCs w:val="28"/>
          <w:lang w:eastAsia="hr-HR"/>
        </w:rPr>
      </w:pPr>
    </w:p>
    <w:p>
      <w:pPr>
        <w:widowControl w:val="0"/>
        <w:spacing w:after="0" w:line="240" w:lineRule="auto"/>
        <w:jc w:val="center"/>
        <w:rPr>
          <w:rFonts w:ascii="Times New Roman" w:eastAsia="Times New Roman" w:hAnsi="Times New Roman" w:cs="Times New Roman"/>
          <w:b/>
          <w:bCs/>
          <w:sz w:val="28"/>
          <w:szCs w:val="28"/>
          <w:lang w:eastAsia="hr-HR"/>
        </w:rPr>
      </w:pPr>
    </w:p>
    <w:p>
      <w:pPr>
        <w:widowControl w:val="0"/>
        <w:spacing w:after="0" w:line="240" w:lineRule="auto"/>
        <w:jc w:val="center"/>
        <w:rPr>
          <w:rFonts w:ascii="Times New Roman" w:eastAsia="Times New Roman" w:hAnsi="Times New Roman" w:cs="Times New Roman"/>
          <w:b/>
          <w:bCs/>
          <w:sz w:val="28"/>
          <w:szCs w:val="28"/>
          <w:lang w:eastAsia="hr-HR"/>
        </w:rPr>
      </w:pPr>
    </w:p>
    <w:p>
      <w:pPr>
        <w:widowControl w:val="0"/>
        <w:spacing w:after="0" w:line="240" w:lineRule="auto"/>
        <w:jc w:val="center"/>
        <w:rPr>
          <w:rFonts w:ascii="Times New Roman" w:eastAsia="Times New Roman" w:hAnsi="Times New Roman" w:cs="Times New Roman"/>
          <w:b/>
          <w:bCs/>
          <w:sz w:val="28"/>
          <w:szCs w:val="28"/>
          <w:lang w:eastAsia="hr-HR"/>
        </w:rPr>
      </w:pPr>
    </w:p>
    <w:p>
      <w:pPr>
        <w:widowControl w:val="0"/>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Siječanj, 2023. godine</w:t>
      </w:r>
    </w:p>
    <w:p>
      <w:pPr>
        <w:widowControl w:val="0"/>
        <w:spacing w:after="0" w:line="240" w:lineRule="auto"/>
        <w:jc w:val="center"/>
        <w:rPr>
          <w:rFonts w:ascii="Times New Roman" w:eastAsia="Times New Roman" w:hAnsi="Times New Roman" w:cs="Times New Roman"/>
          <w:sz w:val="28"/>
          <w:szCs w:val="28"/>
          <w:lang w:eastAsia="hr-HR"/>
        </w:rPr>
      </w:pPr>
    </w:p>
    <w:p>
      <w:pPr>
        <w:pStyle w:val="Odlomakpopisa"/>
        <w:widowControl w:val="0"/>
        <w:numPr>
          <w:ilvl w:val="0"/>
          <w:numId w:val="3"/>
        </w:numPr>
        <w:spacing w:after="0" w:line="240" w:lineRule="auto"/>
        <w:rPr>
          <w:rFonts w:ascii="Times New Roman" w:eastAsia="Times New Roman" w:hAnsi="Times New Roman" w:cs="Times New Roman"/>
          <w:b/>
          <w:bCs/>
          <w:lang w:eastAsia="hr-HR"/>
        </w:rPr>
      </w:pPr>
      <w:r>
        <w:rPr>
          <w:rFonts w:ascii="Times New Roman" w:eastAsia="Times New Roman" w:hAnsi="Times New Roman" w:cs="Times New Roman"/>
          <w:b/>
          <w:bCs/>
          <w:lang w:eastAsia="hr-HR"/>
        </w:rPr>
        <w:t>PREGLED STANJA U UPRAVNOM PODRUČJU</w:t>
      </w:r>
    </w:p>
    <w:p>
      <w:pPr>
        <w:widowControl w:val="0"/>
        <w:spacing w:after="0" w:line="240" w:lineRule="auto"/>
        <w:ind w:left="708"/>
        <w:rPr>
          <w:rFonts w:ascii="Times New Roman" w:eastAsia="Times New Roman" w:hAnsi="Times New Roman" w:cs="Times New Roman"/>
          <w:lang w:eastAsia="hr-HR"/>
        </w:rPr>
      </w:pPr>
    </w:p>
    <w:p>
      <w:pPr>
        <w:widowControl w:val="0"/>
        <w:spacing w:after="0" w:line="240" w:lineRule="auto"/>
        <w:ind w:firstLine="708"/>
        <w:jc w:val="both"/>
        <w:rPr>
          <w:rFonts w:ascii="Times New Roman" w:eastAsia="Times New Roman" w:hAnsi="Times New Roman" w:cs="Times New Roman"/>
          <w:lang w:eastAsia="hr-HR"/>
        </w:rPr>
      </w:pPr>
      <w:r>
        <w:rPr>
          <w:rFonts w:ascii="Times New Roman" w:eastAsia="Times New Roman" w:hAnsi="Times New Roman" w:cs="Times New Roman"/>
          <w:lang w:eastAsia="hr-HR"/>
        </w:rPr>
        <w:t>Početak izvještajnog razdoblja, dakle početak 2022. godine donio je brojne izazove: pandemija bolesti COVID-19</w:t>
      </w:r>
      <w:r>
        <w:t xml:space="preserve"> </w:t>
      </w:r>
      <w:r>
        <w:rPr>
          <w:rFonts w:ascii="Times New Roman" w:eastAsia="Times New Roman" w:hAnsi="Times New Roman" w:cs="Times New Roman"/>
          <w:lang w:eastAsia="hr-HR"/>
        </w:rPr>
        <w:t>i ruska invazija na Ukrajinu negativno su se odrazili na globalno, a time i hrvatsko gospodarstvo, i doveli do nove ekonomske krize.</w:t>
      </w:r>
    </w:p>
    <w:p>
      <w:pPr>
        <w:widowControl w:val="0"/>
        <w:spacing w:after="0" w:line="240" w:lineRule="auto"/>
        <w:ind w:firstLine="708"/>
        <w:jc w:val="both"/>
        <w:rPr>
          <w:rFonts w:ascii="Times New Roman" w:eastAsia="Times New Roman" w:hAnsi="Times New Roman" w:cs="Times New Roman"/>
          <w:lang w:eastAsia="hr-HR"/>
        </w:rPr>
      </w:pPr>
      <w:r>
        <w:rPr>
          <w:rFonts w:ascii="Times New Roman" w:eastAsia="Times New Roman" w:hAnsi="Times New Roman" w:cs="Times New Roman"/>
          <w:lang w:eastAsia="hr-HR"/>
        </w:rPr>
        <w:t>Sve je to imalo za posljedicu poremećaje na tržištu i značajno poskupljenje sirovina, osobito građevinskog materijala i goriva, zatim porast cijene rada i nedostatak radne snage, što se posebno odrazilo na građevinski sektor.</w:t>
      </w:r>
    </w:p>
    <w:p>
      <w:pPr>
        <w:widowControl w:val="0"/>
        <w:spacing w:after="0" w:line="240" w:lineRule="auto"/>
        <w:ind w:firstLine="708"/>
        <w:jc w:val="both"/>
        <w:rPr>
          <w:rFonts w:ascii="Times New Roman" w:eastAsia="Times New Roman" w:hAnsi="Times New Roman" w:cs="Times New Roman"/>
          <w:lang w:eastAsia="hr-HR"/>
        </w:rPr>
      </w:pPr>
      <w:r>
        <w:rPr>
          <w:rFonts w:ascii="Times New Roman" w:eastAsia="Times New Roman" w:hAnsi="Times New Roman" w:cs="Times New Roman"/>
          <w:lang w:eastAsia="hr-HR"/>
        </w:rPr>
        <w:t>Nadalje, suočeni smo s pojavom inflacije, odnosno padom životnog standarda stanovništva. Sve se to negativno odrazilo na priljev i odljev sredstava iz općinskog proračuna: s jedne strane prihodi su neznatno povećani u odnosu na 2021. godinu (7,30%), dok su s druge strane povećani rashodi pa tako i obveze.</w:t>
      </w:r>
    </w:p>
    <w:p>
      <w:pPr>
        <w:widowControl w:val="0"/>
        <w:spacing w:after="0" w:line="240" w:lineRule="auto"/>
        <w:ind w:firstLine="708"/>
        <w:jc w:val="both"/>
        <w:rPr>
          <w:rFonts w:ascii="Times New Roman" w:eastAsia="Times New Roman" w:hAnsi="Times New Roman" w:cs="Times New Roman"/>
          <w:lang w:eastAsia="hr-HR"/>
        </w:rPr>
      </w:pPr>
      <w:r>
        <w:rPr>
          <w:rFonts w:ascii="Times New Roman" w:eastAsia="Times New Roman" w:hAnsi="Times New Roman" w:cs="Times New Roman"/>
          <w:lang w:eastAsia="hr-HR"/>
        </w:rPr>
        <w:t>Međutim, unatoč svemu navedenome,</w:t>
      </w:r>
      <w:r>
        <w:t xml:space="preserve"> </w:t>
      </w:r>
      <w:r>
        <w:rPr>
          <w:rFonts w:ascii="Times New Roman" w:eastAsia="Times New Roman" w:hAnsi="Times New Roman" w:cs="Times New Roman"/>
          <w:lang w:eastAsia="hr-HR"/>
        </w:rPr>
        <w:t>tijekom izvještajnog razdoblja nije se odustalo od realizacije svih 19 planiranih mjera tako da sve imaju status „U tijeku“ i provode se u skladu s predviđenom dinamikom provedbe.</w:t>
      </w:r>
    </w:p>
    <w:p>
      <w:pPr>
        <w:widowControl w:val="0"/>
        <w:spacing w:after="0" w:line="240" w:lineRule="auto"/>
        <w:rPr>
          <w:rFonts w:ascii="Times New Roman" w:eastAsia="Times New Roman" w:hAnsi="Times New Roman" w:cs="Times New Roman"/>
          <w:lang w:eastAsia="hr-HR"/>
        </w:rPr>
      </w:pPr>
    </w:p>
    <w:p>
      <w:pPr>
        <w:pStyle w:val="Odlomakpopisa"/>
        <w:widowControl w:val="0"/>
        <w:numPr>
          <w:ilvl w:val="0"/>
          <w:numId w:val="3"/>
        </w:numPr>
        <w:spacing w:after="0" w:line="240" w:lineRule="auto"/>
        <w:rPr>
          <w:rFonts w:ascii="Times New Roman" w:eastAsia="Times New Roman" w:hAnsi="Times New Roman" w:cs="Times New Roman"/>
          <w:b/>
          <w:bCs/>
          <w:lang w:eastAsia="hr-HR"/>
        </w:rPr>
      </w:pPr>
      <w:r>
        <w:rPr>
          <w:rFonts w:ascii="Times New Roman" w:eastAsia="Times New Roman" w:hAnsi="Times New Roman" w:cs="Times New Roman"/>
          <w:b/>
          <w:bCs/>
          <w:lang w:eastAsia="hr-HR"/>
        </w:rPr>
        <w:t xml:space="preserve">IZVJEŠĆE O NAPRETKU U PROVEDBI MJERA </w:t>
      </w:r>
    </w:p>
    <w:p>
      <w:pPr>
        <w:pStyle w:val="Odlomakpopisa"/>
        <w:widowControl w:val="0"/>
        <w:spacing w:after="0" w:line="240" w:lineRule="auto"/>
        <w:rPr>
          <w:rFonts w:ascii="Times New Roman" w:eastAsia="Times New Roman" w:hAnsi="Times New Roman" w:cs="Times New Roman"/>
          <w:lang w:eastAsia="hr-HR"/>
        </w:rPr>
      </w:pPr>
    </w:p>
    <w:p>
      <w:pPr>
        <w:pStyle w:val="Odlomakpopisa"/>
        <w:widowControl w:val="0"/>
        <w:numPr>
          <w:ilvl w:val="0"/>
          <w:numId w:val="5"/>
        </w:numPr>
        <w:spacing w:after="0" w:line="240" w:lineRule="auto"/>
        <w:jc w:val="both"/>
        <w:rPr>
          <w:rFonts w:ascii="Times New Roman" w:eastAsia="Times New Roman" w:hAnsi="Times New Roman" w:cs="Times New Roman"/>
          <w:b/>
          <w:bCs/>
          <w:lang w:eastAsia="hr-HR"/>
        </w:rPr>
      </w:pPr>
      <w:r>
        <w:rPr>
          <w:rFonts w:ascii="Times New Roman" w:eastAsia="Times New Roman" w:hAnsi="Times New Roman" w:cs="Times New Roman"/>
          <w:b/>
          <w:bCs/>
          <w:lang w:eastAsia="hr-HR"/>
        </w:rPr>
        <w:t xml:space="preserve">Analiza statusa provedbe mjera </w:t>
      </w:r>
    </w:p>
    <w:p>
      <w:pPr>
        <w:widowControl w:val="0"/>
        <w:spacing w:after="0" w:line="240" w:lineRule="auto"/>
        <w:ind w:firstLine="708"/>
        <w:jc w:val="both"/>
        <w:rPr>
          <w:rFonts w:ascii="Times New Roman" w:eastAsia="Times New Roman" w:hAnsi="Times New Roman" w:cs="Times New Roman"/>
          <w:b/>
          <w:bCs/>
          <w:lang w:eastAsia="hr-HR"/>
        </w:rPr>
      </w:pPr>
      <w:r>
        <w:rPr>
          <w:rFonts w:ascii="Times New Roman" w:eastAsia="Times New Roman" w:hAnsi="Times New Roman" w:cs="Times New Roman"/>
          <w:lang w:eastAsia="hr-HR"/>
        </w:rPr>
        <w:t xml:space="preserve">U Provedbenom programu Općine Stubičke Toplice pretpostavljena je provedba 19 mjera, a u pogledu statusa provedbe mjera ističemo da sve mjere imaju status „U tijeku“ što znači da se provode u skladu s predviđenom dinamikom provedbe tijekom izvještajnog razdoblja. Za svaku pojedinu mjeru to je navedeno u „Opisu statusa provedbe mjere“, u tabličnom prikazu. Pojedine aktivnosti unutar mjere započele su i završene su u izvještajnom razdoblju, neke aktivnosti i projekti su započele u izvještajnom razdoblju te će biti završene početkom 2023. godine dok će se s pojedinim aktivnostima i projektima započeti 2023. godine. Radi nekih situacija koje nije bilo moguće predvidjeti, unutar definiranih mjera, provodile su se aktivnosti i projekti  koje je radi nekih izvanrednih okolnosti bilo potrebno realizirati. Za svaku pojedinu mjeru to je navedeno u „Opisu statusa provedbe mjere“, u tabličnom prikazu. </w:t>
      </w:r>
    </w:p>
    <w:p>
      <w:pPr>
        <w:widowControl w:val="0"/>
        <w:spacing w:after="0" w:line="240" w:lineRule="auto"/>
        <w:jc w:val="both"/>
        <w:rPr>
          <w:rFonts w:ascii="Times New Roman" w:eastAsia="Times New Roman" w:hAnsi="Times New Roman" w:cs="Times New Roman"/>
          <w:lang w:eastAsia="hr-HR"/>
        </w:rPr>
      </w:pPr>
    </w:p>
    <w:p>
      <w:pPr>
        <w:pStyle w:val="Odlomakpopisa"/>
        <w:widowControl w:val="0"/>
        <w:numPr>
          <w:ilvl w:val="0"/>
          <w:numId w:val="5"/>
        </w:numPr>
        <w:spacing w:after="0" w:line="240" w:lineRule="auto"/>
        <w:rPr>
          <w:rFonts w:ascii="Times New Roman" w:eastAsia="Times New Roman" w:hAnsi="Times New Roman" w:cs="Times New Roman"/>
          <w:b/>
          <w:bCs/>
          <w:lang w:eastAsia="hr-HR"/>
        </w:rPr>
      </w:pPr>
      <w:r>
        <w:rPr>
          <w:rFonts w:ascii="Times New Roman" w:eastAsia="Times New Roman" w:hAnsi="Times New Roman" w:cs="Times New Roman"/>
          <w:b/>
          <w:bCs/>
          <w:lang w:eastAsia="hr-HR"/>
        </w:rPr>
        <w:t>Podaci o proračunskim sredstvima iskorištenim tijekom izvještajnog razdoblja za provedbu pojedine mjere tijekom izvještajnog razdoblja</w:t>
      </w:r>
    </w:p>
    <w:p>
      <w:pPr>
        <w:pStyle w:val="Odlomakpopisa"/>
        <w:widowControl w:val="0"/>
        <w:spacing w:after="0" w:line="240" w:lineRule="auto"/>
        <w:ind w:left="1080"/>
        <w:rPr>
          <w:rFonts w:ascii="Times New Roman" w:eastAsia="Times New Roman" w:hAnsi="Times New Roman" w:cs="Times New Roman"/>
          <w:b/>
          <w:bCs/>
          <w:lang w:eastAsia="hr-HR"/>
        </w:rPr>
      </w:pPr>
    </w:p>
    <w:p>
      <w:pPr>
        <w:widowControl w:val="0"/>
        <w:spacing w:after="0" w:line="240" w:lineRule="auto"/>
        <w:ind w:firstLine="708"/>
        <w:jc w:val="both"/>
        <w:rPr>
          <w:rFonts w:ascii="Times New Roman" w:eastAsia="Times New Roman" w:hAnsi="Times New Roman" w:cs="Times New Roman"/>
          <w:lang w:eastAsia="hr-HR"/>
        </w:rPr>
      </w:pPr>
      <w:r>
        <w:rPr>
          <w:rFonts w:ascii="Times New Roman" w:eastAsia="Times New Roman" w:hAnsi="Times New Roman" w:cs="Times New Roman"/>
          <w:lang w:eastAsia="hr-HR"/>
        </w:rPr>
        <w:t>U izvještajnom razdoblju za sve mjere iz Provedbenog programa bilo je utrošenih proračunskih sredstava.</w:t>
      </w:r>
    </w:p>
    <w:p>
      <w:pPr>
        <w:widowControl w:val="0"/>
        <w:spacing w:after="0" w:line="240" w:lineRule="auto"/>
        <w:ind w:firstLine="708"/>
        <w:rPr>
          <w:rFonts w:ascii="Times New Roman" w:eastAsia="Times New Roman" w:hAnsi="Times New Roman" w:cs="Times New Roman"/>
          <w:lang w:eastAsia="hr-HR"/>
        </w:rPr>
      </w:pPr>
    </w:p>
    <w:p>
      <w:pPr>
        <w:widowControl w:val="0"/>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Tablica 1: Prikaz utrošenih proračunskih sredstava iskorištenih tijekom izvještajnog razdoblja za provedbu pojedine mjere tijekom izvještajnog razdoblja:</w:t>
      </w:r>
    </w:p>
    <w:p>
      <w:pPr>
        <w:widowControl w:val="0"/>
        <w:spacing w:after="0" w:line="240" w:lineRule="auto"/>
        <w:rPr>
          <w:rFonts w:ascii="Times New Roman" w:eastAsia="Times New Roman" w:hAnsi="Times New Roman" w:cs="Times New Roman"/>
          <w:b/>
          <w:bCs/>
          <w:lang w:eastAsia="hr-HR"/>
        </w:rPr>
      </w:pPr>
    </w:p>
    <w:tbl>
      <w:tblPr>
        <w:tblStyle w:val="Reetkatablice"/>
        <w:tblW w:w="0" w:type="auto"/>
        <w:tblInd w:w="-5" w:type="dxa"/>
        <w:tblLook w:val="04A0" w:firstRow="1" w:lastRow="0" w:firstColumn="1" w:lastColumn="0" w:noHBand="0" w:noVBand="1"/>
      </w:tblPr>
      <w:tblGrid>
        <w:gridCol w:w="993"/>
        <w:gridCol w:w="5953"/>
        <w:gridCol w:w="2121"/>
      </w:tblGrid>
      <w:tr>
        <w:tc>
          <w:tcPr>
            <w:tcW w:w="993" w:type="dxa"/>
            <w:shd w:val="clear" w:color="auto" w:fill="E2EFD9" w:themeFill="accent6" w:themeFillTint="33"/>
          </w:tcPr>
          <w:p>
            <w:pPr>
              <w:pStyle w:val="Odlomakpopisa"/>
              <w:widowControl w:val="0"/>
              <w:ind w:left="0"/>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Redni broj mjere</w:t>
            </w:r>
          </w:p>
        </w:tc>
        <w:tc>
          <w:tcPr>
            <w:tcW w:w="5953" w:type="dxa"/>
            <w:shd w:val="clear" w:color="auto" w:fill="E2EFD9" w:themeFill="accent6" w:themeFillTint="33"/>
          </w:tcPr>
          <w:p>
            <w:pPr>
              <w:pStyle w:val="Odlomakpopisa"/>
              <w:widowControl w:val="0"/>
              <w:ind w:left="0"/>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Naziv mjere</w:t>
            </w:r>
          </w:p>
        </w:tc>
        <w:tc>
          <w:tcPr>
            <w:tcW w:w="2121" w:type="dxa"/>
            <w:shd w:val="clear" w:color="auto" w:fill="E2EFD9" w:themeFill="accent6" w:themeFillTint="33"/>
          </w:tcPr>
          <w:p>
            <w:pPr>
              <w:pStyle w:val="Odlomakpopisa"/>
              <w:widowControl w:val="0"/>
              <w:ind w:left="0"/>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Iznos utrošenih sredstava (kn)</w:t>
            </w:r>
          </w:p>
        </w:tc>
      </w:tr>
      <w:tr>
        <w:tc>
          <w:tcPr>
            <w:tcW w:w="993" w:type="dxa"/>
          </w:tcPr>
          <w:p>
            <w:pPr>
              <w:pStyle w:val="Odlomakpopisa"/>
              <w:widowControl w:val="0"/>
              <w:numPr>
                <w:ilvl w:val="1"/>
                <w:numId w:val="6"/>
              </w:numPr>
              <w:jc w:val="center"/>
              <w:rPr>
                <w:rFonts w:ascii="Times New Roman" w:eastAsia="Times New Roman" w:hAnsi="Times New Roman" w:cs="Times New Roman"/>
                <w:lang w:eastAsia="hr-HR"/>
              </w:rPr>
            </w:pPr>
          </w:p>
        </w:tc>
        <w:tc>
          <w:tcPr>
            <w:tcW w:w="5953" w:type="dxa"/>
          </w:tcPr>
          <w:p>
            <w:pPr>
              <w:pStyle w:val="Odlomakpopisa"/>
              <w:widowControl w:val="0"/>
              <w:ind w:left="0"/>
              <w:rPr>
                <w:rFonts w:ascii="Times New Roman" w:eastAsia="Times New Roman" w:hAnsi="Times New Roman" w:cs="Times New Roman"/>
                <w:lang w:eastAsia="hr-HR"/>
              </w:rPr>
            </w:pPr>
            <w:r>
              <w:rPr>
                <w:rFonts w:ascii="Times New Roman" w:eastAsia="Times New Roman" w:hAnsi="Times New Roman" w:cs="Times New Roman"/>
                <w:lang w:eastAsia="hr-HR"/>
              </w:rPr>
              <w:t>Održiv i uravnotežen gospodarski razvoj</w:t>
            </w:r>
          </w:p>
        </w:tc>
        <w:tc>
          <w:tcPr>
            <w:tcW w:w="2121" w:type="dxa"/>
          </w:tcPr>
          <w:p>
            <w:pPr>
              <w:pStyle w:val="Odlomakpopisa"/>
              <w:widowControl w:val="0"/>
              <w:ind w:left="0"/>
              <w:jc w:val="right"/>
              <w:rPr>
                <w:rFonts w:ascii="Times New Roman" w:eastAsia="Times New Roman" w:hAnsi="Times New Roman" w:cs="Times New Roman"/>
                <w:lang w:eastAsia="hr-HR"/>
              </w:rPr>
            </w:pPr>
            <w:r>
              <w:rPr>
                <w:rFonts w:ascii="Times New Roman" w:eastAsia="Times New Roman" w:hAnsi="Times New Roman" w:cs="Times New Roman"/>
                <w:lang w:eastAsia="hr-HR"/>
              </w:rPr>
              <w:t>22.738,26</w:t>
            </w:r>
          </w:p>
        </w:tc>
      </w:tr>
      <w:tr>
        <w:tc>
          <w:tcPr>
            <w:tcW w:w="993" w:type="dxa"/>
          </w:tcPr>
          <w:p>
            <w:pPr>
              <w:pStyle w:val="Odlomakpopisa"/>
              <w:widowControl w:val="0"/>
              <w:ind w:left="0"/>
              <w:jc w:val="center"/>
              <w:rPr>
                <w:rFonts w:ascii="Times New Roman" w:eastAsia="Times New Roman" w:hAnsi="Times New Roman" w:cs="Times New Roman"/>
                <w:lang w:eastAsia="hr-HR"/>
              </w:rPr>
            </w:pPr>
            <w:r>
              <w:rPr>
                <w:rFonts w:ascii="Times New Roman" w:eastAsia="Times New Roman" w:hAnsi="Times New Roman" w:cs="Times New Roman"/>
                <w:lang w:eastAsia="hr-HR"/>
              </w:rPr>
              <w:t>1.2.</w:t>
            </w:r>
          </w:p>
        </w:tc>
        <w:tc>
          <w:tcPr>
            <w:tcW w:w="5953" w:type="dxa"/>
          </w:tcPr>
          <w:p>
            <w:pPr>
              <w:pStyle w:val="Odlomakpopisa"/>
              <w:widowControl w:val="0"/>
              <w:ind w:left="0"/>
              <w:rPr>
                <w:rFonts w:ascii="Times New Roman" w:eastAsia="Times New Roman" w:hAnsi="Times New Roman" w:cs="Times New Roman"/>
                <w:lang w:eastAsia="hr-HR"/>
              </w:rPr>
            </w:pPr>
            <w:r>
              <w:rPr>
                <w:rFonts w:ascii="Times New Roman" w:eastAsia="Times New Roman" w:hAnsi="Times New Roman" w:cs="Times New Roman"/>
                <w:lang w:eastAsia="hr-HR"/>
              </w:rPr>
              <w:t>Razvoj održivog turizma</w:t>
            </w:r>
          </w:p>
        </w:tc>
        <w:tc>
          <w:tcPr>
            <w:tcW w:w="2121" w:type="dxa"/>
          </w:tcPr>
          <w:p>
            <w:pPr>
              <w:pStyle w:val="Odlomakpopisa"/>
              <w:widowControl w:val="0"/>
              <w:ind w:left="0"/>
              <w:jc w:val="right"/>
              <w:rPr>
                <w:rFonts w:ascii="Times New Roman" w:eastAsia="Times New Roman" w:hAnsi="Times New Roman" w:cs="Times New Roman"/>
                <w:lang w:eastAsia="hr-HR"/>
              </w:rPr>
            </w:pPr>
            <w:r>
              <w:rPr>
                <w:rFonts w:ascii="Times New Roman" w:eastAsia="Times New Roman" w:hAnsi="Times New Roman" w:cs="Times New Roman"/>
                <w:lang w:eastAsia="hr-HR"/>
              </w:rPr>
              <w:t>689.686,12</w:t>
            </w:r>
          </w:p>
        </w:tc>
      </w:tr>
      <w:tr>
        <w:tc>
          <w:tcPr>
            <w:tcW w:w="993" w:type="dxa"/>
          </w:tcPr>
          <w:p>
            <w:pPr>
              <w:pStyle w:val="Odlomakpopisa"/>
              <w:widowControl w:val="0"/>
              <w:ind w:left="0"/>
              <w:jc w:val="center"/>
              <w:rPr>
                <w:rFonts w:ascii="Times New Roman" w:eastAsia="Times New Roman" w:hAnsi="Times New Roman" w:cs="Times New Roman"/>
                <w:lang w:eastAsia="hr-HR"/>
              </w:rPr>
            </w:pPr>
            <w:r>
              <w:rPr>
                <w:rFonts w:ascii="Times New Roman" w:eastAsia="Times New Roman" w:hAnsi="Times New Roman" w:cs="Times New Roman"/>
                <w:lang w:eastAsia="hr-HR"/>
              </w:rPr>
              <w:t>1.3.</w:t>
            </w:r>
          </w:p>
        </w:tc>
        <w:tc>
          <w:tcPr>
            <w:tcW w:w="5953" w:type="dxa"/>
          </w:tcPr>
          <w:p>
            <w:pPr>
              <w:pStyle w:val="Odlomakpopisa"/>
              <w:widowControl w:val="0"/>
              <w:ind w:left="0"/>
              <w:rPr>
                <w:rFonts w:ascii="Times New Roman" w:eastAsia="Times New Roman" w:hAnsi="Times New Roman" w:cs="Times New Roman"/>
                <w:lang w:eastAsia="hr-HR"/>
              </w:rPr>
            </w:pPr>
            <w:r>
              <w:rPr>
                <w:rFonts w:ascii="Times New Roman" w:eastAsia="Times New Roman" w:hAnsi="Times New Roman" w:cs="Times New Roman"/>
                <w:lang w:eastAsia="hr-HR"/>
              </w:rPr>
              <w:t>Razvoj kulturnih djelatnosti</w:t>
            </w:r>
          </w:p>
        </w:tc>
        <w:tc>
          <w:tcPr>
            <w:tcW w:w="2121" w:type="dxa"/>
          </w:tcPr>
          <w:p>
            <w:pPr>
              <w:pStyle w:val="Odlomakpopisa"/>
              <w:widowControl w:val="0"/>
              <w:ind w:left="0"/>
              <w:jc w:val="right"/>
              <w:rPr>
                <w:rFonts w:ascii="Times New Roman" w:eastAsia="Times New Roman" w:hAnsi="Times New Roman" w:cs="Times New Roman"/>
                <w:lang w:eastAsia="hr-HR"/>
              </w:rPr>
            </w:pPr>
            <w:r>
              <w:rPr>
                <w:rFonts w:ascii="Times New Roman" w:eastAsia="Times New Roman" w:hAnsi="Times New Roman" w:cs="Times New Roman"/>
                <w:lang w:eastAsia="hr-HR"/>
              </w:rPr>
              <w:t>315.974,27</w:t>
            </w:r>
          </w:p>
        </w:tc>
      </w:tr>
      <w:tr>
        <w:tc>
          <w:tcPr>
            <w:tcW w:w="993" w:type="dxa"/>
          </w:tcPr>
          <w:p>
            <w:pPr>
              <w:pStyle w:val="Odlomakpopisa"/>
              <w:widowControl w:val="0"/>
              <w:ind w:left="0"/>
              <w:jc w:val="center"/>
              <w:rPr>
                <w:rFonts w:ascii="Times New Roman" w:eastAsia="Times New Roman" w:hAnsi="Times New Roman" w:cs="Times New Roman"/>
                <w:lang w:eastAsia="hr-HR"/>
              </w:rPr>
            </w:pPr>
            <w:r>
              <w:rPr>
                <w:rFonts w:ascii="Times New Roman" w:eastAsia="Times New Roman" w:hAnsi="Times New Roman" w:cs="Times New Roman"/>
                <w:lang w:eastAsia="hr-HR"/>
              </w:rPr>
              <w:t>1.4.</w:t>
            </w:r>
          </w:p>
        </w:tc>
        <w:tc>
          <w:tcPr>
            <w:tcW w:w="5953" w:type="dxa"/>
          </w:tcPr>
          <w:p>
            <w:pPr>
              <w:pStyle w:val="Odlomakpopisa"/>
              <w:widowControl w:val="0"/>
              <w:ind w:left="0"/>
              <w:rPr>
                <w:rFonts w:ascii="Times New Roman" w:eastAsia="Times New Roman" w:hAnsi="Times New Roman" w:cs="Times New Roman"/>
                <w:lang w:eastAsia="hr-HR"/>
              </w:rPr>
            </w:pPr>
            <w:r>
              <w:rPr>
                <w:rFonts w:ascii="Times New Roman" w:eastAsia="Times New Roman" w:hAnsi="Times New Roman" w:cs="Times New Roman"/>
                <w:lang w:eastAsia="hr-HR"/>
              </w:rPr>
              <w:t>Unaprjeđenje sustava obrazovanja</w:t>
            </w:r>
          </w:p>
        </w:tc>
        <w:tc>
          <w:tcPr>
            <w:tcW w:w="2121" w:type="dxa"/>
          </w:tcPr>
          <w:p>
            <w:pPr>
              <w:pStyle w:val="Odlomakpopisa"/>
              <w:widowControl w:val="0"/>
              <w:ind w:left="0"/>
              <w:jc w:val="right"/>
              <w:rPr>
                <w:rFonts w:ascii="Times New Roman" w:eastAsia="Times New Roman" w:hAnsi="Times New Roman" w:cs="Times New Roman"/>
                <w:lang w:eastAsia="hr-HR"/>
              </w:rPr>
            </w:pPr>
            <w:r>
              <w:rPr>
                <w:rFonts w:ascii="Times New Roman" w:eastAsia="Times New Roman" w:hAnsi="Times New Roman" w:cs="Times New Roman"/>
                <w:lang w:eastAsia="hr-HR"/>
              </w:rPr>
              <w:t>932.905,31</w:t>
            </w:r>
          </w:p>
        </w:tc>
      </w:tr>
      <w:tr>
        <w:tc>
          <w:tcPr>
            <w:tcW w:w="993" w:type="dxa"/>
          </w:tcPr>
          <w:p>
            <w:pPr>
              <w:pStyle w:val="Odlomakpopisa"/>
              <w:widowControl w:val="0"/>
              <w:ind w:left="0"/>
              <w:jc w:val="center"/>
              <w:rPr>
                <w:rFonts w:ascii="Times New Roman" w:eastAsia="Times New Roman" w:hAnsi="Times New Roman" w:cs="Times New Roman"/>
                <w:lang w:eastAsia="hr-HR"/>
              </w:rPr>
            </w:pPr>
            <w:r>
              <w:rPr>
                <w:rFonts w:ascii="Times New Roman" w:eastAsia="Times New Roman" w:hAnsi="Times New Roman" w:cs="Times New Roman"/>
                <w:lang w:eastAsia="hr-HR"/>
              </w:rPr>
              <w:t>1.5.</w:t>
            </w:r>
          </w:p>
        </w:tc>
        <w:tc>
          <w:tcPr>
            <w:tcW w:w="5953" w:type="dxa"/>
          </w:tcPr>
          <w:p>
            <w:pPr>
              <w:pStyle w:val="Odlomakpopisa"/>
              <w:widowControl w:val="0"/>
              <w:ind w:left="0"/>
              <w:rPr>
                <w:rFonts w:ascii="Times New Roman" w:eastAsia="Times New Roman" w:hAnsi="Times New Roman" w:cs="Times New Roman"/>
                <w:lang w:eastAsia="hr-HR"/>
              </w:rPr>
            </w:pPr>
            <w:r>
              <w:rPr>
                <w:rFonts w:ascii="Times New Roman" w:eastAsia="Times New Roman" w:hAnsi="Times New Roman" w:cs="Times New Roman"/>
                <w:lang w:eastAsia="hr-HR"/>
              </w:rPr>
              <w:t>Unaprjeđenje sustava predškolskog odgoja i obrazovanja</w:t>
            </w:r>
          </w:p>
        </w:tc>
        <w:tc>
          <w:tcPr>
            <w:tcW w:w="2121" w:type="dxa"/>
          </w:tcPr>
          <w:p>
            <w:pPr>
              <w:pStyle w:val="Odlomakpopisa"/>
              <w:widowControl w:val="0"/>
              <w:ind w:left="0"/>
              <w:jc w:val="right"/>
              <w:rPr>
                <w:rFonts w:ascii="Times New Roman" w:eastAsia="Times New Roman" w:hAnsi="Times New Roman" w:cs="Times New Roman"/>
                <w:lang w:eastAsia="hr-HR"/>
              </w:rPr>
            </w:pPr>
            <w:r>
              <w:rPr>
                <w:rFonts w:ascii="Times New Roman" w:eastAsia="Times New Roman" w:hAnsi="Times New Roman" w:cs="Times New Roman"/>
                <w:lang w:eastAsia="hr-HR"/>
              </w:rPr>
              <w:t>3.096.385,11</w:t>
            </w:r>
          </w:p>
        </w:tc>
      </w:tr>
      <w:tr>
        <w:tc>
          <w:tcPr>
            <w:tcW w:w="993" w:type="dxa"/>
          </w:tcPr>
          <w:p>
            <w:pPr>
              <w:pStyle w:val="Odlomakpopisa"/>
              <w:widowControl w:val="0"/>
              <w:ind w:left="0"/>
              <w:jc w:val="center"/>
              <w:rPr>
                <w:rFonts w:ascii="Times New Roman" w:eastAsia="Times New Roman" w:hAnsi="Times New Roman" w:cs="Times New Roman"/>
                <w:lang w:eastAsia="hr-HR"/>
              </w:rPr>
            </w:pPr>
            <w:r>
              <w:rPr>
                <w:rFonts w:ascii="Times New Roman" w:eastAsia="Times New Roman" w:hAnsi="Times New Roman" w:cs="Times New Roman"/>
                <w:lang w:eastAsia="hr-HR"/>
              </w:rPr>
              <w:t>1.6.</w:t>
            </w:r>
          </w:p>
        </w:tc>
        <w:tc>
          <w:tcPr>
            <w:tcW w:w="5953" w:type="dxa"/>
          </w:tcPr>
          <w:p>
            <w:pPr>
              <w:pStyle w:val="Odlomakpopisa"/>
              <w:widowControl w:val="0"/>
              <w:ind w:left="0"/>
              <w:rPr>
                <w:rFonts w:ascii="Times New Roman" w:eastAsia="Times New Roman" w:hAnsi="Times New Roman" w:cs="Times New Roman"/>
                <w:lang w:eastAsia="hr-HR"/>
              </w:rPr>
            </w:pPr>
            <w:r>
              <w:rPr>
                <w:rFonts w:ascii="Times New Roman" w:eastAsia="Times New Roman" w:hAnsi="Times New Roman" w:cs="Times New Roman"/>
                <w:lang w:eastAsia="hr-HR"/>
              </w:rPr>
              <w:t>Učinkovita lokalna javna uprava i administracija</w:t>
            </w:r>
          </w:p>
        </w:tc>
        <w:tc>
          <w:tcPr>
            <w:tcW w:w="2121" w:type="dxa"/>
          </w:tcPr>
          <w:p>
            <w:pPr>
              <w:pStyle w:val="Odlomakpopisa"/>
              <w:widowControl w:val="0"/>
              <w:ind w:left="0"/>
              <w:jc w:val="right"/>
              <w:rPr>
                <w:rFonts w:ascii="Times New Roman" w:eastAsia="Times New Roman" w:hAnsi="Times New Roman" w:cs="Times New Roman"/>
                <w:lang w:eastAsia="hr-HR"/>
              </w:rPr>
            </w:pPr>
            <w:r>
              <w:rPr>
                <w:rFonts w:ascii="Times New Roman" w:eastAsia="Times New Roman" w:hAnsi="Times New Roman" w:cs="Times New Roman"/>
                <w:lang w:eastAsia="hr-HR"/>
              </w:rPr>
              <w:t>2.826.085,57</w:t>
            </w:r>
          </w:p>
        </w:tc>
      </w:tr>
      <w:tr>
        <w:tc>
          <w:tcPr>
            <w:tcW w:w="993" w:type="dxa"/>
          </w:tcPr>
          <w:p>
            <w:pPr>
              <w:pStyle w:val="Odlomakpopisa"/>
              <w:widowControl w:val="0"/>
              <w:ind w:left="0"/>
              <w:jc w:val="center"/>
              <w:rPr>
                <w:rFonts w:ascii="Times New Roman" w:eastAsia="Times New Roman" w:hAnsi="Times New Roman" w:cs="Times New Roman"/>
                <w:lang w:eastAsia="hr-HR"/>
              </w:rPr>
            </w:pPr>
            <w:r>
              <w:rPr>
                <w:rFonts w:ascii="Times New Roman" w:eastAsia="Times New Roman" w:hAnsi="Times New Roman" w:cs="Times New Roman"/>
                <w:lang w:eastAsia="hr-HR"/>
              </w:rPr>
              <w:t>1.7.</w:t>
            </w:r>
          </w:p>
        </w:tc>
        <w:tc>
          <w:tcPr>
            <w:tcW w:w="5953" w:type="dxa"/>
          </w:tcPr>
          <w:p>
            <w:pPr>
              <w:pStyle w:val="Odlomakpopisa"/>
              <w:widowControl w:val="0"/>
              <w:ind w:left="0"/>
              <w:rPr>
                <w:rFonts w:ascii="Times New Roman" w:eastAsia="Times New Roman" w:hAnsi="Times New Roman" w:cs="Times New Roman"/>
                <w:lang w:eastAsia="hr-HR"/>
              </w:rPr>
            </w:pPr>
            <w:r>
              <w:rPr>
                <w:rFonts w:ascii="Times New Roman" w:eastAsia="Times New Roman" w:hAnsi="Times New Roman" w:cs="Times New Roman"/>
                <w:lang w:eastAsia="hr-HR"/>
              </w:rPr>
              <w:t>Razvoj sporta i rekreacije</w:t>
            </w:r>
          </w:p>
        </w:tc>
        <w:tc>
          <w:tcPr>
            <w:tcW w:w="2121" w:type="dxa"/>
          </w:tcPr>
          <w:p>
            <w:pPr>
              <w:pStyle w:val="Odlomakpopisa"/>
              <w:widowControl w:val="0"/>
              <w:ind w:left="0"/>
              <w:jc w:val="right"/>
              <w:rPr>
                <w:rFonts w:ascii="Times New Roman" w:eastAsia="Times New Roman" w:hAnsi="Times New Roman" w:cs="Times New Roman"/>
                <w:lang w:eastAsia="hr-HR"/>
              </w:rPr>
            </w:pPr>
            <w:r>
              <w:rPr>
                <w:rFonts w:ascii="Times New Roman" w:eastAsia="Times New Roman" w:hAnsi="Times New Roman" w:cs="Times New Roman"/>
                <w:lang w:eastAsia="hr-HR"/>
              </w:rPr>
              <w:t>246.616,96</w:t>
            </w:r>
          </w:p>
        </w:tc>
      </w:tr>
      <w:tr>
        <w:tc>
          <w:tcPr>
            <w:tcW w:w="993" w:type="dxa"/>
          </w:tcPr>
          <w:p>
            <w:pPr>
              <w:pStyle w:val="Odlomakpopisa"/>
              <w:widowControl w:val="0"/>
              <w:ind w:left="0"/>
              <w:jc w:val="center"/>
              <w:rPr>
                <w:rFonts w:ascii="Times New Roman" w:eastAsia="Times New Roman" w:hAnsi="Times New Roman" w:cs="Times New Roman"/>
                <w:lang w:eastAsia="hr-HR"/>
              </w:rPr>
            </w:pPr>
            <w:r>
              <w:rPr>
                <w:rFonts w:ascii="Times New Roman" w:eastAsia="Times New Roman" w:hAnsi="Times New Roman" w:cs="Times New Roman"/>
                <w:lang w:eastAsia="hr-HR"/>
              </w:rPr>
              <w:t>1.8.</w:t>
            </w:r>
          </w:p>
        </w:tc>
        <w:tc>
          <w:tcPr>
            <w:tcW w:w="5953" w:type="dxa"/>
          </w:tcPr>
          <w:p>
            <w:pPr>
              <w:pStyle w:val="Odlomakpopisa"/>
              <w:widowControl w:val="0"/>
              <w:ind w:left="0"/>
              <w:rPr>
                <w:rFonts w:ascii="Times New Roman" w:eastAsia="Times New Roman" w:hAnsi="Times New Roman" w:cs="Times New Roman"/>
                <w:lang w:eastAsia="hr-HR"/>
              </w:rPr>
            </w:pPr>
            <w:r>
              <w:rPr>
                <w:rFonts w:ascii="Times New Roman" w:eastAsia="Times New Roman" w:hAnsi="Times New Roman" w:cs="Times New Roman"/>
                <w:lang w:eastAsia="hr-HR"/>
              </w:rPr>
              <w:t>Unaprjeđenje socijalne skrbi</w:t>
            </w:r>
          </w:p>
        </w:tc>
        <w:tc>
          <w:tcPr>
            <w:tcW w:w="2121" w:type="dxa"/>
          </w:tcPr>
          <w:p>
            <w:pPr>
              <w:pStyle w:val="Odlomakpopisa"/>
              <w:widowControl w:val="0"/>
              <w:ind w:left="0"/>
              <w:jc w:val="right"/>
              <w:rPr>
                <w:rFonts w:ascii="Times New Roman" w:eastAsia="Times New Roman" w:hAnsi="Times New Roman" w:cs="Times New Roman"/>
                <w:lang w:eastAsia="hr-HR"/>
              </w:rPr>
            </w:pPr>
            <w:r>
              <w:rPr>
                <w:rFonts w:ascii="Times New Roman" w:eastAsia="Times New Roman" w:hAnsi="Times New Roman" w:cs="Times New Roman"/>
                <w:lang w:eastAsia="hr-HR"/>
              </w:rPr>
              <w:t>181.346,15</w:t>
            </w:r>
          </w:p>
        </w:tc>
      </w:tr>
      <w:tr>
        <w:tc>
          <w:tcPr>
            <w:tcW w:w="993" w:type="dxa"/>
          </w:tcPr>
          <w:p>
            <w:pPr>
              <w:pStyle w:val="Odlomakpopisa"/>
              <w:widowControl w:val="0"/>
              <w:ind w:left="0"/>
              <w:jc w:val="center"/>
              <w:rPr>
                <w:rFonts w:ascii="Times New Roman" w:eastAsia="Times New Roman" w:hAnsi="Times New Roman" w:cs="Times New Roman"/>
                <w:lang w:eastAsia="hr-HR"/>
              </w:rPr>
            </w:pPr>
            <w:r>
              <w:rPr>
                <w:rFonts w:ascii="Times New Roman" w:eastAsia="Times New Roman" w:hAnsi="Times New Roman" w:cs="Times New Roman"/>
                <w:lang w:eastAsia="hr-HR"/>
              </w:rPr>
              <w:t>1.9.</w:t>
            </w:r>
          </w:p>
        </w:tc>
        <w:tc>
          <w:tcPr>
            <w:tcW w:w="5953" w:type="dxa"/>
          </w:tcPr>
          <w:p>
            <w:pPr>
              <w:pStyle w:val="Odlomakpopisa"/>
              <w:widowControl w:val="0"/>
              <w:ind w:left="0"/>
              <w:rPr>
                <w:rFonts w:ascii="Times New Roman" w:eastAsia="Times New Roman" w:hAnsi="Times New Roman" w:cs="Times New Roman"/>
                <w:lang w:eastAsia="hr-HR"/>
              </w:rPr>
            </w:pPr>
            <w:r>
              <w:rPr>
                <w:rFonts w:ascii="Times New Roman" w:eastAsia="Times New Roman" w:hAnsi="Times New Roman" w:cs="Times New Roman"/>
                <w:lang w:eastAsia="hr-HR"/>
              </w:rPr>
              <w:t>Unaprjeđenje zdravstvenih usluga</w:t>
            </w:r>
          </w:p>
        </w:tc>
        <w:tc>
          <w:tcPr>
            <w:tcW w:w="2121" w:type="dxa"/>
          </w:tcPr>
          <w:p>
            <w:pPr>
              <w:pStyle w:val="Odlomakpopisa"/>
              <w:widowControl w:val="0"/>
              <w:ind w:left="0"/>
              <w:jc w:val="right"/>
              <w:rPr>
                <w:rFonts w:ascii="Times New Roman" w:eastAsia="Times New Roman" w:hAnsi="Times New Roman" w:cs="Times New Roman"/>
                <w:lang w:eastAsia="hr-HR"/>
              </w:rPr>
            </w:pPr>
            <w:r>
              <w:rPr>
                <w:rFonts w:ascii="Times New Roman" w:eastAsia="Times New Roman" w:hAnsi="Times New Roman" w:cs="Times New Roman"/>
                <w:lang w:eastAsia="hr-HR"/>
              </w:rPr>
              <w:t>12.427,80</w:t>
            </w:r>
          </w:p>
        </w:tc>
      </w:tr>
      <w:tr>
        <w:tc>
          <w:tcPr>
            <w:tcW w:w="993" w:type="dxa"/>
          </w:tcPr>
          <w:p>
            <w:pPr>
              <w:pStyle w:val="Odlomakpopisa"/>
              <w:widowControl w:val="0"/>
              <w:ind w:left="0"/>
              <w:jc w:val="center"/>
              <w:rPr>
                <w:rFonts w:ascii="Times New Roman" w:eastAsia="Times New Roman" w:hAnsi="Times New Roman" w:cs="Times New Roman"/>
                <w:lang w:eastAsia="hr-HR"/>
              </w:rPr>
            </w:pPr>
            <w:r>
              <w:rPr>
                <w:rFonts w:ascii="Times New Roman" w:eastAsia="Times New Roman" w:hAnsi="Times New Roman" w:cs="Times New Roman"/>
                <w:lang w:eastAsia="hr-HR"/>
              </w:rPr>
              <w:t>1.10.</w:t>
            </w:r>
          </w:p>
        </w:tc>
        <w:tc>
          <w:tcPr>
            <w:tcW w:w="5953" w:type="dxa"/>
          </w:tcPr>
          <w:p>
            <w:pPr>
              <w:pStyle w:val="Odlomakpopisa"/>
              <w:widowControl w:val="0"/>
              <w:ind w:left="0"/>
              <w:rPr>
                <w:rFonts w:ascii="Times New Roman" w:eastAsia="Times New Roman" w:hAnsi="Times New Roman" w:cs="Times New Roman"/>
                <w:lang w:eastAsia="hr-HR"/>
              </w:rPr>
            </w:pPr>
            <w:r>
              <w:rPr>
                <w:rFonts w:ascii="Times New Roman" w:eastAsia="Times New Roman" w:hAnsi="Times New Roman" w:cs="Times New Roman"/>
                <w:lang w:eastAsia="hr-HR"/>
              </w:rPr>
              <w:t>Jačanje protupožarne i civilne zaštite</w:t>
            </w:r>
          </w:p>
        </w:tc>
        <w:tc>
          <w:tcPr>
            <w:tcW w:w="2121" w:type="dxa"/>
          </w:tcPr>
          <w:p>
            <w:pPr>
              <w:pStyle w:val="Odlomakpopisa"/>
              <w:widowControl w:val="0"/>
              <w:ind w:left="0"/>
              <w:jc w:val="right"/>
              <w:rPr>
                <w:rFonts w:ascii="Times New Roman" w:eastAsia="Times New Roman" w:hAnsi="Times New Roman" w:cs="Times New Roman"/>
                <w:lang w:eastAsia="hr-HR"/>
              </w:rPr>
            </w:pPr>
            <w:r>
              <w:rPr>
                <w:rFonts w:ascii="Times New Roman" w:eastAsia="Times New Roman" w:hAnsi="Times New Roman" w:cs="Times New Roman"/>
                <w:lang w:eastAsia="hr-HR"/>
              </w:rPr>
              <w:t>409.020,40</w:t>
            </w:r>
          </w:p>
        </w:tc>
      </w:tr>
      <w:tr>
        <w:tc>
          <w:tcPr>
            <w:tcW w:w="993" w:type="dxa"/>
          </w:tcPr>
          <w:p>
            <w:pPr>
              <w:pStyle w:val="Odlomakpopisa"/>
              <w:widowControl w:val="0"/>
              <w:ind w:left="0"/>
              <w:jc w:val="center"/>
              <w:rPr>
                <w:rFonts w:ascii="Times New Roman" w:eastAsia="Times New Roman" w:hAnsi="Times New Roman" w:cs="Times New Roman"/>
                <w:lang w:eastAsia="hr-HR"/>
              </w:rPr>
            </w:pPr>
            <w:r>
              <w:rPr>
                <w:rFonts w:ascii="Times New Roman" w:eastAsia="Times New Roman" w:hAnsi="Times New Roman" w:cs="Times New Roman"/>
                <w:lang w:eastAsia="hr-HR"/>
              </w:rPr>
              <w:t>1.11.</w:t>
            </w:r>
          </w:p>
        </w:tc>
        <w:tc>
          <w:tcPr>
            <w:tcW w:w="5953" w:type="dxa"/>
          </w:tcPr>
          <w:p>
            <w:pPr>
              <w:pStyle w:val="Odlomakpopisa"/>
              <w:widowControl w:val="0"/>
              <w:ind w:left="0"/>
              <w:rPr>
                <w:rFonts w:ascii="Times New Roman" w:eastAsia="Times New Roman" w:hAnsi="Times New Roman" w:cs="Times New Roman"/>
                <w:lang w:eastAsia="hr-HR"/>
              </w:rPr>
            </w:pPr>
            <w:r>
              <w:rPr>
                <w:rFonts w:ascii="Times New Roman" w:eastAsia="Times New Roman" w:hAnsi="Times New Roman" w:cs="Times New Roman"/>
                <w:lang w:eastAsia="hr-HR"/>
              </w:rPr>
              <w:t>Zaštita i unapređenje prirodnog okoliša</w:t>
            </w:r>
          </w:p>
        </w:tc>
        <w:tc>
          <w:tcPr>
            <w:tcW w:w="2121" w:type="dxa"/>
          </w:tcPr>
          <w:p>
            <w:pPr>
              <w:pStyle w:val="Odlomakpopisa"/>
              <w:widowControl w:val="0"/>
              <w:ind w:left="0"/>
              <w:jc w:val="right"/>
              <w:rPr>
                <w:rFonts w:ascii="Times New Roman" w:eastAsia="Times New Roman" w:hAnsi="Times New Roman" w:cs="Times New Roman"/>
                <w:lang w:eastAsia="hr-HR"/>
              </w:rPr>
            </w:pPr>
            <w:r>
              <w:rPr>
                <w:rFonts w:ascii="Times New Roman" w:eastAsia="Times New Roman" w:hAnsi="Times New Roman" w:cs="Times New Roman"/>
                <w:lang w:eastAsia="hr-HR"/>
              </w:rPr>
              <w:t>493.537,88</w:t>
            </w:r>
          </w:p>
        </w:tc>
      </w:tr>
      <w:tr>
        <w:tc>
          <w:tcPr>
            <w:tcW w:w="993" w:type="dxa"/>
          </w:tcPr>
          <w:p>
            <w:pPr>
              <w:pStyle w:val="Odlomakpopisa"/>
              <w:widowControl w:val="0"/>
              <w:ind w:left="0"/>
              <w:jc w:val="center"/>
              <w:rPr>
                <w:rFonts w:ascii="Times New Roman" w:eastAsia="Times New Roman" w:hAnsi="Times New Roman" w:cs="Times New Roman"/>
                <w:lang w:eastAsia="hr-HR"/>
              </w:rPr>
            </w:pPr>
            <w:r>
              <w:rPr>
                <w:rFonts w:ascii="Times New Roman" w:eastAsia="Times New Roman" w:hAnsi="Times New Roman" w:cs="Times New Roman"/>
                <w:lang w:eastAsia="hr-HR"/>
              </w:rPr>
              <w:t>1.12.</w:t>
            </w:r>
          </w:p>
        </w:tc>
        <w:tc>
          <w:tcPr>
            <w:tcW w:w="5953" w:type="dxa"/>
          </w:tcPr>
          <w:p>
            <w:pPr>
              <w:pStyle w:val="Odlomakpopisa"/>
              <w:widowControl w:val="0"/>
              <w:ind w:left="0"/>
              <w:rPr>
                <w:rFonts w:ascii="Times New Roman" w:eastAsia="Times New Roman" w:hAnsi="Times New Roman" w:cs="Times New Roman"/>
                <w:lang w:eastAsia="hr-HR"/>
              </w:rPr>
            </w:pPr>
            <w:r>
              <w:rPr>
                <w:rFonts w:ascii="Times New Roman" w:eastAsia="Times New Roman" w:hAnsi="Times New Roman" w:cs="Times New Roman"/>
                <w:lang w:eastAsia="hr-HR"/>
              </w:rPr>
              <w:t>Unaprjeđenje sustava komunalnog gospodarstva</w:t>
            </w:r>
          </w:p>
        </w:tc>
        <w:tc>
          <w:tcPr>
            <w:tcW w:w="2121" w:type="dxa"/>
          </w:tcPr>
          <w:p>
            <w:pPr>
              <w:pStyle w:val="Odlomakpopisa"/>
              <w:widowControl w:val="0"/>
              <w:ind w:left="0"/>
              <w:jc w:val="right"/>
              <w:rPr>
                <w:rFonts w:ascii="Times New Roman" w:eastAsia="Times New Roman" w:hAnsi="Times New Roman" w:cs="Times New Roman"/>
                <w:lang w:eastAsia="hr-HR"/>
              </w:rPr>
            </w:pPr>
            <w:r>
              <w:rPr>
                <w:rFonts w:ascii="Times New Roman" w:eastAsia="Times New Roman" w:hAnsi="Times New Roman" w:cs="Times New Roman"/>
                <w:lang w:eastAsia="hr-HR"/>
              </w:rPr>
              <w:t>1.290.675,11</w:t>
            </w:r>
          </w:p>
        </w:tc>
      </w:tr>
      <w:tr>
        <w:tc>
          <w:tcPr>
            <w:tcW w:w="993" w:type="dxa"/>
          </w:tcPr>
          <w:p>
            <w:pPr>
              <w:pStyle w:val="Odlomakpopisa"/>
              <w:widowControl w:val="0"/>
              <w:ind w:left="0"/>
              <w:jc w:val="center"/>
              <w:rPr>
                <w:rFonts w:ascii="Times New Roman" w:eastAsia="Times New Roman" w:hAnsi="Times New Roman" w:cs="Times New Roman"/>
                <w:lang w:eastAsia="hr-HR"/>
              </w:rPr>
            </w:pPr>
            <w:r>
              <w:rPr>
                <w:rFonts w:ascii="Times New Roman" w:eastAsia="Times New Roman" w:hAnsi="Times New Roman" w:cs="Times New Roman"/>
                <w:lang w:eastAsia="hr-HR"/>
              </w:rPr>
              <w:lastRenderedPageBreak/>
              <w:t>1.13.</w:t>
            </w:r>
          </w:p>
        </w:tc>
        <w:tc>
          <w:tcPr>
            <w:tcW w:w="5953" w:type="dxa"/>
          </w:tcPr>
          <w:p>
            <w:pPr>
              <w:pStyle w:val="Odlomakpopisa"/>
              <w:widowControl w:val="0"/>
              <w:ind w:left="0"/>
              <w:rPr>
                <w:rFonts w:ascii="Times New Roman" w:eastAsia="Times New Roman" w:hAnsi="Times New Roman" w:cs="Times New Roman"/>
                <w:lang w:eastAsia="hr-HR"/>
              </w:rPr>
            </w:pPr>
            <w:r>
              <w:rPr>
                <w:rFonts w:ascii="Times New Roman" w:eastAsia="Times New Roman" w:hAnsi="Times New Roman" w:cs="Times New Roman"/>
                <w:lang w:eastAsia="hr-HR"/>
              </w:rPr>
              <w:t>Prostorno i urbanističko planiranje</w:t>
            </w:r>
          </w:p>
        </w:tc>
        <w:tc>
          <w:tcPr>
            <w:tcW w:w="2121" w:type="dxa"/>
          </w:tcPr>
          <w:p>
            <w:pPr>
              <w:pStyle w:val="Odlomakpopisa"/>
              <w:widowControl w:val="0"/>
              <w:ind w:left="0"/>
              <w:jc w:val="right"/>
              <w:rPr>
                <w:rFonts w:ascii="Times New Roman" w:eastAsia="Times New Roman" w:hAnsi="Times New Roman" w:cs="Times New Roman"/>
                <w:lang w:eastAsia="hr-HR"/>
              </w:rPr>
            </w:pPr>
            <w:r>
              <w:rPr>
                <w:rFonts w:ascii="Times New Roman" w:eastAsia="Times New Roman" w:hAnsi="Times New Roman" w:cs="Times New Roman"/>
                <w:lang w:eastAsia="hr-HR"/>
              </w:rPr>
              <w:t>63.462,50</w:t>
            </w:r>
          </w:p>
        </w:tc>
      </w:tr>
      <w:tr>
        <w:tc>
          <w:tcPr>
            <w:tcW w:w="993" w:type="dxa"/>
          </w:tcPr>
          <w:p>
            <w:pPr>
              <w:pStyle w:val="Odlomakpopisa"/>
              <w:widowControl w:val="0"/>
              <w:ind w:left="0"/>
              <w:jc w:val="center"/>
              <w:rPr>
                <w:rFonts w:ascii="Times New Roman" w:eastAsia="Times New Roman" w:hAnsi="Times New Roman" w:cs="Times New Roman"/>
                <w:lang w:eastAsia="hr-HR"/>
              </w:rPr>
            </w:pPr>
            <w:r>
              <w:rPr>
                <w:rFonts w:ascii="Times New Roman" w:eastAsia="Times New Roman" w:hAnsi="Times New Roman" w:cs="Times New Roman"/>
                <w:lang w:eastAsia="hr-HR"/>
              </w:rPr>
              <w:t>1.14.</w:t>
            </w:r>
          </w:p>
        </w:tc>
        <w:tc>
          <w:tcPr>
            <w:tcW w:w="5953" w:type="dxa"/>
          </w:tcPr>
          <w:p>
            <w:pPr>
              <w:pStyle w:val="Odlomakpopisa"/>
              <w:widowControl w:val="0"/>
              <w:ind w:left="0"/>
              <w:rPr>
                <w:rFonts w:ascii="Times New Roman" w:eastAsia="Times New Roman" w:hAnsi="Times New Roman" w:cs="Times New Roman"/>
                <w:lang w:eastAsia="hr-HR"/>
              </w:rPr>
            </w:pPr>
            <w:r>
              <w:rPr>
                <w:rFonts w:ascii="Times New Roman" w:eastAsia="Times New Roman" w:hAnsi="Times New Roman" w:cs="Times New Roman"/>
                <w:lang w:eastAsia="hr-HR"/>
              </w:rPr>
              <w:t>Unaprjeđenje sustava javne rasvjete</w:t>
            </w:r>
          </w:p>
        </w:tc>
        <w:tc>
          <w:tcPr>
            <w:tcW w:w="2121" w:type="dxa"/>
          </w:tcPr>
          <w:p>
            <w:pPr>
              <w:pStyle w:val="Odlomakpopisa"/>
              <w:widowControl w:val="0"/>
              <w:ind w:left="0"/>
              <w:jc w:val="right"/>
              <w:rPr>
                <w:rFonts w:ascii="Times New Roman" w:eastAsia="Times New Roman" w:hAnsi="Times New Roman" w:cs="Times New Roman"/>
                <w:lang w:eastAsia="hr-HR"/>
              </w:rPr>
            </w:pPr>
            <w:r>
              <w:rPr>
                <w:rFonts w:ascii="Times New Roman" w:eastAsia="Times New Roman" w:hAnsi="Times New Roman" w:cs="Times New Roman"/>
                <w:lang w:eastAsia="hr-HR"/>
              </w:rPr>
              <w:t>567.798,13</w:t>
            </w:r>
          </w:p>
        </w:tc>
      </w:tr>
      <w:tr>
        <w:tc>
          <w:tcPr>
            <w:tcW w:w="993" w:type="dxa"/>
          </w:tcPr>
          <w:p>
            <w:pPr>
              <w:pStyle w:val="Odlomakpopisa"/>
              <w:widowControl w:val="0"/>
              <w:ind w:left="0"/>
              <w:jc w:val="center"/>
              <w:rPr>
                <w:rFonts w:ascii="Times New Roman" w:eastAsia="Times New Roman" w:hAnsi="Times New Roman" w:cs="Times New Roman"/>
                <w:lang w:eastAsia="hr-HR"/>
              </w:rPr>
            </w:pPr>
            <w:r>
              <w:rPr>
                <w:rFonts w:ascii="Times New Roman" w:eastAsia="Times New Roman" w:hAnsi="Times New Roman" w:cs="Times New Roman"/>
                <w:lang w:eastAsia="hr-HR"/>
              </w:rPr>
              <w:t>1.15.</w:t>
            </w:r>
          </w:p>
        </w:tc>
        <w:tc>
          <w:tcPr>
            <w:tcW w:w="5953" w:type="dxa"/>
          </w:tcPr>
          <w:p>
            <w:pPr>
              <w:pStyle w:val="Odlomakpopisa"/>
              <w:widowControl w:val="0"/>
              <w:ind w:left="0"/>
              <w:rPr>
                <w:rFonts w:ascii="Times New Roman" w:eastAsia="Times New Roman" w:hAnsi="Times New Roman" w:cs="Times New Roman"/>
                <w:lang w:eastAsia="hr-HR"/>
              </w:rPr>
            </w:pPr>
            <w:r>
              <w:rPr>
                <w:rFonts w:ascii="Times New Roman" w:eastAsia="Times New Roman" w:hAnsi="Times New Roman" w:cs="Times New Roman"/>
                <w:lang w:eastAsia="hr-HR"/>
              </w:rPr>
              <w:t>Unaprjeđenje vodovodne infrastrukture</w:t>
            </w:r>
          </w:p>
        </w:tc>
        <w:tc>
          <w:tcPr>
            <w:tcW w:w="2121" w:type="dxa"/>
          </w:tcPr>
          <w:p>
            <w:pPr>
              <w:pStyle w:val="Odlomakpopisa"/>
              <w:widowControl w:val="0"/>
              <w:ind w:left="0"/>
              <w:jc w:val="right"/>
              <w:rPr>
                <w:rFonts w:ascii="Times New Roman" w:eastAsia="Times New Roman" w:hAnsi="Times New Roman" w:cs="Times New Roman"/>
                <w:lang w:eastAsia="hr-HR"/>
              </w:rPr>
            </w:pPr>
            <w:r>
              <w:rPr>
                <w:rFonts w:ascii="Times New Roman" w:eastAsia="Times New Roman" w:hAnsi="Times New Roman" w:cs="Times New Roman"/>
                <w:lang w:eastAsia="hr-HR"/>
              </w:rPr>
              <w:t>477.220,34</w:t>
            </w:r>
          </w:p>
        </w:tc>
      </w:tr>
      <w:tr>
        <w:tc>
          <w:tcPr>
            <w:tcW w:w="993" w:type="dxa"/>
          </w:tcPr>
          <w:p>
            <w:pPr>
              <w:pStyle w:val="Odlomakpopisa"/>
              <w:widowControl w:val="0"/>
              <w:ind w:left="0"/>
              <w:jc w:val="center"/>
              <w:rPr>
                <w:rFonts w:ascii="Times New Roman" w:eastAsia="Times New Roman" w:hAnsi="Times New Roman" w:cs="Times New Roman"/>
                <w:lang w:eastAsia="hr-HR"/>
              </w:rPr>
            </w:pPr>
            <w:r>
              <w:rPr>
                <w:rFonts w:ascii="Times New Roman" w:eastAsia="Times New Roman" w:hAnsi="Times New Roman" w:cs="Times New Roman"/>
                <w:lang w:eastAsia="hr-HR"/>
              </w:rPr>
              <w:t>1.16.</w:t>
            </w:r>
          </w:p>
        </w:tc>
        <w:tc>
          <w:tcPr>
            <w:tcW w:w="5953" w:type="dxa"/>
          </w:tcPr>
          <w:p>
            <w:pPr>
              <w:pStyle w:val="Odlomakpopisa"/>
              <w:widowControl w:val="0"/>
              <w:ind w:left="0"/>
              <w:rPr>
                <w:rFonts w:ascii="Times New Roman" w:eastAsia="Times New Roman" w:hAnsi="Times New Roman" w:cs="Times New Roman"/>
                <w:lang w:eastAsia="hr-HR"/>
              </w:rPr>
            </w:pPr>
            <w:r>
              <w:rPr>
                <w:rFonts w:ascii="Times New Roman" w:eastAsia="Times New Roman" w:hAnsi="Times New Roman" w:cs="Times New Roman"/>
                <w:lang w:eastAsia="hr-HR"/>
              </w:rPr>
              <w:t>Razvoj poljoprivredne djelatnosti</w:t>
            </w:r>
          </w:p>
        </w:tc>
        <w:tc>
          <w:tcPr>
            <w:tcW w:w="2121" w:type="dxa"/>
          </w:tcPr>
          <w:p>
            <w:pPr>
              <w:pStyle w:val="Odlomakpopisa"/>
              <w:widowControl w:val="0"/>
              <w:ind w:left="0"/>
              <w:jc w:val="right"/>
              <w:rPr>
                <w:rFonts w:ascii="Times New Roman" w:eastAsia="Times New Roman" w:hAnsi="Times New Roman" w:cs="Times New Roman"/>
                <w:lang w:eastAsia="hr-HR"/>
              </w:rPr>
            </w:pPr>
            <w:r>
              <w:rPr>
                <w:rFonts w:ascii="Times New Roman" w:eastAsia="Times New Roman" w:hAnsi="Times New Roman" w:cs="Times New Roman"/>
                <w:lang w:eastAsia="hr-HR"/>
              </w:rPr>
              <w:t>32.069,95</w:t>
            </w:r>
          </w:p>
        </w:tc>
      </w:tr>
      <w:tr>
        <w:tc>
          <w:tcPr>
            <w:tcW w:w="993" w:type="dxa"/>
          </w:tcPr>
          <w:p>
            <w:pPr>
              <w:pStyle w:val="Odlomakpopisa"/>
              <w:widowControl w:val="0"/>
              <w:ind w:left="0"/>
              <w:jc w:val="center"/>
              <w:rPr>
                <w:rFonts w:ascii="Times New Roman" w:eastAsia="Times New Roman" w:hAnsi="Times New Roman" w:cs="Times New Roman"/>
                <w:lang w:eastAsia="hr-HR"/>
              </w:rPr>
            </w:pPr>
            <w:r>
              <w:rPr>
                <w:rFonts w:ascii="Times New Roman" w:eastAsia="Times New Roman" w:hAnsi="Times New Roman" w:cs="Times New Roman"/>
                <w:lang w:eastAsia="hr-HR"/>
              </w:rPr>
              <w:t>1.17.</w:t>
            </w:r>
          </w:p>
        </w:tc>
        <w:tc>
          <w:tcPr>
            <w:tcW w:w="5953" w:type="dxa"/>
          </w:tcPr>
          <w:p>
            <w:pPr>
              <w:pStyle w:val="Odlomakpopisa"/>
              <w:widowControl w:val="0"/>
              <w:ind w:left="0"/>
              <w:rPr>
                <w:rFonts w:ascii="Times New Roman" w:eastAsia="Times New Roman" w:hAnsi="Times New Roman" w:cs="Times New Roman"/>
                <w:lang w:eastAsia="hr-HR"/>
              </w:rPr>
            </w:pPr>
            <w:r>
              <w:rPr>
                <w:rFonts w:ascii="Times New Roman" w:eastAsia="Times New Roman" w:hAnsi="Times New Roman" w:cs="Times New Roman"/>
                <w:lang w:eastAsia="hr-HR"/>
              </w:rPr>
              <w:t>Promet i održavanje javnih prometnica</w:t>
            </w:r>
          </w:p>
        </w:tc>
        <w:tc>
          <w:tcPr>
            <w:tcW w:w="2121" w:type="dxa"/>
          </w:tcPr>
          <w:p>
            <w:pPr>
              <w:pStyle w:val="Odlomakpopisa"/>
              <w:widowControl w:val="0"/>
              <w:ind w:left="0"/>
              <w:jc w:val="right"/>
              <w:rPr>
                <w:rFonts w:ascii="Times New Roman" w:eastAsia="Times New Roman" w:hAnsi="Times New Roman" w:cs="Times New Roman"/>
                <w:lang w:eastAsia="hr-HR"/>
              </w:rPr>
            </w:pPr>
            <w:r>
              <w:rPr>
                <w:rFonts w:ascii="Times New Roman" w:eastAsia="Times New Roman" w:hAnsi="Times New Roman" w:cs="Times New Roman"/>
                <w:lang w:eastAsia="hr-HR"/>
              </w:rPr>
              <w:t>2.189.925,39</w:t>
            </w:r>
          </w:p>
        </w:tc>
      </w:tr>
      <w:tr>
        <w:tc>
          <w:tcPr>
            <w:tcW w:w="993" w:type="dxa"/>
          </w:tcPr>
          <w:p>
            <w:pPr>
              <w:pStyle w:val="Odlomakpopisa"/>
              <w:widowControl w:val="0"/>
              <w:ind w:left="0"/>
              <w:jc w:val="center"/>
              <w:rPr>
                <w:rFonts w:ascii="Times New Roman" w:eastAsia="Times New Roman" w:hAnsi="Times New Roman" w:cs="Times New Roman"/>
                <w:lang w:eastAsia="hr-HR"/>
              </w:rPr>
            </w:pPr>
            <w:r>
              <w:rPr>
                <w:rFonts w:ascii="Times New Roman" w:eastAsia="Times New Roman" w:hAnsi="Times New Roman" w:cs="Times New Roman"/>
                <w:lang w:eastAsia="hr-HR"/>
              </w:rPr>
              <w:t>1.18.</w:t>
            </w:r>
          </w:p>
        </w:tc>
        <w:tc>
          <w:tcPr>
            <w:tcW w:w="5953" w:type="dxa"/>
          </w:tcPr>
          <w:p>
            <w:pPr>
              <w:pStyle w:val="Odlomakpopisa"/>
              <w:widowControl w:val="0"/>
              <w:ind w:left="0"/>
              <w:rPr>
                <w:rFonts w:ascii="Times New Roman" w:eastAsia="Times New Roman" w:hAnsi="Times New Roman" w:cs="Times New Roman"/>
                <w:lang w:eastAsia="hr-HR"/>
              </w:rPr>
            </w:pPr>
            <w:r>
              <w:rPr>
                <w:rFonts w:ascii="Times New Roman" w:eastAsia="Times New Roman" w:hAnsi="Times New Roman" w:cs="Times New Roman"/>
                <w:lang w:eastAsia="hr-HR"/>
              </w:rPr>
              <w:t>Unaprjeđenje širokopojasne infrastrukture</w:t>
            </w:r>
          </w:p>
        </w:tc>
        <w:tc>
          <w:tcPr>
            <w:tcW w:w="2121" w:type="dxa"/>
          </w:tcPr>
          <w:p>
            <w:pPr>
              <w:pStyle w:val="Odlomakpopisa"/>
              <w:widowControl w:val="0"/>
              <w:ind w:left="0"/>
              <w:jc w:val="right"/>
              <w:rPr>
                <w:rFonts w:ascii="Times New Roman" w:eastAsia="Times New Roman" w:hAnsi="Times New Roman" w:cs="Times New Roman"/>
                <w:lang w:eastAsia="hr-HR"/>
              </w:rPr>
            </w:pPr>
            <w:r>
              <w:rPr>
                <w:rFonts w:ascii="Times New Roman" w:eastAsia="Times New Roman" w:hAnsi="Times New Roman" w:cs="Times New Roman"/>
                <w:lang w:eastAsia="hr-HR"/>
              </w:rPr>
              <w:t>20.948,52</w:t>
            </w:r>
          </w:p>
        </w:tc>
      </w:tr>
      <w:tr>
        <w:tc>
          <w:tcPr>
            <w:tcW w:w="993" w:type="dxa"/>
          </w:tcPr>
          <w:p>
            <w:pPr>
              <w:pStyle w:val="Odlomakpopisa"/>
              <w:widowControl w:val="0"/>
              <w:ind w:left="0"/>
              <w:jc w:val="center"/>
              <w:rPr>
                <w:rFonts w:ascii="Times New Roman" w:eastAsia="Times New Roman" w:hAnsi="Times New Roman" w:cs="Times New Roman"/>
                <w:lang w:eastAsia="hr-HR"/>
              </w:rPr>
            </w:pPr>
            <w:r>
              <w:rPr>
                <w:rFonts w:ascii="Times New Roman" w:eastAsia="Times New Roman" w:hAnsi="Times New Roman" w:cs="Times New Roman"/>
                <w:lang w:eastAsia="hr-HR"/>
              </w:rPr>
              <w:t>1.19.</w:t>
            </w:r>
          </w:p>
        </w:tc>
        <w:tc>
          <w:tcPr>
            <w:tcW w:w="5953" w:type="dxa"/>
          </w:tcPr>
          <w:p>
            <w:pPr>
              <w:pStyle w:val="Odlomakpopisa"/>
              <w:widowControl w:val="0"/>
              <w:ind w:left="0"/>
              <w:rPr>
                <w:rFonts w:ascii="Times New Roman" w:eastAsia="Times New Roman" w:hAnsi="Times New Roman" w:cs="Times New Roman"/>
                <w:lang w:eastAsia="hr-HR"/>
              </w:rPr>
            </w:pPr>
            <w:r>
              <w:rPr>
                <w:rFonts w:ascii="Times New Roman" w:eastAsia="Times New Roman" w:hAnsi="Times New Roman" w:cs="Times New Roman"/>
                <w:lang w:eastAsia="hr-HR"/>
              </w:rPr>
              <w:t>Poticanje demografske revitalizacije</w:t>
            </w:r>
          </w:p>
        </w:tc>
        <w:tc>
          <w:tcPr>
            <w:tcW w:w="2121" w:type="dxa"/>
          </w:tcPr>
          <w:p>
            <w:pPr>
              <w:pStyle w:val="Odlomakpopisa"/>
              <w:widowControl w:val="0"/>
              <w:ind w:left="0"/>
              <w:jc w:val="right"/>
              <w:rPr>
                <w:rFonts w:ascii="Times New Roman" w:eastAsia="Times New Roman" w:hAnsi="Times New Roman" w:cs="Times New Roman"/>
                <w:lang w:eastAsia="hr-HR"/>
              </w:rPr>
            </w:pPr>
            <w:r>
              <w:rPr>
                <w:rFonts w:ascii="Times New Roman" w:eastAsia="Times New Roman" w:hAnsi="Times New Roman" w:cs="Times New Roman"/>
                <w:lang w:eastAsia="hr-HR"/>
              </w:rPr>
              <w:t>104.846,25</w:t>
            </w:r>
          </w:p>
        </w:tc>
      </w:tr>
      <w:tr>
        <w:tc>
          <w:tcPr>
            <w:tcW w:w="6946" w:type="dxa"/>
            <w:gridSpan w:val="2"/>
            <w:shd w:val="clear" w:color="auto" w:fill="E2EFD9" w:themeFill="accent6" w:themeFillTint="33"/>
          </w:tcPr>
          <w:p>
            <w:pPr>
              <w:pStyle w:val="Odlomakpopisa"/>
              <w:widowControl w:val="0"/>
              <w:ind w:left="0"/>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UKUPNO:</w:t>
            </w:r>
          </w:p>
        </w:tc>
        <w:tc>
          <w:tcPr>
            <w:tcW w:w="2121" w:type="dxa"/>
            <w:shd w:val="clear" w:color="auto" w:fill="E2EFD9" w:themeFill="accent6" w:themeFillTint="33"/>
          </w:tcPr>
          <w:p>
            <w:pPr>
              <w:pStyle w:val="Odlomakpopisa"/>
              <w:widowControl w:val="0"/>
              <w:ind w:left="0"/>
              <w:jc w:val="right"/>
              <w:rPr>
                <w:rFonts w:ascii="Times New Roman" w:eastAsia="Times New Roman" w:hAnsi="Times New Roman" w:cs="Times New Roman"/>
                <w:b/>
                <w:bCs/>
                <w:lang w:eastAsia="hr-HR"/>
              </w:rPr>
            </w:pPr>
            <w:r>
              <w:rPr>
                <w:rFonts w:ascii="Times New Roman" w:eastAsia="Times New Roman" w:hAnsi="Times New Roman" w:cs="Times New Roman"/>
                <w:b/>
                <w:bCs/>
                <w:lang w:eastAsia="hr-HR"/>
              </w:rPr>
              <w:t>13.973.670,02</w:t>
            </w:r>
          </w:p>
        </w:tc>
      </w:tr>
    </w:tbl>
    <w:p>
      <w:pPr>
        <w:pStyle w:val="Odlomakpopisa"/>
        <w:widowControl w:val="0"/>
        <w:spacing w:after="0" w:line="240" w:lineRule="auto"/>
        <w:ind w:left="1080"/>
        <w:rPr>
          <w:rFonts w:ascii="Times New Roman" w:eastAsia="Times New Roman" w:hAnsi="Times New Roman" w:cs="Times New Roman"/>
          <w:lang w:eastAsia="hr-HR"/>
        </w:rPr>
      </w:pPr>
    </w:p>
    <w:p>
      <w:pPr>
        <w:pStyle w:val="Odlomakpopisa"/>
        <w:widowControl w:val="0"/>
        <w:spacing w:after="0" w:line="240" w:lineRule="auto"/>
        <w:ind w:left="1080"/>
        <w:rPr>
          <w:rFonts w:ascii="Times New Roman" w:eastAsia="Times New Roman" w:hAnsi="Times New Roman" w:cs="Times New Roman"/>
          <w:color w:val="FF0000"/>
          <w:lang w:eastAsia="hr-HR"/>
        </w:rPr>
      </w:pPr>
    </w:p>
    <w:p>
      <w:pPr>
        <w:pStyle w:val="Odlomakpopisa"/>
        <w:widowControl w:val="0"/>
        <w:numPr>
          <w:ilvl w:val="0"/>
          <w:numId w:val="5"/>
        </w:numPr>
        <w:spacing w:after="0" w:line="240" w:lineRule="auto"/>
        <w:rPr>
          <w:rFonts w:ascii="Times New Roman" w:eastAsia="Times New Roman" w:hAnsi="Times New Roman" w:cs="Times New Roman"/>
          <w:b/>
          <w:bCs/>
          <w:lang w:eastAsia="hr-HR"/>
        </w:rPr>
      </w:pPr>
      <w:r>
        <w:rPr>
          <w:rFonts w:ascii="Times New Roman" w:eastAsia="Times New Roman" w:hAnsi="Times New Roman" w:cs="Times New Roman"/>
          <w:b/>
          <w:bCs/>
          <w:lang w:eastAsia="hr-HR"/>
        </w:rPr>
        <w:t>Zaključak o ostvarenom napretku u provedbi mjera u provedbenom programu</w:t>
      </w:r>
    </w:p>
    <w:p>
      <w:pPr>
        <w:widowControl w:val="0"/>
        <w:spacing w:after="0" w:line="240" w:lineRule="auto"/>
        <w:jc w:val="both"/>
        <w:rPr>
          <w:rFonts w:ascii="Times New Roman" w:eastAsia="Times New Roman" w:hAnsi="Times New Roman" w:cs="Times New Roman"/>
          <w:b/>
          <w:bCs/>
          <w:lang w:eastAsia="hr-HR"/>
        </w:rPr>
      </w:pPr>
    </w:p>
    <w:p>
      <w:pPr>
        <w:widowControl w:val="0"/>
        <w:spacing w:after="0" w:line="240" w:lineRule="auto"/>
        <w:ind w:firstLine="708"/>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Napredak koji je ostvaren u provedbi mjera iz Provedbenog programa Općine Stubičke Toplice uvjetovan je nizom okolnosti koje utječu na provedbu, no većina se mjera u provedbenom programu provodi sukladno planiranim rokovima, kontinuirano. U izvještajnom razdoblju iskorišteno je 13.973.670,02 kn za provedbu mjera. Aktivnosti iz </w:t>
      </w:r>
      <w:r>
        <w:rPr>
          <w:rFonts w:ascii="Times New Roman" w:eastAsia="Times New Roman" w:hAnsi="Times New Roman" w:cs="Times New Roman"/>
          <w:i/>
          <w:iCs/>
          <w:lang w:eastAsia="hr-HR"/>
        </w:rPr>
        <w:t>Mjere 1.4. „Unaprjeđenje sustava obrazovanja“</w:t>
      </w:r>
      <w:r>
        <w:rPr>
          <w:rFonts w:ascii="Times New Roman" w:eastAsia="Times New Roman" w:hAnsi="Times New Roman" w:cs="Times New Roman"/>
          <w:lang w:eastAsia="hr-HR"/>
        </w:rPr>
        <w:t xml:space="preserve"> provodile su se tijekom cijele godine. Međutim, unutar navedene mjere, projekt dogradnju zgrade osnovne škole nije završen, ali je pripremljen do faze kad je spreman za prijavu na natječaj kako bi se ostvarila sredstva sufinanciranja/financiranja. Navedeni projekt u provedbenom programu uključen je kroz trogodišnje razdoblje. </w:t>
      </w:r>
      <w:r>
        <w:rPr>
          <w:rFonts w:ascii="Times New Roman" w:eastAsia="Times New Roman" w:hAnsi="Times New Roman" w:cs="Times New Roman"/>
          <w:i/>
          <w:iCs/>
          <w:lang w:eastAsia="hr-HR"/>
        </w:rPr>
        <w:t>Mjera 1.7. „Razvoj sporta i rekreacije“</w:t>
      </w:r>
      <w:r>
        <w:rPr>
          <w:rFonts w:ascii="Times New Roman" w:eastAsia="Times New Roman" w:hAnsi="Times New Roman" w:cs="Times New Roman"/>
          <w:lang w:eastAsia="hr-HR"/>
        </w:rPr>
        <w:t xml:space="preserve"> također je realizirana, osim kapitalnog projekta izgradnja sportske dvorane koji je pripremljen do faze za prijavu na natječaj kako bi se ostvarilo sufinanciranje/financiranje. Navedeni projekt u provedbenom programu uključen je kroz trogodišnje razdoblje. Unutar </w:t>
      </w:r>
      <w:r>
        <w:rPr>
          <w:rFonts w:ascii="Times New Roman" w:eastAsia="Times New Roman" w:hAnsi="Times New Roman" w:cs="Times New Roman"/>
          <w:i/>
          <w:iCs/>
          <w:lang w:eastAsia="hr-HR"/>
        </w:rPr>
        <w:t>Mjere 1.8. „Unaprjeđenje socijalne skrbi“</w:t>
      </w:r>
      <w:r>
        <w:rPr>
          <w:rFonts w:ascii="Times New Roman" w:eastAsia="Times New Roman" w:hAnsi="Times New Roman" w:cs="Times New Roman"/>
          <w:lang w:eastAsia="hr-HR"/>
        </w:rPr>
        <w:t xml:space="preserve"> nije bila planirana aktivnost Pomoć stradalima u požaru, zbog situacije koja se nije mogla predvidjeti, ali je tijekom godine bila planirana u proračunu te je navedena aktivnost realizirana. Unutar </w:t>
      </w:r>
      <w:r>
        <w:rPr>
          <w:rFonts w:ascii="Times New Roman" w:eastAsia="Times New Roman" w:hAnsi="Times New Roman" w:cs="Times New Roman"/>
          <w:i/>
          <w:iCs/>
          <w:lang w:eastAsia="hr-HR"/>
        </w:rPr>
        <w:t xml:space="preserve">Mjere 1.11 „Zaštita i unapređenje prirodnog okoliša“ </w:t>
      </w:r>
      <w:r>
        <w:rPr>
          <w:rFonts w:ascii="Times New Roman" w:eastAsia="Times New Roman" w:hAnsi="Times New Roman" w:cs="Times New Roman"/>
          <w:lang w:eastAsia="hr-HR"/>
        </w:rPr>
        <w:t xml:space="preserve">realizirana je aktivnost Gospodarenje otpadom koje se odnosi na plaćanje naknade odlagalištu otpada, a koja aktivnost se u trenutku izrade Provedbenog programa nije mogla predvidjeti. Provedbom </w:t>
      </w:r>
      <w:r>
        <w:rPr>
          <w:rFonts w:ascii="Times New Roman" w:eastAsia="Times New Roman" w:hAnsi="Times New Roman" w:cs="Times New Roman"/>
          <w:i/>
          <w:iCs/>
          <w:lang w:eastAsia="hr-HR"/>
        </w:rPr>
        <w:t>Mjere 1.12 „Unaprjeđenje sustava komunalnog gospodarstva“</w:t>
      </w:r>
      <w:r>
        <w:rPr>
          <w:rFonts w:ascii="Times New Roman" w:eastAsia="Times New Roman" w:hAnsi="Times New Roman" w:cs="Times New Roman"/>
          <w:lang w:eastAsia="hr-HR"/>
        </w:rPr>
        <w:t xml:space="preserve"> osigurava se potpora provođenju aktivnosti modernizacije građevina javne namjene pa je stoga nabavljano zemljište na kojem će se graditi parkiralište. Valja naglasiti da je projekt planiran u proračunu za 2022. godinu ali u trenutku izrade Provedbenog programa to se nije moglo predvidjeti. Unutar </w:t>
      </w:r>
      <w:r>
        <w:rPr>
          <w:rFonts w:ascii="Times New Roman" w:eastAsia="Times New Roman" w:hAnsi="Times New Roman" w:cs="Times New Roman"/>
          <w:i/>
          <w:iCs/>
          <w:lang w:eastAsia="hr-HR"/>
        </w:rPr>
        <w:t>Mjere 1.13. Prostorno i urbanističko planiranje</w:t>
      </w:r>
      <w:r>
        <w:rPr>
          <w:rFonts w:ascii="Times New Roman" w:eastAsia="Times New Roman" w:hAnsi="Times New Roman" w:cs="Times New Roman"/>
          <w:lang w:eastAsia="hr-HR"/>
        </w:rPr>
        <w:t xml:space="preserve"> planiran je projekt 6. Izmjene i dopune prostornog plana uređenja općine te je isti u izvještajnom razdoblju  završen do faze donošenja Odluke po Općinskom vijeću. Ostale aktivnosti unutar mjere su provedene.</w:t>
      </w:r>
    </w:p>
    <w:p>
      <w:pPr>
        <w:widowControl w:val="0"/>
        <w:spacing w:after="0" w:line="240" w:lineRule="auto"/>
        <w:jc w:val="both"/>
        <w:rPr>
          <w:rFonts w:ascii="Times New Roman" w:eastAsia="Times New Roman" w:hAnsi="Times New Roman" w:cs="Times New Roman"/>
          <w:shd w:val="clear" w:color="auto" w:fill="FFFFFF" w:themeFill="background1"/>
          <w:lang w:eastAsia="hr-HR"/>
        </w:rPr>
      </w:pPr>
      <w:r>
        <w:rPr>
          <w:rFonts w:ascii="Times New Roman" w:eastAsia="Times New Roman" w:hAnsi="Times New Roman" w:cs="Times New Roman"/>
          <w:lang w:eastAsia="hr-HR"/>
        </w:rPr>
        <w:t>Mjera 1.14. „Unaprjeđenje sustava javne rasvjete“ uglavnom se realizirala kroz aktivnost otplata kredita za modernizaciju javne rasvjete na području Općine te kroz održavanje i funkcioniranje javne rasvjete.</w:t>
      </w:r>
      <w:r>
        <w:rPr>
          <w:rFonts w:ascii="Times New Roman" w:eastAsia="Times New Roman" w:hAnsi="Times New Roman" w:cs="Times New Roman"/>
          <w:shd w:val="clear" w:color="auto" w:fill="FFFFFF" w:themeFill="background1"/>
          <w:lang w:eastAsia="hr-HR"/>
        </w:rPr>
        <w:t xml:space="preserve"> Realizacija projekta modernizacija javne rasvjete u centru Stubičkih Toplica ovisi o mogućnosti prijave na natječaje, kako bi se ostvarilo sufinanciranje. Mjera</w:t>
      </w:r>
      <w:r>
        <w:rPr>
          <w:rFonts w:ascii="Times New Roman" w:eastAsia="Times New Roman" w:hAnsi="Times New Roman" w:cs="Times New Roman"/>
          <w:lang w:eastAsia="hr-HR"/>
        </w:rPr>
        <w:t xml:space="preserve"> </w:t>
      </w:r>
      <w:r>
        <w:rPr>
          <w:rFonts w:ascii="Times New Roman" w:eastAsia="Times New Roman" w:hAnsi="Times New Roman" w:cs="Times New Roman"/>
          <w:i/>
          <w:iCs/>
          <w:lang w:eastAsia="hr-HR"/>
        </w:rPr>
        <w:t>1.17. „Promet i održavanje javnih prometnica“</w:t>
      </w:r>
      <w:r>
        <w:rPr>
          <w:rFonts w:ascii="Times New Roman" w:eastAsia="Times New Roman" w:hAnsi="Times New Roman" w:cs="Times New Roman"/>
          <w:lang w:eastAsia="hr-HR"/>
        </w:rPr>
        <w:t xml:space="preserve"> također se realizirala u najvećoj mjeri aktivnošću održavanja cestovne prometne infrastrukture</w:t>
      </w:r>
      <w:r>
        <w:rPr>
          <w:rFonts w:ascii="Times New Roman" w:eastAsia="Times New Roman" w:hAnsi="Times New Roman" w:cs="Times New Roman"/>
          <w:shd w:val="clear" w:color="auto" w:fill="FFFFFF" w:themeFill="background1"/>
          <w:lang w:eastAsia="hr-HR"/>
        </w:rPr>
        <w:t>, a realizacija projekta izgradnja ceste, rekonstrukcija prometnog terminala Pila, izgradnja nogostupa ovisi o mogućnosti prijave na natječaj kako bi se ostvarilo sufinanciranje.</w:t>
      </w:r>
      <w:r>
        <w:rPr>
          <w:rFonts w:ascii="Times New Roman" w:eastAsia="Times New Roman" w:hAnsi="Times New Roman" w:cs="Times New Roman"/>
          <w:lang w:eastAsia="hr-HR"/>
        </w:rPr>
        <w:t xml:space="preserve"> Da bi se spriječila opasnost za pješački promet na pješačkoj stazi, planiran je u proračunu projekt sanacije klizišta. Ovaj projekt nije bilo moguće predvidjeti prilikom izrade provedbenog programa, ali  je započeta realizacija tijekom godine kako bi se spriječile daljnje opasnosti i štete. Mjera </w:t>
      </w:r>
      <w:r>
        <w:rPr>
          <w:rFonts w:ascii="Times New Roman" w:eastAsia="Times New Roman" w:hAnsi="Times New Roman" w:cs="Times New Roman"/>
          <w:i/>
          <w:iCs/>
          <w:lang w:eastAsia="hr-HR"/>
        </w:rPr>
        <w:t>1.19 „Poticanje demografske revitalizacije“,</w:t>
      </w:r>
      <w:r>
        <w:rPr>
          <w:rFonts w:ascii="Times New Roman" w:eastAsia="Times New Roman" w:hAnsi="Times New Roman" w:cs="Times New Roman"/>
          <w:lang w:eastAsia="hr-HR"/>
        </w:rPr>
        <w:t xml:space="preserve"> projekt Rekonstrukcija dječjeg igrališta u centru Stubičkih Toplica, provodio se tijekom godine, ali nije realiziran do završetka, sklopljen je ugovor s izvođačem radova te će početkom 2023. godine projekt biti završen.   </w:t>
      </w:r>
    </w:p>
    <w:p>
      <w:pPr>
        <w:widowControl w:val="0"/>
        <w:spacing w:after="0" w:line="240" w:lineRule="auto"/>
        <w:ind w:firstLine="708"/>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p>
    <w:p>
      <w:pPr>
        <w:pStyle w:val="Odlomakpopisa"/>
        <w:widowControl w:val="0"/>
        <w:numPr>
          <w:ilvl w:val="0"/>
          <w:numId w:val="5"/>
        </w:numPr>
        <w:spacing w:after="0" w:line="240" w:lineRule="auto"/>
        <w:rPr>
          <w:rFonts w:ascii="Times New Roman" w:eastAsia="Times New Roman" w:hAnsi="Times New Roman" w:cs="Times New Roman"/>
          <w:b/>
          <w:bCs/>
          <w:lang w:eastAsia="hr-HR"/>
        </w:rPr>
      </w:pPr>
      <w:r>
        <w:rPr>
          <w:rFonts w:ascii="Times New Roman" w:eastAsia="Times New Roman" w:hAnsi="Times New Roman" w:cs="Times New Roman"/>
          <w:b/>
          <w:bCs/>
          <w:lang w:eastAsia="hr-HR"/>
        </w:rPr>
        <w:t>Navesti preporuku  radnji nužnih za otklanjanje prepreka u postignuću ključnih točaka ostvarenja</w:t>
      </w:r>
    </w:p>
    <w:p>
      <w:pPr>
        <w:pStyle w:val="Odlomakpopisa"/>
        <w:ind w:left="0" w:firstLine="708"/>
        <w:jc w:val="both"/>
        <w:rPr>
          <w:rFonts w:ascii="Times New Roman" w:eastAsia="Times New Roman" w:hAnsi="Times New Roman" w:cs="Times New Roman"/>
          <w:lang w:eastAsia="hr-HR"/>
        </w:rPr>
      </w:pPr>
      <w:r>
        <w:rPr>
          <w:rFonts w:ascii="Times New Roman" w:eastAsia="Times New Roman" w:hAnsi="Times New Roman" w:cs="Times New Roman"/>
          <w:lang w:eastAsia="hr-HR"/>
        </w:rPr>
        <w:t>Nije primjenjivo: sve mjere se provode u skladu s predviđenom dinamikom provedbe u izvještajnom razdoblju</w:t>
      </w:r>
    </w:p>
    <w:p>
      <w:pPr>
        <w:pStyle w:val="Odlomakpopisa"/>
        <w:ind w:left="0" w:firstLine="708"/>
        <w:jc w:val="both"/>
        <w:rPr>
          <w:rFonts w:ascii="Times New Roman" w:eastAsia="Times New Roman" w:hAnsi="Times New Roman" w:cs="Times New Roman"/>
          <w:lang w:eastAsia="hr-HR"/>
        </w:rPr>
      </w:pPr>
    </w:p>
    <w:p>
      <w:pPr>
        <w:pStyle w:val="Odlomakpopisa"/>
        <w:ind w:left="0" w:firstLine="708"/>
        <w:jc w:val="both"/>
        <w:rPr>
          <w:rFonts w:ascii="Times New Roman" w:eastAsia="Times New Roman" w:hAnsi="Times New Roman" w:cs="Times New Roman"/>
          <w:lang w:eastAsia="hr-HR"/>
        </w:rPr>
      </w:pPr>
    </w:p>
    <w:p>
      <w:pPr>
        <w:widowControl w:val="0"/>
        <w:spacing w:after="0" w:line="240" w:lineRule="auto"/>
        <w:ind w:left="360"/>
        <w:rPr>
          <w:rFonts w:ascii="Times New Roman" w:eastAsia="Times New Roman" w:hAnsi="Times New Roman" w:cs="Times New Roman"/>
          <w:b/>
          <w:bCs/>
          <w:lang w:eastAsia="hr-HR"/>
        </w:rPr>
      </w:pPr>
      <w:r>
        <w:rPr>
          <w:rFonts w:ascii="Times New Roman" w:eastAsia="Times New Roman" w:hAnsi="Times New Roman" w:cs="Times New Roman"/>
          <w:b/>
          <w:bCs/>
          <w:lang w:eastAsia="hr-HR"/>
        </w:rPr>
        <w:lastRenderedPageBreak/>
        <w:t>3. DOPRINOS OSTVARENJU CILJEVA JAVNIH POLITIKA</w:t>
      </w:r>
    </w:p>
    <w:p>
      <w:pPr>
        <w:widowControl w:val="0"/>
        <w:spacing w:after="0" w:line="240" w:lineRule="auto"/>
        <w:rPr>
          <w:rFonts w:ascii="Times New Roman" w:eastAsia="Times New Roman" w:hAnsi="Times New Roman" w:cs="Times New Roman"/>
          <w:b/>
          <w:bCs/>
          <w:lang w:eastAsia="hr-HR"/>
        </w:rPr>
      </w:pPr>
    </w:p>
    <w:p>
      <w:pPr>
        <w:pStyle w:val="Odlomakpopisa"/>
        <w:widowControl w:val="0"/>
        <w:spacing w:after="0" w:line="240" w:lineRule="auto"/>
        <w:ind w:left="0" w:firstLine="708"/>
        <w:jc w:val="both"/>
        <w:rPr>
          <w:rFonts w:ascii="Times New Roman" w:eastAsia="Times New Roman" w:hAnsi="Times New Roman" w:cs="Times New Roman"/>
          <w:i/>
          <w:iCs/>
          <w:lang w:eastAsia="hr-HR"/>
        </w:rPr>
      </w:pPr>
      <w:r>
        <w:rPr>
          <w:rFonts w:ascii="Times New Roman" w:eastAsia="Times New Roman" w:hAnsi="Times New Roman" w:cs="Times New Roman"/>
          <w:lang w:eastAsia="hr-HR"/>
        </w:rPr>
        <w:t xml:space="preserve">Subvencioniranjem kamate na poduzetničke kredite u sklopu mjere </w:t>
      </w:r>
      <w:r>
        <w:rPr>
          <w:rFonts w:ascii="Times New Roman" w:eastAsia="Times New Roman" w:hAnsi="Times New Roman" w:cs="Times New Roman"/>
          <w:i/>
          <w:iCs/>
          <w:lang w:eastAsia="hr-HR"/>
        </w:rPr>
        <w:t>Održiv i uravnotežen gospodarski razvoj</w:t>
      </w:r>
      <w:r>
        <w:rPr>
          <w:rFonts w:ascii="Times New Roman" w:eastAsia="Times New Roman" w:hAnsi="Times New Roman" w:cs="Times New Roman"/>
          <w:lang w:eastAsia="hr-HR"/>
        </w:rPr>
        <w:t>, Općina Stubičke Toplice</w:t>
      </w:r>
      <w:r>
        <w:t xml:space="preserve"> </w:t>
      </w:r>
      <w:r>
        <w:rPr>
          <w:rFonts w:ascii="Times New Roman" w:eastAsia="Times New Roman" w:hAnsi="Times New Roman" w:cs="Times New Roman"/>
          <w:lang w:eastAsia="hr-HR"/>
        </w:rPr>
        <w:t>podržava razvoj poslovne infrastrukture radi omogućavanja diverzifikacije i konkurentnosti lokalnog gospodarstva.</w:t>
      </w:r>
    </w:p>
    <w:p>
      <w:pPr>
        <w:pStyle w:val="Odlomakpopisa"/>
        <w:widowControl w:val="0"/>
        <w:spacing w:after="0" w:line="240" w:lineRule="auto"/>
        <w:ind w:left="1080"/>
        <w:rPr>
          <w:rFonts w:ascii="Times New Roman" w:eastAsia="Times New Roman" w:hAnsi="Times New Roman" w:cs="Times New Roman"/>
          <w:lang w:eastAsia="hr-HR"/>
        </w:rPr>
      </w:pPr>
    </w:p>
    <w:p>
      <w:pPr>
        <w:pStyle w:val="Odlomakpopisa"/>
        <w:widowControl w:val="0"/>
        <w:spacing w:after="0" w:line="240" w:lineRule="auto"/>
        <w:ind w:left="0" w:firstLine="708"/>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Mjerom </w:t>
      </w:r>
      <w:r>
        <w:rPr>
          <w:rFonts w:ascii="Times New Roman" w:eastAsia="Times New Roman" w:hAnsi="Times New Roman" w:cs="Times New Roman"/>
          <w:i/>
          <w:iCs/>
          <w:lang w:eastAsia="hr-HR"/>
        </w:rPr>
        <w:t>Razvoj održivog turizma</w:t>
      </w:r>
      <w:r>
        <w:rPr>
          <w:rFonts w:ascii="Times New Roman" w:eastAsia="Times New Roman" w:hAnsi="Times New Roman" w:cs="Times New Roman"/>
          <w:lang w:eastAsia="hr-HR"/>
        </w:rPr>
        <w:t>, organizacijom i financiranjem</w:t>
      </w:r>
      <w:r>
        <w:rPr>
          <w:rFonts w:ascii="Times New Roman" w:eastAsia="Times New Roman" w:hAnsi="Times New Roman" w:cs="Times New Roman"/>
          <w:i/>
          <w:iCs/>
          <w:lang w:eastAsia="hr-HR"/>
        </w:rPr>
        <w:t xml:space="preserve"> </w:t>
      </w:r>
      <w:r>
        <w:rPr>
          <w:rFonts w:ascii="Times New Roman" w:eastAsia="Times New Roman" w:hAnsi="Times New Roman" w:cs="Times New Roman"/>
          <w:lang w:eastAsia="hr-HR"/>
        </w:rPr>
        <w:t>manjih i većih turističkih manifestacijama razvija se turistička ponuda Općine Stubičke Toplice, koja je prepoznatljivo turističko odredište kontinentalne Hrvatske; ona postaje atraktivno mjesto za posjetiti i boraviti.</w:t>
      </w:r>
    </w:p>
    <w:p>
      <w:pPr>
        <w:pStyle w:val="Odlomakpopisa"/>
        <w:widowControl w:val="0"/>
        <w:spacing w:after="0" w:line="240" w:lineRule="auto"/>
        <w:ind w:left="0" w:firstLine="708"/>
        <w:jc w:val="both"/>
        <w:rPr>
          <w:rFonts w:ascii="Times New Roman" w:eastAsia="Times New Roman" w:hAnsi="Times New Roman" w:cs="Times New Roman"/>
          <w:lang w:eastAsia="hr-HR"/>
        </w:rPr>
      </w:pPr>
    </w:p>
    <w:p>
      <w:pPr>
        <w:pStyle w:val="Odlomakpopisa"/>
        <w:widowControl w:val="0"/>
        <w:spacing w:after="0" w:line="240" w:lineRule="auto"/>
        <w:ind w:left="0" w:firstLine="708"/>
        <w:jc w:val="both"/>
        <w:rPr>
          <w:rFonts w:ascii="Times New Roman" w:eastAsia="Times New Roman" w:hAnsi="Times New Roman" w:cs="Times New Roman"/>
          <w:lang w:eastAsia="hr-HR"/>
        </w:rPr>
      </w:pPr>
      <w:r>
        <w:rPr>
          <w:rFonts w:ascii="Times New Roman" w:eastAsia="Times New Roman" w:hAnsi="Times New Roman" w:cs="Times New Roman"/>
          <w:i/>
          <w:iCs/>
          <w:lang w:eastAsia="hr-HR"/>
        </w:rPr>
        <w:t xml:space="preserve">Razvoj kulturnih djelatnosti </w:t>
      </w:r>
      <w:r>
        <w:rPr>
          <w:rFonts w:ascii="Times New Roman" w:eastAsia="Times New Roman" w:hAnsi="Times New Roman" w:cs="Times New Roman"/>
          <w:lang w:eastAsia="hr-HR"/>
        </w:rPr>
        <w:t>doprinosi njegovanju i očuvanju tradicije; pružanjem različitih kulturnih sadržaja kao što su predstave, izložbe, promocije…, zatim (su)financiranje udruga koje djeluju u području kulture te organizacijom različitih manifestacija u kulturi, zadovoljavaju se javne potrebe lokalnog stanovništva u kulturi.</w:t>
      </w:r>
    </w:p>
    <w:p>
      <w:pPr>
        <w:pStyle w:val="Odlomakpopisa"/>
        <w:widowControl w:val="0"/>
        <w:spacing w:after="0" w:line="240" w:lineRule="auto"/>
        <w:ind w:left="1080"/>
        <w:rPr>
          <w:rFonts w:ascii="Times New Roman" w:eastAsia="Times New Roman" w:hAnsi="Times New Roman" w:cs="Times New Roman"/>
          <w:lang w:eastAsia="hr-HR"/>
        </w:rPr>
      </w:pPr>
    </w:p>
    <w:p>
      <w:pPr>
        <w:pStyle w:val="Odlomakpopisa"/>
        <w:widowControl w:val="0"/>
        <w:spacing w:after="0" w:line="240" w:lineRule="auto"/>
        <w:ind w:left="0" w:firstLine="708"/>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Mjerom </w:t>
      </w:r>
      <w:r>
        <w:rPr>
          <w:rFonts w:ascii="Times New Roman" w:eastAsia="Times New Roman" w:hAnsi="Times New Roman" w:cs="Times New Roman"/>
          <w:i/>
          <w:iCs/>
          <w:lang w:eastAsia="hr-HR"/>
        </w:rPr>
        <w:t xml:space="preserve">Unaprjeđenje sustava obrazovanja </w:t>
      </w:r>
      <w:r>
        <w:rPr>
          <w:rFonts w:ascii="Times New Roman" w:eastAsia="Times New Roman" w:hAnsi="Times New Roman" w:cs="Times New Roman"/>
          <w:lang w:eastAsia="hr-HR"/>
        </w:rPr>
        <w:t>kroz podršku unaprjeđenju sustava osnovnoškolskog obrazovanja i ulaganju u razvoj osnovnog školstva stvaraju se preduvjeti za rad u jednoj smjeni te uvođenje cjelodnevne škole za sve razredne odjele, čime će se olakšati djeci i roditeljima odrastanje i obrazovanje. Sufinanciranje učeničkog prijevoza doprinosi dostupnosti osnovnoškolskog obrazovanja. Kroz učeničke i studentske stipendije podržavaju se mladi u obveznom školovanju i potiču na nastavak školovanja i obrazovanja.</w:t>
      </w:r>
    </w:p>
    <w:p>
      <w:pPr>
        <w:pStyle w:val="Odlomakpopisa"/>
        <w:widowControl w:val="0"/>
        <w:spacing w:after="0" w:line="240" w:lineRule="auto"/>
        <w:ind w:left="0" w:firstLine="708"/>
        <w:jc w:val="both"/>
        <w:rPr>
          <w:rFonts w:ascii="Times New Roman" w:eastAsia="Times New Roman" w:hAnsi="Times New Roman" w:cs="Times New Roman"/>
          <w:lang w:eastAsia="hr-HR"/>
        </w:rPr>
      </w:pPr>
    </w:p>
    <w:p>
      <w:pPr>
        <w:pStyle w:val="Odlomakpopisa"/>
        <w:widowControl w:val="0"/>
        <w:spacing w:after="0" w:line="240" w:lineRule="auto"/>
        <w:ind w:left="0" w:firstLine="708"/>
        <w:jc w:val="both"/>
        <w:rPr>
          <w:rFonts w:ascii="Times New Roman" w:eastAsia="Times New Roman" w:hAnsi="Times New Roman" w:cs="Times New Roman"/>
          <w:i/>
          <w:iCs/>
          <w:lang w:eastAsia="hr-HR"/>
        </w:rPr>
      </w:pPr>
      <w:r>
        <w:rPr>
          <w:rFonts w:ascii="Times New Roman" w:eastAsia="Times New Roman" w:hAnsi="Times New Roman" w:cs="Times New Roman"/>
          <w:lang w:eastAsia="hr-HR"/>
        </w:rPr>
        <w:t>Mjerom</w:t>
      </w:r>
      <w:r>
        <w:rPr>
          <w:rFonts w:ascii="Times New Roman" w:eastAsia="Times New Roman" w:hAnsi="Times New Roman" w:cs="Times New Roman"/>
          <w:i/>
          <w:iCs/>
          <w:lang w:eastAsia="hr-HR"/>
        </w:rPr>
        <w:t xml:space="preserve"> Učinkovita lokalna javna uprava i administracija </w:t>
      </w:r>
      <w:r>
        <w:rPr>
          <w:rFonts w:ascii="Times New Roman" w:eastAsia="Times New Roman" w:hAnsi="Times New Roman" w:cs="Times New Roman"/>
          <w:lang w:eastAsia="hr-HR"/>
        </w:rPr>
        <w:t>povećava se učinkovitost lokalne samouprave</w:t>
      </w:r>
      <w:r>
        <w:t xml:space="preserve"> </w:t>
      </w:r>
      <w:r>
        <w:rPr>
          <w:rFonts w:ascii="Times New Roman" w:eastAsia="Times New Roman" w:hAnsi="Times New Roman" w:cs="Times New Roman"/>
          <w:lang w:eastAsia="hr-HR"/>
        </w:rPr>
        <w:t>u obavljanju poslova iz svog djelokruga, omogućuje se lokalnom stanovništvu da veći broj administrativnih aktivnosti obavi na jednom mjestu, osigurava se učinkovito i transparentno upravljanje imovinom i resursima.</w:t>
      </w:r>
    </w:p>
    <w:p>
      <w:pPr>
        <w:pStyle w:val="Odlomakpopisa"/>
        <w:widowControl w:val="0"/>
        <w:spacing w:after="0" w:line="240" w:lineRule="auto"/>
        <w:ind w:left="1080"/>
        <w:rPr>
          <w:rFonts w:ascii="Times New Roman" w:eastAsia="Times New Roman" w:hAnsi="Times New Roman" w:cs="Times New Roman"/>
          <w:lang w:eastAsia="hr-HR"/>
        </w:rPr>
      </w:pPr>
    </w:p>
    <w:p>
      <w:pPr>
        <w:pStyle w:val="Odlomakpopisa"/>
        <w:widowControl w:val="0"/>
        <w:spacing w:after="0" w:line="240" w:lineRule="auto"/>
        <w:ind w:left="0" w:firstLine="708"/>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Mjera </w:t>
      </w:r>
      <w:r>
        <w:rPr>
          <w:rFonts w:ascii="Times New Roman" w:eastAsia="Times New Roman" w:hAnsi="Times New Roman" w:cs="Times New Roman"/>
          <w:i/>
          <w:iCs/>
          <w:lang w:eastAsia="hr-HR"/>
        </w:rPr>
        <w:t>Razvoj sporta i rekreacije</w:t>
      </w:r>
      <w:r>
        <w:rPr>
          <w:rFonts w:ascii="Times New Roman" w:eastAsia="Times New Roman" w:hAnsi="Times New Roman" w:cs="Times New Roman"/>
          <w:lang w:eastAsia="hr-HR"/>
        </w:rPr>
        <w:t>: ulaganjem u sportske udruge, unapređenje sportsko-rekreacijske infrastrukture u Općini Stubičke Toplice, ponuda novih sportskih sadržaja, usmjereni su na podizanje svijesti lokalnog stanovništva o važnosti sporta i rekreacije za zdravlje, te na povećanje broja osoba koje redovito vježbaju i aktivno se bave sportom.</w:t>
      </w:r>
    </w:p>
    <w:p>
      <w:pPr>
        <w:pStyle w:val="Odlomakpopisa"/>
        <w:widowControl w:val="0"/>
        <w:spacing w:after="0" w:line="240" w:lineRule="auto"/>
        <w:ind w:left="1080"/>
        <w:rPr>
          <w:rFonts w:ascii="Times New Roman" w:eastAsia="Times New Roman" w:hAnsi="Times New Roman" w:cs="Times New Roman"/>
          <w:lang w:eastAsia="hr-HR"/>
        </w:rPr>
      </w:pPr>
    </w:p>
    <w:p>
      <w:pPr>
        <w:pStyle w:val="Odlomakpopisa"/>
        <w:widowControl w:val="0"/>
        <w:spacing w:after="0" w:line="240" w:lineRule="auto"/>
        <w:ind w:left="0" w:firstLine="708"/>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Mjerom </w:t>
      </w:r>
      <w:r>
        <w:rPr>
          <w:rFonts w:ascii="Times New Roman" w:eastAsia="Times New Roman" w:hAnsi="Times New Roman" w:cs="Times New Roman"/>
          <w:i/>
          <w:iCs/>
          <w:lang w:eastAsia="hr-HR"/>
        </w:rPr>
        <w:t>Unaprjeđenje socijalne skrbi</w:t>
      </w:r>
      <w:r>
        <w:rPr>
          <w:rFonts w:ascii="Times New Roman" w:eastAsia="Times New Roman" w:hAnsi="Times New Roman" w:cs="Times New Roman"/>
          <w:lang w:eastAsia="hr-HR"/>
        </w:rPr>
        <w:t xml:space="preserve"> smanjuje se socijalna isključenost lokalnog stanovništva bez dostatnih financijskih sredstava za egzistenciju.</w:t>
      </w:r>
    </w:p>
    <w:p>
      <w:pPr>
        <w:pStyle w:val="Odlomakpopisa"/>
        <w:widowControl w:val="0"/>
        <w:spacing w:after="0" w:line="240" w:lineRule="auto"/>
        <w:ind w:left="708"/>
        <w:rPr>
          <w:rFonts w:ascii="Times New Roman" w:eastAsia="Times New Roman" w:hAnsi="Times New Roman" w:cs="Times New Roman"/>
          <w:lang w:eastAsia="hr-HR"/>
        </w:rPr>
      </w:pPr>
    </w:p>
    <w:p>
      <w:pPr>
        <w:pStyle w:val="Odlomakpopisa"/>
        <w:widowControl w:val="0"/>
        <w:spacing w:after="0" w:line="240" w:lineRule="auto"/>
        <w:ind w:left="0" w:firstLine="708"/>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Mjerom </w:t>
      </w:r>
      <w:r>
        <w:rPr>
          <w:rFonts w:ascii="Times New Roman" w:eastAsia="Times New Roman" w:hAnsi="Times New Roman" w:cs="Times New Roman"/>
          <w:i/>
          <w:iCs/>
          <w:lang w:eastAsia="hr-HR"/>
        </w:rPr>
        <w:t>Unaprjeđenje zdravstvene zaštite</w:t>
      </w:r>
      <w:r>
        <w:rPr>
          <w:rFonts w:ascii="Times New Roman" w:eastAsia="Times New Roman" w:hAnsi="Times New Roman" w:cs="Times New Roman"/>
          <w:lang w:eastAsia="hr-HR"/>
        </w:rPr>
        <w:t xml:space="preserve"> povećava se dostupnost zdravstvenih usluga lokalnom stanovništvu i  omogućuju se dodatne usluge u zdravstvu na području Općine Stubičke Toplice</w:t>
      </w:r>
    </w:p>
    <w:p>
      <w:pPr>
        <w:pStyle w:val="Odlomakpopisa"/>
        <w:widowControl w:val="0"/>
        <w:spacing w:after="0" w:line="240" w:lineRule="auto"/>
        <w:ind w:left="1080"/>
        <w:rPr>
          <w:rFonts w:ascii="Times New Roman" w:eastAsia="Times New Roman" w:hAnsi="Times New Roman" w:cs="Times New Roman"/>
          <w:lang w:eastAsia="hr-HR"/>
        </w:rPr>
      </w:pPr>
    </w:p>
    <w:p>
      <w:pPr>
        <w:pStyle w:val="Odlomakpopisa"/>
        <w:widowControl w:val="0"/>
        <w:spacing w:after="0" w:line="240" w:lineRule="auto"/>
        <w:ind w:left="0" w:firstLine="708"/>
        <w:jc w:val="both"/>
        <w:rPr>
          <w:rFonts w:ascii="Times New Roman" w:eastAsia="Times New Roman" w:hAnsi="Times New Roman" w:cs="Times New Roman"/>
          <w:lang w:eastAsia="hr-HR"/>
        </w:rPr>
      </w:pPr>
      <w:r>
        <w:rPr>
          <w:rFonts w:ascii="Times New Roman" w:eastAsia="Times New Roman" w:hAnsi="Times New Roman" w:cs="Times New Roman"/>
          <w:lang w:eastAsia="hr-HR"/>
        </w:rPr>
        <w:t>Mjerom</w:t>
      </w:r>
      <w:r>
        <w:rPr>
          <w:rFonts w:ascii="Times New Roman" w:eastAsia="Times New Roman" w:hAnsi="Times New Roman" w:cs="Times New Roman"/>
          <w:i/>
          <w:iCs/>
          <w:lang w:eastAsia="hr-HR"/>
        </w:rPr>
        <w:t xml:space="preserve"> Unaprjeđenje sustava predškolskog odgoja i obrazovanja </w:t>
      </w:r>
      <w:r>
        <w:rPr>
          <w:rFonts w:ascii="Times New Roman" w:eastAsia="Times New Roman" w:hAnsi="Times New Roman" w:cs="Times New Roman"/>
          <w:lang w:eastAsia="hr-HR"/>
        </w:rPr>
        <w:t>ostvaruje se cilj dostupnosti predškolskog odgoja i obrazovanja, jačaju se kapaciteti i kvaliteta rada dječjeg vrtića.</w:t>
      </w:r>
    </w:p>
    <w:p>
      <w:pPr>
        <w:pStyle w:val="Odlomakpopisa"/>
        <w:widowControl w:val="0"/>
        <w:spacing w:after="0" w:line="240" w:lineRule="auto"/>
        <w:ind w:left="1080"/>
        <w:rPr>
          <w:rFonts w:ascii="Times New Roman" w:eastAsia="Times New Roman" w:hAnsi="Times New Roman" w:cs="Times New Roman"/>
          <w:lang w:eastAsia="hr-HR"/>
        </w:rPr>
      </w:pPr>
    </w:p>
    <w:p>
      <w:pPr>
        <w:pStyle w:val="Odlomakpopisa"/>
        <w:widowControl w:val="0"/>
        <w:spacing w:after="0" w:line="240" w:lineRule="auto"/>
        <w:ind w:left="0" w:firstLine="708"/>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Financijskim potporama za novorođenčad u sklopu mjeru </w:t>
      </w:r>
      <w:r>
        <w:rPr>
          <w:rFonts w:ascii="Times New Roman" w:eastAsia="Times New Roman" w:hAnsi="Times New Roman" w:cs="Times New Roman"/>
          <w:i/>
          <w:iCs/>
          <w:lang w:eastAsia="hr-HR"/>
        </w:rPr>
        <w:t>Poticanje demografske revitalizacije</w:t>
      </w:r>
      <w:r>
        <w:rPr>
          <w:rFonts w:ascii="Times New Roman" w:eastAsia="Times New Roman" w:hAnsi="Times New Roman" w:cs="Times New Roman"/>
          <w:lang w:eastAsia="hr-HR"/>
        </w:rPr>
        <w:t xml:space="preserve"> potiče se doseljavanje i zadržavanje mladih na području Općine Stubičke Toplice, zatim zasnivanje obitelji na području Općine, te porast broja novorođene djece.</w:t>
      </w:r>
    </w:p>
    <w:p>
      <w:pPr>
        <w:pStyle w:val="Odlomakpopisa"/>
        <w:widowControl w:val="0"/>
        <w:spacing w:after="0" w:line="240" w:lineRule="auto"/>
        <w:ind w:left="1080"/>
        <w:jc w:val="both"/>
        <w:rPr>
          <w:rFonts w:ascii="Times New Roman" w:eastAsia="Times New Roman" w:hAnsi="Times New Roman" w:cs="Times New Roman"/>
          <w:lang w:eastAsia="hr-HR"/>
        </w:rPr>
      </w:pPr>
    </w:p>
    <w:p>
      <w:pPr>
        <w:pStyle w:val="Odlomakpopisa"/>
        <w:widowControl w:val="0"/>
        <w:spacing w:after="0" w:line="240" w:lineRule="auto"/>
        <w:ind w:left="0" w:firstLine="708"/>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Mjerama </w:t>
      </w:r>
      <w:r>
        <w:rPr>
          <w:rFonts w:ascii="Times New Roman" w:eastAsia="Times New Roman" w:hAnsi="Times New Roman" w:cs="Times New Roman"/>
          <w:i/>
          <w:iCs/>
          <w:lang w:eastAsia="hr-HR"/>
        </w:rPr>
        <w:t xml:space="preserve">Unaprjeđenje sustava komunalnog gospodarstva, Promet i održavanje javnih prometnica, Unaprjeđenje vodovodne infrastrukture, Unaprjeđenje sustava javne rasvjete </w:t>
      </w:r>
      <w:r>
        <w:rPr>
          <w:rFonts w:ascii="Times New Roman" w:eastAsia="Times New Roman" w:hAnsi="Times New Roman" w:cs="Times New Roman"/>
          <w:lang w:eastAsia="hr-HR"/>
        </w:rPr>
        <w:t>postiže se cilj unapređenja društvene i komunalne infrastrukture,</w:t>
      </w:r>
      <w:r>
        <w:t xml:space="preserve"> </w:t>
      </w:r>
      <w:r>
        <w:rPr>
          <w:rFonts w:ascii="Times New Roman" w:eastAsia="Times New Roman" w:hAnsi="Times New Roman" w:cs="Times New Roman"/>
          <w:lang w:eastAsia="hr-HR"/>
        </w:rPr>
        <w:t>poboljšava se dostupnost komunalne infrastrukture i podiže razina kvalitete života u Općini Stubičke Toplice. To sve doprinosi atraktivnosti života u ruralnom području i zadržavanju lokalnog stanovništva.</w:t>
      </w:r>
    </w:p>
    <w:p>
      <w:pPr>
        <w:pStyle w:val="Odlomakpopisa"/>
        <w:widowControl w:val="0"/>
        <w:spacing w:after="0" w:line="240" w:lineRule="auto"/>
        <w:ind w:left="1080"/>
        <w:rPr>
          <w:rFonts w:ascii="Times New Roman" w:eastAsia="Times New Roman" w:hAnsi="Times New Roman" w:cs="Times New Roman"/>
          <w:lang w:eastAsia="hr-HR"/>
        </w:rPr>
      </w:pPr>
    </w:p>
    <w:p>
      <w:pPr>
        <w:pStyle w:val="Odlomakpopisa"/>
        <w:widowControl w:val="0"/>
        <w:spacing w:after="0" w:line="240" w:lineRule="auto"/>
        <w:ind w:left="0" w:firstLine="708"/>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Mjera </w:t>
      </w:r>
      <w:r>
        <w:rPr>
          <w:rFonts w:ascii="Times New Roman" w:eastAsia="Times New Roman" w:hAnsi="Times New Roman" w:cs="Times New Roman"/>
          <w:i/>
          <w:iCs/>
          <w:lang w:eastAsia="hr-HR"/>
        </w:rPr>
        <w:t xml:space="preserve">Jačanje protupožarne i civilne zaštite </w:t>
      </w:r>
      <w:r>
        <w:rPr>
          <w:rFonts w:ascii="Times New Roman" w:eastAsia="Times New Roman" w:hAnsi="Times New Roman" w:cs="Times New Roman"/>
          <w:lang w:eastAsia="hr-HR"/>
        </w:rPr>
        <w:t>osigurava se sigurnost i zaštita života, zdravlja i imovine lokalnog stanovništva, spriječiti katastrofe, smanjuje se rizik od katastrofa, podiže se razina kvalitete života u Općini Stubičke Toplice.</w:t>
      </w:r>
    </w:p>
    <w:p>
      <w:pPr>
        <w:pStyle w:val="Odlomakpopisa"/>
        <w:widowControl w:val="0"/>
        <w:spacing w:after="0" w:line="240" w:lineRule="auto"/>
        <w:ind w:left="1080"/>
        <w:rPr>
          <w:rFonts w:ascii="Times New Roman" w:eastAsia="Times New Roman" w:hAnsi="Times New Roman" w:cs="Times New Roman"/>
          <w:lang w:eastAsia="hr-HR"/>
        </w:rPr>
      </w:pPr>
    </w:p>
    <w:p>
      <w:pPr>
        <w:pStyle w:val="Odlomakpopisa"/>
        <w:widowControl w:val="0"/>
        <w:spacing w:after="0" w:line="240" w:lineRule="auto"/>
        <w:ind w:left="0" w:firstLine="708"/>
        <w:jc w:val="both"/>
        <w:rPr>
          <w:rFonts w:ascii="Times New Roman" w:eastAsia="Times New Roman" w:hAnsi="Times New Roman" w:cs="Times New Roman"/>
          <w:i/>
          <w:iCs/>
          <w:lang w:eastAsia="hr-HR"/>
        </w:rPr>
      </w:pPr>
      <w:r>
        <w:rPr>
          <w:rFonts w:ascii="Times New Roman" w:eastAsia="Times New Roman" w:hAnsi="Times New Roman" w:cs="Times New Roman"/>
          <w:lang w:eastAsia="hr-HR"/>
        </w:rPr>
        <w:lastRenderedPageBreak/>
        <w:t>Mjerom</w:t>
      </w:r>
      <w:r>
        <w:rPr>
          <w:rFonts w:ascii="Times New Roman" w:eastAsia="Times New Roman" w:hAnsi="Times New Roman" w:cs="Times New Roman"/>
          <w:i/>
          <w:iCs/>
          <w:lang w:eastAsia="hr-HR"/>
        </w:rPr>
        <w:t xml:space="preserve"> Zaštita i unaprjeđenje prirodnog okoliša ostvaruje se cilj </w:t>
      </w:r>
      <w:r>
        <w:rPr>
          <w:rFonts w:ascii="Times New Roman" w:eastAsia="Times New Roman" w:hAnsi="Times New Roman" w:cs="Times New Roman"/>
          <w:lang w:eastAsia="hr-HR"/>
        </w:rPr>
        <w:t>zaštite prirode i okoliša, čime se povećava kvaliteta života u Općini stubičke Toplice, Općina postaje atraktivno mjesto za život i boravak, pridonosi se zaštiti i očuvanju zdravlja lokalnog stanovništva.</w:t>
      </w:r>
    </w:p>
    <w:p>
      <w:pPr>
        <w:pStyle w:val="Odlomakpopisa"/>
        <w:widowControl w:val="0"/>
        <w:spacing w:after="0" w:line="240" w:lineRule="auto"/>
        <w:ind w:left="1080"/>
        <w:rPr>
          <w:rFonts w:ascii="Times New Roman" w:eastAsia="Times New Roman" w:hAnsi="Times New Roman" w:cs="Times New Roman"/>
          <w:lang w:eastAsia="hr-HR"/>
        </w:rPr>
      </w:pPr>
    </w:p>
    <w:p>
      <w:pPr>
        <w:pStyle w:val="Odlomakpopisa"/>
        <w:widowControl w:val="0"/>
        <w:spacing w:after="0" w:line="240" w:lineRule="auto"/>
        <w:ind w:left="0" w:firstLine="708"/>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Mjera </w:t>
      </w:r>
      <w:r>
        <w:rPr>
          <w:rFonts w:ascii="Times New Roman" w:eastAsia="Times New Roman" w:hAnsi="Times New Roman" w:cs="Times New Roman"/>
          <w:i/>
          <w:iCs/>
          <w:lang w:eastAsia="hr-HR"/>
        </w:rPr>
        <w:t>Prostorno i urbanističko planiranje:</w:t>
      </w:r>
      <w:r>
        <w:rPr>
          <w:rFonts w:ascii="Times New Roman" w:eastAsia="Times New Roman" w:hAnsi="Times New Roman" w:cs="Times New Roman"/>
          <w:lang w:eastAsia="hr-HR"/>
        </w:rPr>
        <w:t xml:space="preserve"> odgovornim i pametnim  prostornim planiranjem štiti se prirodni okoliš, ne narušava se izgled naselja, stvaraju se preduvjeti za porast broja stanovništva u ruralnom području i razvoj gospodarstva.</w:t>
      </w:r>
    </w:p>
    <w:p>
      <w:pPr>
        <w:pStyle w:val="Odlomakpopisa"/>
        <w:widowControl w:val="0"/>
        <w:spacing w:after="0" w:line="240" w:lineRule="auto"/>
        <w:ind w:left="1080"/>
        <w:rPr>
          <w:rFonts w:ascii="Times New Roman" w:eastAsia="Times New Roman" w:hAnsi="Times New Roman" w:cs="Times New Roman"/>
          <w:lang w:eastAsia="hr-HR"/>
        </w:rPr>
      </w:pPr>
    </w:p>
    <w:p>
      <w:pPr>
        <w:pStyle w:val="Odlomakpopisa"/>
        <w:widowControl w:val="0"/>
        <w:spacing w:after="0" w:line="240" w:lineRule="auto"/>
        <w:ind w:left="0" w:firstLine="708"/>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Mjerom </w:t>
      </w:r>
      <w:r>
        <w:rPr>
          <w:rFonts w:ascii="Times New Roman" w:eastAsia="Times New Roman" w:hAnsi="Times New Roman" w:cs="Times New Roman"/>
          <w:i/>
          <w:iCs/>
          <w:lang w:eastAsia="hr-HR"/>
        </w:rPr>
        <w:t xml:space="preserve">Razvoj poljoprivredne djelatnosti </w:t>
      </w:r>
      <w:r>
        <w:rPr>
          <w:rFonts w:ascii="Times New Roman" w:eastAsia="Times New Roman" w:hAnsi="Times New Roman" w:cs="Times New Roman"/>
          <w:lang w:eastAsia="hr-HR"/>
        </w:rPr>
        <w:t>potiče se lokalno stanovništvo na bavljenje poljoprivredom i razvoj poljoprivredne proizvodnje.</w:t>
      </w:r>
    </w:p>
    <w:p>
      <w:pPr>
        <w:pStyle w:val="Odlomakpopisa"/>
        <w:widowControl w:val="0"/>
        <w:spacing w:after="0" w:line="240" w:lineRule="auto"/>
        <w:ind w:left="1080"/>
        <w:rPr>
          <w:rFonts w:ascii="Times New Roman" w:eastAsia="Times New Roman" w:hAnsi="Times New Roman" w:cs="Times New Roman"/>
          <w:lang w:eastAsia="hr-HR"/>
        </w:rPr>
      </w:pPr>
    </w:p>
    <w:p>
      <w:pPr>
        <w:pStyle w:val="Odlomakpopisa"/>
        <w:widowControl w:val="0"/>
        <w:spacing w:after="0" w:line="240" w:lineRule="auto"/>
        <w:ind w:left="0" w:firstLine="708"/>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Mjerom </w:t>
      </w:r>
      <w:r>
        <w:rPr>
          <w:rFonts w:ascii="Times New Roman" w:eastAsia="Times New Roman" w:hAnsi="Times New Roman" w:cs="Times New Roman"/>
          <w:i/>
          <w:iCs/>
          <w:lang w:eastAsia="hr-HR"/>
        </w:rPr>
        <w:t>Unaprjeđenje širokopojasne infrastrukture</w:t>
      </w:r>
      <w:r>
        <w:rPr>
          <w:rFonts w:ascii="Times New Roman" w:eastAsia="Times New Roman" w:hAnsi="Times New Roman" w:cs="Times New Roman"/>
          <w:lang w:eastAsia="hr-HR"/>
        </w:rPr>
        <w:t xml:space="preserve"> ostvaruje se cilj digitalizacije društva u cjelini, omogućavanje javnog pristupa i korištenja besplatnog bežičnog interneta lokalnom stanovništvu.</w:t>
      </w:r>
    </w:p>
    <w:p>
      <w:pPr>
        <w:pStyle w:val="Odlomakpopisa"/>
        <w:widowControl w:val="0"/>
        <w:spacing w:after="0" w:line="240" w:lineRule="auto"/>
        <w:ind w:left="0" w:firstLine="708"/>
        <w:jc w:val="both"/>
        <w:rPr>
          <w:rFonts w:ascii="Times New Roman" w:eastAsia="Times New Roman" w:hAnsi="Times New Roman" w:cs="Times New Roman"/>
          <w:lang w:eastAsia="hr-HR"/>
        </w:rPr>
      </w:pPr>
    </w:p>
    <w:p>
      <w:pPr>
        <w:pStyle w:val="Odlomakpopisa"/>
        <w:widowControl w:val="0"/>
        <w:spacing w:after="0" w:line="240" w:lineRule="auto"/>
        <w:ind w:left="0" w:firstLine="708"/>
        <w:jc w:val="both"/>
        <w:rPr>
          <w:rFonts w:ascii="Times New Roman" w:eastAsia="Times New Roman" w:hAnsi="Times New Roman" w:cs="Times New Roman"/>
          <w:lang w:eastAsia="hr-HR"/>
        </w:rPr>
      </w:pPr>
    </w:p>
    <w:p>
      <w:pPr>
        <w:pStyle w:val="Odlomakpopisa"/>
        <w:widowControl w:val="0"/>
        <w:spacing w:after="0" w:line="240" w:lineRule="auto"/>
        <w:ind w:left="0" w:firstLine="708"/>
        <w:jc w:val="both"/>
        <w:rPr>
          <w:rFonts w:ascii="Times New Roman" w:eastAsia="Times New Roman" w:hAnsi="Times New Roman" w:cs="Times New Roman"/>
          <w:lang w:eastAsia="hr-HR"/>
        </w:rPr>
      </w:pPr>
    </w:p>
    <w:p>
      <w:pPr>
        <w:pStyle w:val="Odlomakpopisa"/>
        <w:widowControl w:val="0"/>
        <w:spacing w:after="0" w:line="240" w:lineRule="auto"/>
        <w:ind w:left="5664" w:firstLine="708"/>
        <w:rPr>
          <w:rFonts w:ascii="Times New Roman" w:eastAsia="Times New Roman" w:hAnsi="Times New Roman" w:cs="Times New Roman"/>
          <w:lang w:eastAsia="hr-HR"/>
        </w:rPr>
      </w:pPr>
      <w:r>
        <w:rPr>
          <w:rFonts w:ascii="Times New Roman" w:eastAsia="Times New Roman" w:hAnsi="Times New Roman" w:cs="Times New Roman"/>
          <w:lang w:eastAsia="hr-HR"/>
        </w:rPr>
        <w:t>OPĆINSKI NAČELNIK</w:t>
      </w:r>
    </w:p>
    <w:p>
      <w:pPr>
        <w:widowControl w:val="0"/>
        <w:spacing w:after="0" w:line="240" w:lineRule="auto"/>
        <w:ind w:left="5664" w:firstLine="708"/>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Josip Beljak, dipl. ing. </w:t>
      </w:r>
      <w:proofErr w:type="spellStart"/>
      <w:r>
        <w:rPr>
          <w:rFonts w:ascii="Times New Roman" w:eastAsia="Times New Roman" w:hAnsi="Times New Roman" w:cs="Times New Roman"/>
          <w:lang w:eastAsia="hr-HR"/>
        </w:rPr>
        <w:t>agr</w:t>
      </w:r>
      <w:proofErr w:type="spellEnd"/>
      <w:r>
        <w:rPr>
          <w:rFonts w:ascii="Times New Roman" w:eastAsia="Times New Roman" w:hAnsi="Times New Roman" w:cs="Times New Roman"/>
          <w:lang w:eastAsia="hr-HR"/>
        </w:rPr>
        <w:t xml:space="preserve">. </w:t>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1A25"/>
    <w:multiLevelType w:val="multilevel"/>
    <w:tmpl w:val="557AAE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50E257C"/>
    <w:multiLevelType w:val="hybridMultilevel"/>
    <w:tmpl w:val="B016EF66"/>
    <w:lvl w:ilvl="0" w:tplc="E086163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8263C2C"/>
    <w:multiLevelType w:val="hybridMultilevel"/>
    <w:tmpl w:val="977AAEDC"/>
    <w:lvl w:ilvl="0" w:tplc="13B8DB9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669D5837"/>
    <w:multiLevelType w:val="hybridMultilevel"/>
    <w:tmpl w:val="EA927E00"/>
    <w:lvl w:ilvl="0" w:tplc="3D5443A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C2F1509"/>
    <w:multiLevelType w:val="hybridMultilevel"/>
    <w:tmpl w:val="45E839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4C2024E"/>
    <w:multiLevelType w:val="hybridMultilevel"/>
    <w:tmpl w:val="B6C0978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7CF633AC"/>
    <w:multiLevelType w:val="hybridMultilevel"/>
    <w:tmpl w:val="78304956"/>
    <w:lvl w:ilvl="0" w:tplc="9CD655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72302390">
    <w:abstractNumId w:val="1"/>
  </w:num>
  <w:num w:numId="2" w16cid:durableId="829101105">
    <w:abstractNumId w:val="3"/>
  </w:num>
  <w:num w:numId="3" w16cid:durableId="2079665211">
    <w:abstractNumId w:val="6"/>
  </w:num>
  <w:num w:numId="4" w16cid:durableId="1822961118">
    <w:abstractNumId w:val="4"/>
  </w:num>
  <w:num w:numId="5" w16cid:durableId="1446928832">
    <w:abstractNumId w:val="2"/>
  </w:num>
  <w:num w:numId="6" w16cid:durableId="1847472936">
    <w:abstractNumId w:val="0"/>
  </w:num>
  <w:num w:numId="7" w16cid:durableId="5611347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A73AB0-2CA6-4631-B0BE-0E8B48B6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fontstyle01">
    <w:name w:val="fontstyle01"/>
    <w:basedOn w:val="Zadanifontodlomka"/>
    <w:rPr>
      <w:rFonts w:ascii="TimesNewRomanPSMT" w:hAnsi="TimesNewRomanPSMT" w:hint="default"/>
      <w:b w:val="0"/>
      <w:bCs w:val="0"/>
      <w:i w:val="0"/>
      <w:iCs w:val="0"/>
      <w:color w:val="242021"/>
      <w:sz w:val="18"/>
      <w:szCs w:val="18"/>
    </w:rPr>
  </w:style>
  <w:style w:type="character" w:customStyle="1" w:styleId="fontstyle21">
    <w:name w:val="fontstyle21"/>
    <w:basedOn w:val="Zadanifontodlomka"/>
    <w:rPr>
      <w:rFonts w:ascii="TimesNewRomanPS-BoldMT" w:hAnsi="TimesNewRomanPS-BoldMT" w:hint="default"/>
      <w:b/>
      <w:bCs/>
      <w:i w:val="0"/>
      <w:iCs w:val="0"/>
      <w:color w:val="242021"/>
      <w:sz w:val="20"/>
      <w:szCs w:val="20"/>
    </w:rPr>
  </w:style>
  <w:style w:type="character" w:styleId="Hiperveza">
    <w:name w:val="Hyperlink"/>
    <w:basedOn w:val="Zadanifontodlomka"/>
    <w:uiPriority w:val="99"/>
    <w:unhideWhenUsed/>
    <w:rPr>
      <w:color w:val="0563C1" w:themeColor="hyperlink"/>
      <w:u w:val="single"/>
    </w:rPr>
  </w:style>
  <w:style w:type="character" w:customStyle="1" w:styleId="Nerijeenospominjanje1">
    <w:name w:val="Neriješeno spominjanje1"/>
    <w:basedOn w:val="Zadanifontodlomka"/>
    <w:uiPriority w:val="99"/>
    <w:semiHidden/>
    <w:unhideWhenUsed/>
    <w:rPr>
      <w:color w:val="605E5C"/>
      <w:shd w:val="clear" w:color="auto" w:fill="E1DFDD"/>
    </w:rPr>
  </w:style>
  <w:style w:type="paragraph" w:styleId="Odlomakpopisa">
    <w:name w:val="List Paragraph"/>
    <w:basedOn w:val="Normal"/>
    <w:uiPriority w:val="34"/>
    <w:qFormat/>
    <w:pPr>
      <w:ind w:left="720"/>
      <w:contextualSpacing/>
    </w:pPr>
  </w:style>
  <w:style w:type="table" w:styleId="Reetkatablice">
    <w:name w:val="Table Grid"/>
    <w:basedOn w:val="Obinatablic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792</TotalTime>
  <Pages>5</Pages>
  <Words>1790</Words>
  <Characters>10204</Characters>
  <Application>Microsoft Office Word</Application>
  <DocSecurity>0</DocSecurity>
  <Lines>85</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Flegar</dc:creator>
  <cp:keywords/>
  <dc:description/>
  <cp:lastModifiedBy>Dubravka Spicek</cp:lastModifiedBy>
  <cp:revision>21</cp:revision>
  <cp:lastPrinted>2023-01-31T09:00:00Z</cp:lastPrinted>
  <dcterms:created xsi:type="dcterms:W3CDTF">2022-07-21T10:10:00Z</dcterms:created>
  <dcterms:modified xsi:type="dcterms:W3CDTF">2023-01-31T09:01:00Z</dcterms:modified>
</cp:coreProperties>
</file>