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480F" w14:textId="77777777" w:rsidR="00162607" w:rsidRPr="00BF528B" w:rsidRDefault="00162607" w:rsidP="00BF528B">
      <w:pPr>
        <w:spacing w:line="240" w:lineRule="auto"/>
        <w:jc w:val="center"/>
        <w:rPr>
          <w:rFonts w:asciiTheme="majorHAnsi" w:hAnsiTheme="majorHAnsi" w:cstheme="majorHAnsi"/>
          <w:b/>
          <w:bCs/>
        </w:rPr>
      </w:pPr>
      <w:r w:rsidRPr="00BF528B">
        <w:rPr>
          <w:rFonts w:asciiTheme="majorHAnsi" w:hAnsiTheme="majorHAnsi" w:cstheme="majorHAnsi"/>
          <w:b/>
          <w:bCs/>
        </w:rPr>
        <w:t>OBRAZAC IZJAVE O NEKAŽNJAVANJU</w:t>
      </w:r>
    </w:p>
    <w:p w14:paraId="04CC1D8D" w14:textId="77777777" w:rsidR="00162607" w:rsidRPr="00BF528B" w:rsidRDefault="00162607" w:rsidP="00BF528B">
      <w:pPr>
        <w:spacing w:after="0" w:line="240" w:lineRule="auto"/>
        <w:jc w:val="center"/>
        <w:rPr>
          <w:rFonts w:asciiTheme="majorHAnsi" w:hAnsiTheme="majorHAnsi" w:cstheme="majorHAnsi"/>
          <w:b/>
          <w:bCs/>
        </w:rPr>
      </w:pPr>
      <w:r w:rsidRPr="00BF528B">
        <w:rPr>
          <w:rFonts w:asciiTheme="majorHAnsi" w:hAnsiTheme="majorHAnsi" w:cstheme="majorHAnsi"/>
          <w:b/>
          <w:bCs/>
        </w:rPr>
        <w:t>I Z J A V A</w:t>
      </w:r>
    </w:p>
    <w:p w14:paraId="2596633F" w14:textId="77777777" w:rsidR="00162607" w:rsidRPr="00BF528B" w:rsidRDefault="00162607" w:rsidP="00BF528B">
      <w:pPr>
        <w:spacing w:line="240" w:lineRule="auto"/>
        <w:jc w:val="center"/>
        <w:rPr>
          <w:rFonts w:asciiTheme="majorHAnsi" w:hAnsiTheme="majorHAnsi" w:cstheme="majorHAnsi"/>
          <w:b/>
          <w:bCs/>
        </w:rPr>
      </w:pPr>
      <w:r w:rsidRPr="00BF528B">
        <w:rPr>
          <w:rFonts w:asciiTheme="majorHAnsi" w:hAnsiTheme="majorHAnsi" w:cstheme="majorHAnsi"/>
          <w:b/>
          <w:bCs/>
        </w:rPr>
        <w:t>temeljem članka 251. st. 1.točka 1. Zakona o javnoj nabavi (“Narodne novine“ broj 120/16.)</w:t>
      </w:r>
    </w:p>
    <w:p w14:paraId="156A2422" w14:textId="77777777" w:rsidR="00162607" w:rsidRPr="006B455E" w:rsidRDefault="00162607" w:rsidP="00BF528B">
      <w:pPr>
        <w:spacing w:line="240" w:lineRule="auto"/>
        <w:jc w:val="center"/>
        <w:rPr>
          <w:rFonts w:asciiTheme="majorHAnsi" w:hAnsiTheme="majorHAnsi" w:cstheme="majorHAnsi"/>
        </w:rPr>
      </w:pPr>
    </w:p>
    <w:p w14:paraId="23F8E154" w14:textId="77777777" w:rsidR="00162607" w:rsidRPr="006B455E" w:rsidRDefault="00162607" w:rsidP="00BF528B">
      <w:pPr>
        <w:spacing w:after="0" w:line="240" w:lineRule="auto"/>
        <w:jc w:val="both"/>
        <w:rPr>
          <w:rFonts w:asciiTheme="majorHAnsi" w:hAnsiTheme="majorHAnsi" w:cstheme="majorHAnsi"/>
        </w:rPr>
      </w:pPr>
      <w:r w:rsidRPr="006B455E">
        <w:rPr>
          <w:rFonts w:asciiTheme="majorHAnsi" w:hAnsiTheme="majorHAnsi" w:cstheme="majorHAnsi"/>
        </w:rPr>
        <w:t>kojom ja________________________________________________________________________</w:t>
      </w:r>
    </w:p>
    <w:p w14:paraId="1DE9171A"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(ime, prezime, adresa, broj osobne iskaznice i naziv izdavatelja)</w:t>
      </w:r>
    </w:p>
    <w:p w14:paraId="12281425" w14:textId="77777777" w:rsidR="00162607" w:rsidRPr="006B455E" w:rsidRDefault="00162607" w:rsidP="00BF528B">
      <w:pPr>
        <w:spacing w:after="0"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____________________________________________________________________________</w:t>
      </w:r>
    </w:p>
    <w:p w14:paraId="26997ECC" w14:textId="77777777" w:rsidR="00162607" w:rsidRPr="006B455E" w:rsidRDefault="00162607" w:rsidP="00BF528B">
      <w:pPr>
        <w:spacing w:line="240" w:lineRule="auto"/>
        <w:jc w:val="both"/>
        <w:rPr>
          <w:rFonts w:asciiTheme="majorHAnsi" w:hAnsiTheme="majorHAnsi" w:cstheme="majorHAnsi"/>
        </w:rPr>
      </w:pPr>
    </w:p>
    <w:p w14:paraId="69A22A27" w14:textId="77777777" w:rsidR="00162607" w:rsidRDefault="00162607" w:rsidP="00BF528B">
      <w:pPr>
        <w:spacing w:line="240" w:lineRule="auto"/>
        <w:jc w:val="both"/>
        <w:rPr>
          <w:rFonts w:asciiTheme="majorHAnsi" w:hAnsiTheme="majorHAnsi" w:cstheme="majorHAnsi"/>
        </w:rPr>
      </w:pPr>
      <w:r w:rsidRPr="006B455E">
        <w:rPr>
          <w:rFonts w:asciiTheme="majorHAnsi" w:hAnsiTheme="majorHAnsi" w:cstheme="majorHAnsi"/>
        </w:rPr>
        <w:t>kao ovlaštena osoba po zakonu za zastupanje pravne osobe</w:t>
      </w:r>
    </w:p>
    <w:p w14:paraId="0D381667" w14:textId="77777777" w:rsidR="006B455E" w:rsidRPr="006B455E" w:rsidRDefault="006B455E" w:rsidP="00BF528B">
      <w:pPr>
        <w:spacing w:line="240" w:lineRule="auto"/>
        <w:jc w:val="both"/>
        <w:rPr>
          <w:rFonts w:asciiTheme="majorHAnsi" w:hAnsiTheme="majorHAnsi" w:cstheme="majorHAnsi"/>
        </w:rPr>
      </w:pPr>
    </w:p>
    <w:p w14:paraId="3BC0270A" w14:textId="77777777" w:rsidR="00162607" w:rsidRPr="006B455E" w:rsidRDefault="00162607" w:rsidP="00BF528B">
      <w:pPr>
        <w:spacing w:after="0"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w:t>
      </w:r>
    </w:p>
    <w:p w14:paraId="55A67842"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(naziv i sjedište gospodarskog subjekta, OIB)</w:t>
      </w:r>
    </w:p>
    <w:p w14:paraId="6E605CB5" w14:textId="77777777" w:rsidR="00162607" w:rsidRPr="006B455E" w:rsidRDefault="00162607" w:rsidP="00BF528B">
      <w:pPr>
        <w:spacing w:line="240" w:lineRule="auto"/>
        <w:jc w:val="center"/>
        <w:rPr>
          <w:rFonts w:asciiTheme="majorHAnsi" w:hAnsiTheme="majorHAnsi" w:cstheme="majorHAnsi"/>
        </w:rPr>
      </w:pPr>
      <w:r w:rsidRPr="006B455E">
        <w:rPr>
          <w:rFonts w:asciiTheme="majorHAnsi" w:hAnsiTheme="majorHAnsi" w:cstheme="majorHAnsi"/>
        </w:rPr>
        <w:t>____________________________________________________________________________</w:t>
      </w:r>
    </w:p>
    <w:p w14:paraId="01D178B4" w14:textId="77777777" w:rsidR="00162607" w:rsidRPr="006B455E" w:rsidRDefault="00162607" w:rsidP="00BF528B">
      <w:pPr>
        <w:spacing w:line="240" w:lineRule="auto"/>
        <w:jc w:val="both"/>
        <w:rPr>
          <w:rFonts w:asciiTheme="majorHAnsi" w:hAnsiTheme="majorHAnsi" w:cstheme="majorHAnsi"/>
        </w:rPr>
      </w:pPr>
      <w:r w:rsidRPr="006B455E">
        <w:rPr>
          <w:rFonts w:asciiTheme="majorHAnsi" w:hAnsiTheme="majorHAnsi" w:cstheme="majorHAnsi"/>
        </w:rPr>
        <w:t>pod materijalnom i kaznenom odgovornošću, izjavljujem da niti ja osobno, niti gospodarski subjekt koji ima poslovni nastan u Republici Hrvatskoj ili osoba koja je član upravnog, upravljačkog ili nadzornog tijela ili ima ovlasti zastupanja, donošenja odluka ili nadzora toga gospodarskog subjekta i koja je državljanin Republike Hrvatske nismo pravomoćnom presudom osuđeni za:</w:t>
      </w:r>
    </w:p>
    <w:p w14:paraId="5C104910"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a) sudjelovanje u zločinačkoj organizaciji, na temelju</w:t>
      </w:r>
    </w:p>
    <w:p w14:paraId="77CFC314"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328. (zločinačko udruženje) i članka 329. (počinjenje kaznenog djela u sastavu zločinačkog udruženja) Kaznenog zakona</w:t>
      </w:r>
    </w:p>
    <w:p w14:paraId="787BC60E"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333. (udruživanje za počinjenje kaznenih djela), iz Kaznenog zakona (»Narodne novine«, br. 110/97., 27/98., 50/00., 129/00., 51/01., 111/03., 190/03., 105/04., 84/05., 71/06., 110/07., 152/08., 57/11., 77/11. i 143/12.)</w:t>
      </w:r>
    </w:p>
    <w:p w14:paraId="3F6A0797"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b) korupciju, na temelju</w:t>
      </w:r>
    </w:p>
    <w:p w14:paraId="61B1F31C"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2C86F6A"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E66DABF"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c) prijevaru, na temelju</w:t>
      </w:r>
    </w:p>
    <w:p w14:paraId="2AE2B5CB"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236. (prijevara), članka 247. (prijevara u gospodarskom poslovanju), članka 256. (utaja poreza ili carine) i članka 258. (subvencijska prijevara) Kaznenog zakona</w:t>
      </w:r>
    </w:p>
    <w:p w14:paraId="56650682"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14:paraId="7CB79A4A"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d) terorizam ili kaznena djela povezana s terorističkim aktivnostima, na temelju</w:t>
      </w:r>
    </w:p>
    <w:p w14:paraId="2AA70CC2"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lastRenderedPageBreak/>
        <w:t>– članka 97. (terorizam), članka 99. (javno poticanje na terorizam), članka 100. (novačenje za terorizam), članka 101. (obuka za terorizam) i članka 102. (terorističko udruženje) Kaznenog zakona</w:t>
      </w:r>
    </w:p>
    <w:p w14:paraId="65A13C53"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169. (terorizam), članka 169.a (javno poticanje na terorizam) i članka 169.b (novačenje i obuka za terorizam) iz Kaznenog zakona (»Narodne novine«, br. 110/97., 27/98., 50/00., 129/00., 51/01., 111/03., 190/03., 105/04., 84/05., 71/06., 110/07., 152/08., 57/11., 77/11. i 143/12.)</w:t>
      </w:r>
    </w:p>
    <w:p w14:paraId="759431C9"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e) pranje novca ili financiranje terorizma, na temelju</w:t>
      </w:r>
    </w:p>
    <w:p w14:paraId="5146F2F7"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 članka 98. (financiranje terorizma) i članka 265. (pranje novca) Kaznenog zakona</w:t>
      </w:r>
    </w:p>
    <w:p w14:paraId="29E3CCD1"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279. (pranje novca) iz Kaznenog zakona (»Narodne novine«, br. 110/97., 27/98., 50/00., 129/00., 51/01., 111/03., 190/03., 105/04., 84/05., 71/06., 110/07., 152/08., 57/11., 77/11. i 143/12.)</w:t>
      </w:r>
    </w:p>
    <w:p w14:paraId="233534A9"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f) dječji rad ili druge oblike trgovanja ljudima, na temelju</w:t>
      </w:r>
    </w:p>
    <w:p w14:paraId="4B31FCDA" w14:textId="77777777" w:rsidR="006B455E" w:rsidRPr="006B455E" w:rsidRDefault="006B455E" w:rsidP="00BF528B">
      <w:pPr>
        <w:pStyle w:val="StandardWeb"/>
        <w:spacing w:before="0" w:beforeAutospacing="0" w:after="135" w:afterAutospacing="0"/>
        <w:rPr>
          <w:rFonts w:asciiTheme="majorHAnsi" w:hAnsiTheme="majorHAnsi" w:cstheme="majorHAnsi"/>
          <w:sz w:val="22"/>
          <w:szCs w:val="22"/>
        </w:rPr>
      </w:pPr>
      <w:r w:rsidRPr="006B455E">
        <w:rPr>
          <w:rFonts w:asciiTheme="majorHAnsi" w:hAnsiTheme="majorHAnsi" w:cstheme="majorHAnsi"/>
          <w:sz w:val="22"/>
          <w:szCs w:val="22"/>
        </w:rPr>
        <w:t>– članka 106. (trgovanje ljudima) Kaznenog zakona</w:t>
      </w:r>
    </w:p>
    <w:p w14:paraId="57BE1FA5"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 članka 175. (trgovanje ljudima i ropstvo) iz Kaznenog zakona (»Narodne novine«, br. 110/97., 27/98., 50/00., 129/00., 51/01., 111/03., 190/03., 105/04., 84/05., 71/06., 110/07., 152/08., 57/11., 77/11. i 143/12.), ili</w:t>
      </w:r>
    </w:p>
    <w:p w14:paraId="33D0DEB9" w14:textId="77777777" w:rsidR="006B455E" w:rsidRPr="006B455E" w:rsidRDefault="006B455E" w:rsidP="00BF528B">
      <w:pPr>
        <w:pStyle w:val="StandardWeb"/>
        <w:spacing w:before="0" w:beforeAutospacing="0" w:after="135" w:afterAutospacing="0"/>
        <w:jc w:val="both"/>
        <w:rPr>
          <w:rFonts w:asciiTheme="majorHAnsi" w:hAnsiTheme="majorHAnsi" w:cstheme="majorHAnsi"/>
          <w:sz w:val="22"/>
          <w:szCs w:val="22"/>
        </w:rPr>
      </w:pPr>
      <w:r w:rsidRPr="006B455E">
        <w:rPr>
          <w:rFonts w:asciiTheme="majorHAnsi" w:hAnsiTheme="majorHAnsi" w:cstheme="majorHAnsi"/>
          <w:sz w:val="22"/>
          <w:szCs w:val="22"/>
        </w:rPr>
        <w:t>da gospodarski subjekt koji nema poslovni nastan u Republici Hrvatskoj ili osoba koja je član upravnog, upravljačkog ili nadzornog tijela ili ima ovlasti zastupanja, donošenja odluka ili nadzora toga gospodarskog subjekta i koja nije državljanin Republike Hrvatske nije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14:paraId="6EFD3A9E" w14:textId="77777777" w:rsidR="006B455E" w:rsidRPr="006B455E" w:rsidRDefault="006B455E" w:rsidP="00BF528B">
      <w:pPr>
        <w:spacing w:after="0" w:line="240" w:lineRule="auto"/>
        <w:jc w:val="both"/>
        <w:rPr>
          <w:rFonts w:asciiTheme="majorHAnsi" w:hAnsiTheme="majorHAnsi" w:cstheme="majorHAnsi"/>
        </w:rPr>
      </w:pPr>
    </w:p>
    <w:p w14:paraId="03BEB052" w14:textId="5A4044DA" w:rsidR="00162607" w:rsidRPr="006B455E" w:rsidRDefault="00162607" w:rsidP="00BF528B">
      <w:pPr>
        <w:spacing w:after="0" w:line="240" w:lineRule="auto"/>
        <w:jc w:val="both"/>
        <w:rPr>
          <w:rFonts w:asciiTheme="majorHAnsi" w:hAnsiTheme="majorHAnsi" w:cstheme="majorHAnsi"/>
        </w:rPr>
      </w:pPr>
      <w:r w:rsidRPr="006B455E">
        <w:rPr>
          <w:rFonts w:asciiTheme="majorHAnsi" w:hAnsiTheme="majorHAnsi" w:cstheme="majorHAnsi"/>
        </w:rPr>
        <w:t>Datum: ______________20</w:t>
      </w:r>
      <w:r w:rsidR="00F15978">
        <w:rPr>
          <w:rFonts w:asciiTheme="majorHAnsi" w:hAnsiTheme="majorHAnsi" w:cstheme="majorHAnsi"/>
        </w:rPr>
        <w:t>2</w:t>
      </w:r>
      <w:r w:rsidR="00F0675D">
        <w:rPr>
          <w:rFonts w:asciiTheme="majorHAnsi" w:hAnsiTheme="majorHAnsi" w:cstheme="majorHAnsi"/>
        </w:rPr>
        <w:t>1</w:t>
      </w:r>
      <w:r w:rsidRPr="006B455E">
        <w:rPr>
          <w:rFonts w:asciiTheme="majorHAnsi" w:hAnsiTheme="majorHAnsi" w:cstheme="majorHAnsi"/>
        </w:rPr>
        <w:t>. godine</w:t>
      </w:r>
    </w:p>
    <w:p w14:paraId="457EE313" w14:textId="77777777" w:rsidR="00162607" w:rsidRPr="006B455E" w:rsidRDefault="00162607" w:rsidP="00BF528B">
      <w:pPr>
        <w:spacing w:line="240" w:lineRule="auto"/>
        <w:rPr>
          <w:rFonts w:asciiTheme="majorHAnsi" w:hAnsiTheme="majorHAnsi" w:cstheme="majorHAnsi"/>
        </w:rPr>
      </w:pPr>
    </w:p>
    <w:p w14:paraId="2FDA2CF7" w14:textId="77777777" w:rsidR="00162607" w:rsidRPr="006B455E" w:rsidRDefault="00162607" w:rsidP="00BF528B">
      <w:pPr>
        <w:spacing w:after="0" w:line="240" w:lineRule="auto"/>
        <w:ind w:left="3540"/>
        <w:jc w:val="center"/>
        <w:rPr>
          <w:rFonts w:asciiTheme="majorHAnsi" w:hAnsiTheme="majorHAnsi" w:cstheme="majorHAnsi"/>
        </w:rPr>
      </w:pPr>
      <w:r w:rsidRPr="006B455E">
        <w:rPr>
          <w:rFonts w:asciiTheme="majorHAnsi" w:hAnsiTheme="majorHAnsi" w:cstheme="majorHAnsi"/>
        </w:rPr>
        <w:t>M.P._______________________________________</w:t>
      </w:r>
    </w:p>
    <w:p w14:paraId="5FFBCA22" w14:textId="77777777" w:rsidR="0063462B" w:rsidRPr="006B455E" w:rsidRDefault="00162607" w:rsidP="00BF528B">
      <w:pPr>
        <w:spacing w:line="240" w:lineRule="auto"/>
        <w:ind w:left="3540"/>
        <w:jc w:val="center"/>
        <w:rPr>
          <w:rFonts w:asciiTheme="majorHAnsi" w:hAnsiTheme="majorHAnsi" w:cstheme="majorHAnsi"/>
        </w:rPr>
      </w:pPr>
      <w:r w:rsidRPr="006B455E">
        <w:rPr>
          <w:rFonts w:asciiTheme="majorHAnsi" w:hAnsiTheme="majorHAnsi" w:cstheme="majorHAnsi"/>
        </w:rPr>
        <w:t>(ime i prezime, potpis ovlaštene osobe)</w:t>
      </w:r>
    </w:p>
    <w:sectPr w:rsidR="0063462B" w:rsidRPr="006B45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DC284" w14:textId="77777777" w:rsidR="006B455E" w:rsidRDefault="006B455E" w:rsidP="006B455E">
      <w:pPr>
        <w:spacing w:after="0" w:line="240" w:lineRule="auto"/>
      </w:pPr>
      <w:r>
        <w:separator/>
      </w:r>
    </w:p>
  </w:endnote>
  <w:endnote w:type="continuationSeparator" w:id="0">
    <w:p w14:paraId="2466581E" w14:textId="77777777" w:rsidR="006B455E" w:rsidRDefault="006B455E" w:rsidP="006B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625A" w14:textId="77777777" w:rsidR="006B455E" w:rsidRDefault="006B455E" w:rsidP="006B455E">
      <w:pPr>
        <w:spacing w:after="0" w:line="240" w:lineRule="auto"/>
      </w:pPr>
      <w:r>
        <w:separator/>
      </w:r>
    </w:p>
  </w:footnote>
  <w:footnote w:type="continuationSeparator" w:id="0">
    <w:p w14:paraId="7C0001AE" w14:textId="77777777" w:rsidR="006B455E" w:rsidRDefault="006B455E" w:rsidP="006B4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07"/>
    <w:rsid w:val="00162607"/>
    <w:rsid w:val="00165947"/>
    <w:rsid w:val="00393637"/>
    <w:rsid w:val="0063462B"/>
    <w:rsid w:val="006B455E"/>
    <w:rsid w:val="00B700E8"/>
    <w:rsid w:val="00BF528B"/>
    <w:rsid w:val="00EA7C70"/>
    <w:rsid w:val="00F0675D"/>
    <w:rsid w:val="00F159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CC8AF"/>
  <w15:chartTrackingRefBased/>
  <w15:docId w15:val="{6E5B42A2-7049-4A37-9A5B-F679645D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6B455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6B455E"/>
    <w:rPr>
      <w:sz w:val="20"/>
      <w:szCs w:val="20"/>
    </w:rPr>
  </w:style>
  <w:style w:type="character" w:styleId="Referencafusnote">
    <w:name w:val="footnote reference"/>
    <w:basedOn w:val="Zadanifontodlomka"/>
    <w:uiPriority w:val="99"/>
    <w:semiHidden/>
    <w:unhideWhenUsed/>
    <w:rsid w:val="006B455E"/>
    <w:rPr>
      <w:vertAlign w:val="superscript"/>
    </w:rPr>
  </w:style>
  <w:style w:type="paragraph" w:styleId="StandardWeb">
    <w:name w:val="Normal (Web)"/>
    <w:basedOn w:val="Normal"/>
    <w:uiPriority w:val="99"/>
    <w:semiHidden/>
    <w:unhideWhenUsed/>
    <w:rsid w:val="006B455E"/>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3008">
      <w:bodyDiv w:val="1"/>
      <w:marLeft w:val="0"/>
      <w:marRight w:val="0"/>
      <w:marTop w:val="0"/>
      <w:marBottom w:val="0"/>
      <w:divBdr>
        <w:top w:val="none" w:sz="0" w:space="0" w:color="auto"/>
        <w:left w:val="none" w:sz="0" w:space="0" w:color="auto"/>
        <w:bottom w:val="none" w:sz="0" w:space="0" w:color="auto"/>
        <w:right w:val="none" w:sz="0" w:space="0" w:color="auto"/>
      </w:divBdr>
    </w:div>
    <w:div w:id="6035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017A8-B623-4D66-89DE-DF9990683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714</Words>
  <Characters>4072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Ivačević</dc:creator>
  <cp:keywords/>
  <dc:description/>
  <cp:lastModifiedBy>Maja Ivačević</cp:lastModifiedBy>
  <cp:revision>3</cp:revision>
  <cp:lastPrinted>2019-09-02T10:16:00Z</cp:lastPrinted>
  <dcterms:created xsi:type="dcterms:W3CDTF">2019-09-02T10:03:00Z</dcterms:created>
  <dcterms:modified xsi:type="dcterms:W3CDTF">2021-06-24T19:49:00Z</dcterms:modified>
</cp:coreProperties>
</file>