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5CD3" w14:textId="1336C2B0" w:rsidR="00EE07F2" w:rsidRDefault="00F02B0C" w:rsidP="00EE07F2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drawing>
          <wp:inline distT="0" distB="0" distL="0" distR="0" wp14:anchorId="31C8724D" wp14:editId="482A20BD">
            <wp:extent cx="1030605" cy="1048385"/>
            <wp:effectExtent l="0" t="0" r="0" b="0"/>
            <wp:docPr id="112062526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40C34" w14:textId="77777777" w:rsidR="00EE07F2" w:rsidRPr="003F3AD4" w:rsidRDefault="00EE07F2" w:rsidP="00EE07F2">
      <w:pPr>
        <w:pStyle w:val="Stil3"/>
        <w:jc w:val="center"/>
        <w:rPr>
          <w:rFonts w:ascii="Times New Roman" w:hAnsi="Times New Roman"/>
          <w:snapToGrid/>
          <w:sz w:val="32"/>
          <w:szCs w:val="24"/>
          <w:lang w:eastAsia="hr-HR" w:bidi="ta-IN"/>
        </w:rPr>
      </w:pPr>
      <w:r w:rsidRPr="003F3AD4">
        <w:rPr>
          <w:rFonts w:ascii="Times New Roman" w:hAnsi="Times New Roman"/>
          <w:snapToGrid/>
          <w:sz w:val="32"/>
          <w:szCs w:val="24"/>
          <w:lang w:eastAsia="hr-HR" w:bidi="ta-IN"/>
        </w:rPr>
        <w:t>OBRAZAC ZA PROCJENU KVALITETE PRIJAVE</w:t>
      </w:r>
    </w:p>
    <w:p w14:paraId="107502FB" w14:textId="77777777" w:rsidR="00EE07F2" w:rsidRPr="003F3AD4" w:rsidRDefault="00EE07F2" w:rsidP="00EE07F2">
      <w:pPr>
        <w:rPr>
          <w:rFonts w:ascii="Times New Roman" w:hAnsi="Times New Roman"/>
          <w:noProof/>
          <w:sz w:val="24"/>
          <w:szCs w:val="24"/>
          <w:lang w:val="hr-HR"/>
        </w:rPr>
      </w:pPr>
    </w:p>
    <w:p w14:paraId="740013B9" w14:textId="77777777" w:rsidR="00EE07F2" w:rsidRPr="003F3AD4" w:rsidRDefault="00EE07F2" w:rsidP="00EE07F2">
      <w:pPr>
        <w:rPr>
          <w:rFonts w:ascii="Times New Roman" w:hAnsi="Times New Roman"/>
          <w:noProof/>
          <w:sz w:val="24"/>
          <w:szCs w:val="24"/>
          <w:lang w:val="hr-HR"/>
        </w:rPr>
      </w:pPr>
      <w:r w:rsidRPr="003F3AD4">
        <w:rPr>
          <w:rFonts w:ascii="Times New Roman" w:hAnsi="Times New Roman"/>
          <w:noProof/>
          <w:sz w:val="24"/>
          <w:szCs w:val="24"/>
          <w:lang w:val="hr-HR"/>
        </w:rPr>
        <w:t>Evaluacijski kriteriji podijeljeni su u nekoliko područja procjene. Svakom području procjene dodjeljuju se bodovi kako je predviđeno</w:t>
      </w:r>
      <w:r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4201976B" w14:textId="77777777" w:rsidR="00EE07F2" w:rsidRDefault="00EE07F2" w:rsidP="00EE07F2">
      <w:pPr>
        <w:rPr>
          <w:rFonts w:ascii="Times New Roman" w:hAnsi="Times New Roman"/>
          <w:noProof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07F2" w:rsidRPr="0014378C" w14:paraId="66E1414E" w14:textId="77777777" w:rsidTr="00613000">
        <w:trPr>
          <w:trHeight w:val="544"/>
        </w:trPr>
        <w:tc>
          <w:tcPr>
            <w:tcW w:w="10456" w:type="dxa"/>
            <w:shd w:val="clear" w:color="auto" w:fill="auto"/>
          </w:tcPr>
          <w:p w14:paraId="521ABD69" w14:textId="77777777" w:rsidR="00EE07F2" w:rsidRPr="0014378C" w:rsidRDefault="00EE07F2" w:rsidP="00613000">
            <w:pPr>
              <w:rPr>
                <w:rFonts w:ascii="Times New Roman" w:hAnsi="Times New Roman"/>
                <w:noProof/>
                <w:sz w:val="24"/>
                <w:szCs w:val="24"/>
                <w:lang w:val="hr-HR"/>
              </w:rPr>
            </w:pPr>
          </w:p>
        </w:tc>
      </w:tr>
    </w:tbl>
    <w:p w14:paraId="6A933735" w14:textId="77777777" w:rsidR="00EE07F2" w:rsidRDefault="00EE07F2" w:rsidP="00EE07F2">
      <w:pPr>
        <w:rPr>
          <w:rFonts w:ascii="Times New Roman" w:hAnsi="Times New Roman"/>
          <w:noProof/>
          <w:sz w:val="24"/>
          <w:szCs w:val="24"/>
          <w:lang w:val="hr-HR"/>
        </w:rPr>
      </w:pPr>
    </w:p>
    <w:p w14:paraId="2CB9DF58" w14:textId="77777777" w:rsidR="00EE07F2" w:rsidRPr="003F3AD4" w:rsidRDefault="00EE07F2" w:rsidP="00EE07F2">
      <w:pPr>
        <w:rPr>
          <w:rFonts w:ascii="Times New Roman" w:hAnsi="Times New Roman"/>
          <w:noProof/>
          <w:sz w:val="24"/>
          <w:szCs w:val="24"/>
          <w:lang w:val="hr-HR"/>
        </w:rPr>
      </w:pPr>
    </w:p>
    <w:tbl>
      <w:tblPr>
        <w:tblW w:w="104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  <w:gridCol w:w="1143"/>
      </w:tblGrid>
      <w:tr w:rsidR="00EE07F2" w:rsidRPr="003F3AD4" w14:paraId="15CE6E8E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BA0CCE" w14:textId="77777777" w:rsidR="00EE07F2" w:rsidRPr="003F3AD4" w:rsidRDefault="00EE07F2" w:rsidP="00EE07F2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INSTITUCIONALNA SPOSOBNOST PRIJAVITELJA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  <w:vAlign w:val="center"/>
          </w:tcPr>
          <w:p w14:paraId="098A32E0" w14:textId="77777777" w:rsidR="00EE07F2" w:rsidRPr="003F3AD4" w:rsidRDefault="00EE07F2" w:rsidP="00613000">
            <w:pPr>
              <w:ind w:left="59" w:firstLine="111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E07F2" w:rsidRPr="003F3AD4" w14:paraId="60BCD455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2B73F363" w14:textId="77777777" w:rsidR="00EE07F2" w:rsidRDefault="00EE07F2" w:rsidP="006130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A.1. Ima li prijavitelj iskustvo u provođenju sličnih projekata: </w:t>
            </w:r>
          </w:p>
          <w:p w14:paraId="1A4CE07A" w14:textId="77777777" w:rsidR="00EE07F2" w:rsidRDefault="00EE07F2" w:rsidP="00613000">
            <w:pPr>
              <w:ind w:left="567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>nije provodio niti jedan sličan projekt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 = </w:t>
            </w: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0 bodova, </w:t>
            </w:r>
          </w:p>
          <w:p w14:paraId="124C750D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>provodio je 1 sličan projekt = 1 bod,</w:t>
            </w:r>
            <w:r w:rsidRPr="003F3AD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1A332733" w14:textId="77777777" w:rsidR="00EE07F2" w:rsidRDefault="00EE07F2" w:rsidP="00613000">
            <w:pPr>
              <w:ind w:left="567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provodio je 2 slična projekta = 2 boda, </w:t>
            </w:r>
          </w:p>
          <w:p w14:paraId="3773A133" w14:textId="77777777" w:rsidR="00EE07F2" w:rsidRDefault="00EE07F2" w:rsidP="00613000">
            <w:pPr>
              <w:ind w:left="567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provodio je 3 slična projekta = 3 boda, </w:t>
            </w:r>
          </w:p>
          <w:p w14:paraId="69FBFAEA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>provodio je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 4 ili više </w:t>
            </w: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>sličnih projek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>a</w:t>
            </w: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>ta = 4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D5D79A" w14:textId="77777777" w:rsidR="00EE07F2" w:rsidRPr="003F3AD4" w:rsidRDefault="00EE07F2" w:rsidP="006130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3D53EED4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472AB339" w14:textId="77777777" w:rsidR="00EE07F2" w:rsidRDefault="00EE07F2" w:rsidP="006130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A.2. Ima li prijavitelj iskustvo u provedbi projekta sufinanciranih iz nacionalnih fondova: </w:t>
            </w:r>
          </w:p>
          <w:p w14:paraId="4C2A633B" w14:textId="77777777" w:rsidR="00EE07F2" w:rsidRDefault="00EE07F2" w:rsidP="00613000">
            <w:pPr>
              <w:ind w:left="567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ne = 0 bodova, </w:t>
            </w:r>
          </w:p>
          <w:p w14:paraId="112D99E4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>da = 2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756FEF" w14:textId="77777777" w:rsidR="00EE07F2" w:rsidRPr="003F3AD4" w:rsidRDefault="00EE07F2" w:rsidP="006130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66DAE3E9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57FE0E09" w14:textId="77777777" w:rsidR="00EE07F2" w:rsidRDefault="00EE07F2" w:rsidP="006130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A.3. Ima li prijavitelj iskustvo u provedbi projekta sufinanciranih iz europskih fondova: </w:t>
            </w:r>
          </w:p>
          <w:p w14:paraId="486D5300" w14:textId="77777777" w:rsidR="00EE07F2" w:rsidRDefault="00EE07F2" w:rsidP="00613000">
            <w:pPr>
              <w:ind w:left="567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ne = 0 bodova, </w:t>
            </w:r>
          </w:p>
          <w:p w14:paraId="2515F7C6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>da = 3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CF396D" w14:textId="77777777" w:rsidR="00EE07F2" w:rsidRPr="003F3AD4" w:rsidRDefault="00EE07F2" w:rsidP="00613000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4C250085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76664F43" w14:textId="77777777" w:rsidR="00EE07F2" w:rsidRPr="003F3AD4" w:rsidRDefault="00EE07F2" w:rsidP="00EE07F2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 xml:space="preserve">Ukupan broj bodova (maksimalan broj bodova: </w:t>
            </w:r>
            <w:r w:rsidRPr="003F3AD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9</w:t>
            </w:r>
            <w:r w:rsidRPr="003F3AD4"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</w:tcPr>
          <w:p w14:paraId="4DFBB394" w14:textId="77777777" w:rsidR="00EE07F2" w:rsidRPr="003F3AD4" w:rsidRDefault="00EE07F2" w:rsidP="00613000">
            <w:pPr>
              <w:ind w:left="360"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  <w:lang w:val="hr-HR" w:eastAsia="hr-HR"/>
              </w:rPr>
            </w:pPr>
          </w:p>
        </w:tc>
      </w:tr>
    </w:tbl>
    <w:p w14:paraId="4291BA4B" w14:textId="77777777" w:rsidR="00EE07F2" w:rsidRDefault="00EE07F2" w:rsidP="00EE07F2"/>
    <w:tbl>
      <w:tblPr>
        <w:tblW w:w="104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  <w:gridCol w:w="1143"/>
      </w:tblGrid>
      <w:tr w:rsidR="00EE07F2" w:rsidRPr="003F3AD4" w14:paraId="7E376EDE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6BA4B020" w14:textId="77777777" w:rsidR="00EE07F2" w:rsidRPr="003F3AD4" w:rsidRDefault="00EE07F2" w:rsidP="00EE07F2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RELEVANTNOST AKTIVNOSTI PROGRAMA/PROJEKTA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</w:tcPr>
          <w:p w14:paraId="2805B682" w14:textId="77777777" w:rsidR="00EE07F2" w:rsidRPr="003F3AD4" w:rsidRDefault="00EE07F2" w:rsidP="00613000">
            <w:pPr>
              <w:ind w:left="360"/>
              <w:jc w:val="left"/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5DD48EC6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2FA52C17" w14:textId="77777777" w:rsidR="00EE07F2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B.1. Prijavitelj je jasno razradio aktivnosti i njihov slijed u implementaciji projekta, aktivnosti su jasne, opravdane, razumljive i provedive: </w:t>
            </w:r>
          </w:p>
          <w:p w14:paraId="6E99487E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ne = 0 bodova, </w:t>
            </w:r>
          </w:p>
          <w:p w14:paraId="097EF753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djelomično = 1 bod, </w:t>
            </w:r>
          </w:p>
          <w:p w14:paraId="66E2CDD8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da = 2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FB522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22408CF7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3E762F53" w14:textId="77777777" w:rsidR="00EE07F2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B.2. Ciljna skupina je kvantitativno i kvalitativno jasno precizirana: </w:t>
            </w:r>
          </w:p>
          <w:p w14:paraId="5702647C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ne = 0 bodova, </w:t>
            </w:r>
          </w:p>
          <w:p w14:paraId="11D5C104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donekle = 1 bod, </w:t>
            </w:r>
          </w:p>
          <w:p w14:paraId="505A735F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da = 2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08D0D7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63BF4DA1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216CB6CD" w14:textId="77777777" w:rsidR="00EE07F2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B.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3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. Pridonosi li projekt i u kojoj mjeri ostvarivanju ciljeva ovog Natječaja: </w:t>
            </w:r>
          </w:p>
          <w:p w14:paraId="62AD8C7F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ne = 0 bodova, </w:t>
            </w:r>
          </w:p>
          <w:p w14:paraId="36F3BC8E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djelomično = 1 bod, </w:t>
            </w:r>
          </w:p>
          <w:p w14:paraId="3F9553F3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da = 2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C26C3D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3E692E7F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3D1201CA" w14:textId="77777777" w:rsidR="00EE07F2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lastRenderedPageBreak/>
              <w:t>B.4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P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rojekt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ima 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definirane mjere promocije i vidljivosti:</w:t>
            </w:r>
          </w:p>
          <w:p w14:paraId="76DB7639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ne = 0 bodova, </w:t>
            </w:r>
          </w:p>
          <w:p w14:paraId="5C5372B9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djelomično = 1 bod, </w:t>
            </w:r>
          </w:p>
          <w:p w14:paraId="08651387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da = 2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AE03C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2EAD710C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642989AA" w14:textId="77777777" w:rsidR="00EE07F2" w:rsidRPr="003F3AD4" w:rsidRDefault="00EE07F2" w:rsidP="00EE07F2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Ukupan broj bodova (maksimalan broj bodova: </w:t>
            </w:r>
            <w:r w:rsidRPr="003F3AD4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8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</w:tcPr>
          <w:p w14:paraId="28931C32" w14:textId="77777777" w:rsidR="00EE07F2" w:rsidRPr="003F3AD4" w:rsidRDefault="00EE07F2" w:rsidP="00613000">
            <w:pPr>
              <w:ind w:left="360"/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</w:tbl>
    <w:p w14:paraId="4ED6ACC1" w14:textId="77777777" w:rsidR="00EE07F2" w:rsidRDefault="00EE07F2" w:rsidP="00EE07F2"/>
    <w:tbl>
      <w:tblPr>
        <w:tblW w:w="104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  <w:gridCol w:w="1143"/>
      </w:tblGrid>
      <w:tr w:rsidR="00EE07F2" w:rsidRPr="003F3AD4" w14:paraId="17C4A229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1CAE4853" w14:textId="77777777" w:rsidR="00EE07F2" w:rsidRPr="003F3AD4" w:rsidRDefault="00EE07F2" w:rsidP="00EE07F2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PRORAČUN PROJEKTA (TROŠKOVI)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</w:tcPr>
          <w:p w14:paraId="65195451" w14:textId="77777777" w:rsidR="00EE07F2" w:rsidRPr="003F3AD4" w:rsidRDefault="00EE07F2" w:rsidP="00613000">
            <w:pPr>
              <w:ind w:left="360"/>
              <w:jc w:val="left"/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7E3AD594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6D8DC699" w14:textId="77777777" w:rsidR="00EE07F2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C.1. Postoji usklađenost planiranih aktivnosti s procijenjenim troškovima: </w:t>
            </w:r>
          </w:p>
          <w:p w14:paraId="7308D543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ne = 0 bodova, </w:t>
            </w:r>
          </w:p>
          <w:p w14:paraId="34EA6AF2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djelomično = 3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bod, </w:t>
            </w:r>
          </w:p>
          <w:p w14:paraId="20158648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da = 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7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CD2CC1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372DFBD1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32209D81" w14:textId="77777777" w:rsidR="00EE07F2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C.2. Troškovi su procijenjeni realno i nužni su u realizaciji predloženih aktivnosti:</w:t>
            </w:r>
          </w:p>
          <w:p w14:paraId="284738C1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ne = 0 bodova, </w:t>
            </w:r>
          </w:p>
          <w:p w14:paraId="4F590440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djelomično = 3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bod, </w:t>
            </w:r>
          </w:p>
          <w:p w14:paraId="2504F7AC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da = 7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9E54F4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6AD3C02B" w14:textId="77777777" w:rsidTr="00613000">
        <w:trPr>
          <w:trHeight w:val="144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7A225F55" w14:textId="77777777" w:rsidR="00EE07F2" w:rsidRPr="003F3AD4" w:rsidRDefault="00EE07F2" w:rsidP="00EE07F2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Ukupan broj bodova (maksimalan broj bodova: </w:t>
            </w:r>
            <w:r w:rsidRPr="00347F00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4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</w:tcPr>
          <w:p w14:paraId="13B03AFD" w14:textId="77777777" w:rsidR="00EE07F2" w:rsidRPr="003F3AD4" w:rsidRDefault="00EE07F2" w:rsidP="00613000">
            <w:pPr>
              <w:ind w:left="360"/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</w:tbl>
    <w:p w14:paraId="58801DAB" w14:textId="77777777" w:rsidR="00EE07F2" w:rsidRDefault="00EE07F2" w:rsidP="00EE07F2"/>
    <w:tbl>
      <w:tblPr>
        <w:tblW w:w="104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  <w:gridCol w:w="1143"/>
      </w:tblGrid>
      <w:tr w:rsidR="00EE07F2" w:rsidRPr="003F3AD4" w14:paraId="11E099F6" w14:textId="77777777" w:rsidTr="00613000">
        <w:trPr>
          <w:trHeight w:val="260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45FF0043" w14:textId="77777777" w:rsidR="00EE07F2" w:rsidRPr="003F3AD4" w:rsidRDefault="00EE07F2" w:rsidP="00EE07F2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PREDNOST U FINANCIRANJU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</w:tcPr>
          <w:p w14:paraId="62B9EDB1" w14:textId="77777777" w:rsidR="00EE07F2" w:rsidRPr="003F3AD4" w:rsidRDefault="00EE07F2" w:rsidP="00613000">
            <w:pPr>
              <w:ind w:left="360"/>
              <w:jc w:val="left"/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718F2C4F" w14:textId="77777777" w:rsidTr="00613000">
        <w:trPr>
          <w:trHeight w:val="260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707F331A" w14:textId="77777777" w:rsidR="00EE07F2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D.1. 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Broj i intenzitet uključenosti članova udruge u provedbu projekta:</w:t>
            </w:r>
          </w:p>
          <w:p w14:paraId="5AD86A40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ne uključuje/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u prijavi nije navedeno = 0 bodova, </w:t>
            </w:r>
          </w:p>
          <w:p w14:paraId="3B70F231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manji broj (do 10)/povremeno = 1 bod, </w:t>
            </w:r>
          </w:p>
          <w:p w14:paraId="77080C94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veći broj (više od 10)/povremeno = 2 boda, </w:t>
            </w:r>
          </w:p>
          <w:p w14:paraId="0AD76E3F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manji broj (do 5)/stalno = 4 boda</w:t>
            </w:r>
          </w:p>
          <w:p w14:paraId="05AD30B2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veći broj (više od 5)/stalno = 5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31CCEB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64E0FF67" w14:textId="77777777" w:rsidTr="00613000">
        <w:trPr>
          <w:trHeight w:val="260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1CA3C3D8" w14:textId="77777777" w:rsidR="00EE07F2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2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. Predviđa se sufinanciranje projekta, a model sufinanciranja je jasan i razrađen: </w:t>
            </w:r>
          </w:p>
          <w:p w14:paraId="519CF3BC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ne predviđa se = 0 bodova, </w:t>
            </w:r>
          </w:p>
          <w:p w14:paraId="0D3F4AF7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p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redviđa se, ali nije jasno razrađen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o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= 1 bod, </w:t>
            </w:r>
          </w:p>
          <w:p w14:paraId="502BAD23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predviđa se i jasno je razrađen = 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3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9DF587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21B17CDA" w14:textId="77777777" w:rsidTr="00613000">
        <w:trPr>
          <w:trHeight w:val="260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26B2F793" w14:textId="77777777" w:rsidR="00EE07F2" w:rsidRPr="0014703D" w:rsidRDefault="00EE07F2" w:rsidP="00613000">
            <w:pPr>
              <w:rPr>
                <w:rFonts w:ascii="Times New Roman" w:hAnsi="Times New Roman"/>
                <w:sz w:val="24"/>
                <w:lang w:val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D.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3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P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rojekt jasno definira jednake mogućnosti i </w:t>
            </w:r>
            <w:r w:rsidRPr="0014703D">
              <w:rPr>
                <w:rFonts w:ascii="Times New Roman" w:hAnsi="Times New Roman"/>
                <w:sz w:val="24"/>
                <w:szCs w:val="24"/>
                <w:lang w:val="hr-HR" w:eastAsia="hr-HR"/>
              </w:rPr>
              <w:t>promicanje ravnopravnosti ranjivih skupina (načelo nediskriminacije po bilo kojoj osnovi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</w:t>
            </w:r>
            <w:r w:rsidRPr="0014703D">
              <w:rPr>
                <w:rFonts w:ascii="Times New Roman" w:hAnsi="Times New Roman"/>
                <w:sz w:val="24"/>
                <w:szCs w:val="24"/>
                <w:lang w:val="hr-HR" w:eastAsia="hr-HR"/>
              </w:rPr>
              <w:t>i jednak položaj svakog pojedinca u društvu)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:</w:t>
            </w:r>
          </w:p>
          <w:p w14:paraId="3AD07E1F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ne = 0 bodova, </w:t>
            </w:r>
          </w:p>
          <w:p w14:paraId="6B833C2F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djelomično = 2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bod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a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, </w:t>
            </w:r>
          </w:p>
          <w:p w14:paraId="24A8B782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da = 4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boda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94C75F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2F18C6BA" w14:textId="77777777" w:rsidTr="00613000">
        <w:trPr>
          <w:trHeight w:val="260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310F7C0E" w14:textId="328B1837" w:rsidR="00EE07F2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D.4. Projekt predviđa druge dodatne elemente vrijednosti projekta obzirom na interese i aktivnosti </w:t>
            </w:r>
            <w:r w:rsidR="00A65C9A">
              <w:rPr>
                <w:rFonts w:ascii="Times New Roman" w:hAnsi="Times New Roman"/>
                <w:sz w:val="24"/>
                <w:szCs w:val="24"/>
                <w:lang w:val="hr-HR" w:eastAsia="hr-HR"/>
              </w:rPr>
              <w:t>Općine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(uključivanje u manifestacije u organizaciji </w:t>
            </w:r>
            <w:r w:rsidR="00A65C9A">
              <w:rPr>
                <w:rFonts w:ascii="Times New Roman" w:hAnsi="Times New Roman"/>
                <w:sz w:val="24"/>
                <w:szCs w:val="24"/>
                <w:lang w:val="hr-HR" w:eastAsia="hr-HR"/>
              </w:rPr>
              <w:t>Općine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i </w:t>
            </w:r>
            <w:r w:rsidR="00A65C9A">
              <w:rPr>
                <w:rFonts w:ascii="Times New Roman" w:hAnsi="Times New Roman"/>
                <w:sz w:val="24"/>
                <w:szCs w:val="24"/>
                <w:lang w:val="hr-HR" w:eastAsia="hr-HR"/>
              </w:rPr>
              <w:t>općinskih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 ustanova, obnovu objekata od interesa za </w:t>
            </w:r>
            <w:r w:rsidR="00A65C9A">
              <w:rPr>
                <w:rFonts w:ascii="Times New Roman" w:hAnsi="Times New Roman"/>
                <w:sz w:val="24"/>
                <w:szCs w:val="24"/>
                <w:lang w:val="hr-HR" w:eastAsia="hr-HR"/>
              </w:rPr>
              <w:t>Općinu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, i sl.):</w:t>
            </w:r>
          </w:p>
          <w:p w14:paraId="3A16FC27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ne = 0 bodova</w:t>
            </w:r>
          </w:p>
          <w:p w14:paraId="1ED4408F" w14:textId="77777777" w:rsidR="00EE07F2" w:rsidRPr="003F3AD4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da = 1 bod.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BD6000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2B90EFF3" w14:textId="77777777" w:rsidTr="00613000">
        <w:trPr>
          <w:trHeight w:val="260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648CA888" w14:textId="14C883FD" w:rsidR="00EE07F2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D.5. Udruga ima sjedište na području </w:t>
            </w:r>
            <w:r w:rsidR="00887881">
              <w:rPr>
                <w:rFonts w:ascii="Times New Roman" w:hAnsi="Times New Roman"/>
                <w:sz w:val="24"/>
                <w:szCs w:val="24"/>
                <w:lang w:val="hr-HR" w:eastAsia="hr-HR"/>
              </w:rPr>
              <w:t>Općine Stubičke Toplice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:</w:t>
            </w:r>
          </w:p>
          <w:p w14:paraId="032A56E1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ne = 0 bodova</w:t>
            </w:r>
          </w:p>
          <w:p w14:paraId="0A53B7AE" w14:textId="77777777" w:rsidR="00EE07F2" w:rsidRDefault="00EE07F2" w:rsidP="00613000">
            <w:pPr>
              <w:ind w:left="567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>da = 1 bod.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BA3BB2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674EAE74" w14:textId="77777777" w:rsidTr="00613000">
        <w:trPr>
          <w:trHeight w:val="260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72521517" w14:textId="77777777" w:rsidR="00EE07F2" w:rsidRPr="003F3AD4" w:rsidRDefault="00EE07F2" w:rsidP="00EE07F2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Ukupan broj bo</w:t>
            </w:r>
            <w:r>
              <w:rPr>
                <w:rFonts w:ascii="Times New Roman" w:hAnsi="Times New Roman"/>
                <w:sz w:val="24"/>
                <w:szCs w:val="24"/>
                <w:lang w:val="hr-HR" w:eastAsia="hr-HR"/>
              </w:rPr>
              <w:t xml:space="preserve">dova (maksimalan broj bodova: </w:t>
            </w:r>
            <w:r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14</w:t>
            </w: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</w:tcPr>
          <w:p w14:paraId="52000F10" w14:textId="77777777" w:rsidR="00EE07F2" w:rsidRPr="003F3AD4" w:rsidRDefault="00EE07F2" w:rsidP="00613000">
            <w:pPr>
              <w:ind w:left="720"/>
              <w:jc w:val="left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  <w:tr w:rsidR="00EE07F2" w:rsidRPr="003F3AD4" w14:paraId="313CA582" w14:textId="77777777" w:rsidTr="00613000">
        <w:trPr>
          <w:trHeight w:val="250"/>
        </w:trPr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50878995" w14:textId="77777777" w:rsidR="00EE07F2" w:rsidRPr="003F3AD4" w:rsidRDefault="00EE07F2" w:rsidP="00613000">
            <w:pPr>
              <w:ind w:left="-142" w:firstLine="426"/>
              <w:rPr>
                <w:rFonts w:ascii="Times New Roman" w:hAnsi="Times New Roman"/>
                <w:b/>
                <w:color w:val="000000"/>
                <w:sz w:val="24"/>
                <w:szCs w:val="24"/>
                <w:lang w:val="hr-HR" w:eastAsia="hr-HR"/>
              </w:rPr>
            </w:pPr>
            <w:r w:rsidRPr="003F3AD4">
              <w:rPr>
                <w:rFonts w:ascii="Times New Roman" w:hAnsi="Times New Roman"/>
                <w:sz w:val="24"/>
                <w:szCs w:val="24"/>
                <w:lang w:val="hr-HR" w:eastAsia="hr-HR"/>
              </w:rPr>
              <w:lastRenderedPageBreak/>
              <w:t xml:space="preserve">SVEUKUPNO BODOVA (maksimalan broj bodova: </w:t>
            </w:r>
            <w:r w:rsidRPr="0014703D"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hr-HR" w:eastAsia="hr-HR"/>
              </w:rPr>
              <w:t>5</w:t>
            </w:r>
            <w:r w:rsidRPr="0014703D">
              <w:rPr>
                <w:rFonts w:ascii="Times New Roman" w:hAnsi="Times New Roman"/>
                <w:sz w:val="24"/>
                <w:szCs w:val="24"/>
                <w:lang w:val="hr-HR" w:eastAsia="hr-HR"/>
              </w:rPr>
              <w:t>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44B"/>
          </w:tcPr>
          <w:p w14:paraId="7AB5F31D" w14:textId="77777777" w:rsidR="00EE07F2" w:rsidRPr="003F3AD4" w:rsidRDefault="00EE07F2" w:rsidP="00613000">
            <w:pPr>
              <w:ind w:left="-142" w:firstLine="426"/>
              <w:rPr>
                <w:rFonts w:ascii="Times New Roman" w:hAnsi="Times New Roman"/>
                <w:sz w:val="24"/>
                <w:szCs w:val="24"/>
                <w:lang w:val="hr-HR" w:eastAsia="hr-HR"/>
              </w:rPr>
            </w:pPr>
          </w:p>
        </w:tc>
      </w:tr>
    </w:tbl>
    <w:p w14:paraId="7EA63D5F" w14:textId="77777777" w:rsidR="00EE07F2" w:rsidRPr="003F3AD4" w:rsidRDefault="00EE07F2" w:rsidP="00EE07F2">
      <w:pPr>
        <w:rPr>
          <w:rFonts w:ascii="Times New Roman" w:hAnsi="Times New Roman"/>
          <w:noProof/>
          <w:sz w:val="24"/>
          <w:szCs w:val="24"/>
          <w:lang w:val="hr-HR"/>
        </w:rPr>
      </w:pPr>
    </w:p>
    <w:p w14:paraId="4A8D5AD9" w14:textId="77777777" w:rsidR="00EE07F2" w:rsidRPr="003F3AD4" w:rsidRDefault="00EE07F2" w:rsidP="00EE07F2">
      <w:pPr>
        <w:rPr>
          <w:rFonts w:ascii="Times New Roman" w:hAnsi="Times New Roman"/>
          <w:b/>
          <w:sz w:val="24"/>
          <w:szCs w:val="24"/>
          <w:lang w:val="hr-HR"/>
        </w:rPr>
      </w:pPr>
      <w:r w:rsidRPr="003F3AD4">
        <w:rPr>
          <w:rFonts w:ascii="Times New Roman" w:hAnsi="Times New Roman"/>
          <w:b/>
          <w:sz w:val="24"/>
          <w:szCs w:val="24"/>
          <w:lang w:val="hr-HR"/>
        </w:rPr>
        <w:t>Opisna ocjena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E07F2" w:rsidRPr="003F3AD4" w14:paraId="0FFA1D1A" w14:textId="77777777" w:rsidTr="00613000">
        <w:tc>
          <w:tcPr>
            <w:tcW w:w="10456" w:type="dxa"/>
            <w:shd w:val="clear" w:color="auto" w:fill="auto"/>
          </w:tcPr>
          <w:p w14:paraId="2BE3220E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39E4A27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A8F968E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18F9E00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DAD4CBA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C655688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6B58CE1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6DEA55AC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51E5A1B1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178E707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643EEAE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37285BDC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2258C7D0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42F63594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7A723F63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  <w:p w14:paraId="0BF6A3E4" w14:textId="77777777" w:rsidR="00EE07F2" w:rsidRPr="003F3AD4" w:rsidRDefault="00EE07F2" w:rsidP="00613000">
            <w:pPr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</w:tbl>
    <w:p w14:paraId="093B1590" w14:textId="77777777" w:rsidR="00EE07F2" w:rsidRPr="003F3AD4" w:rsidRDefault="00EE07F2" w:rsidP="00EE07F2">
      <w:pPr>
        <w:rPr>
          <w:rFonts w:ascii="Times New Roman" w:hAnsi="Times New Roman"/>
          <w:sz w:val="24"/>
          <w:szCs w:val="24"/>
          <w:lang w:val="hr-HR"/>
        </w:rPr>
      </w:pPr>
    </w:p>
    <w:p w14:paraId="3AB6E1BF" w14:textId="77777777" w:rsidR="00EE07F2" w:rsidRPr="003F3AD4" w:rsidRDefault="00EE07F2" w:rsidP="00EE07F2">
      <w:pPr>
        <w:rPr>
          <w:rFonts w:ascii="Times New Roman" w:hAnsi="Times New Roman"/>
          <w:sz w:val="24"/>
          <w:szCs w:val="24"/>
          <w:lang w:val="hr-HR"/>
        </w:rPr>
      </w:pPr>
      <w:r w:rsidRPr="003F3AD4">
        <w:rPr>
          <w:rFonts w:ascii="Times New Roman" w:hAnsi="Times New Roman"/>
          <w:sz w:val="24"/>
          <w:szCs w:val="24"/>
          <w:lang w:val="hr-HR"/>
        </w:rPr>
        <w:t xml:space="preserve">Opisna ocjena projekta treba biti sukladna broju bodova iz brojčane ocjene. </w:t>
      </w:r>
    </w:p>
    <w:p w14:paraId="14FF2B37" w14:textId="77777777" w:rsidR="00EE07F2" w:rsidRPr="003F3AD4" w:rsidRDefault="00EE07F2" w:rsidP="00EE07F2">
      <w:pPr>
        <w:rPr>
          <w:rFonts w:ascii="Times New Roman" w:hAnsi="Times New Roman"/>
          <w:sz w:val="24"/>
          <w:szCs w:val="24"/>
          <w:lang w:val="hr-HR"/>
        </w:rPr>
      </w:pPr>
    </w:p>
    <w:p w14:paraId="1C2993C1" w14:textId="77777777" w:rsidR="00EE07F2" w:rsidRPr="003F3AD4" w:rsidRDefault="00EE07F2" w:rsidP="00EE07F2">
      <w:pPr>
        <w:rPr>
          <w:rFonts w:ascii="Times New Roman" w:hAnsi="Times New Roman"/>
          <w:sz w:val="24"/>
          <w:szCs w:val="24"/>
          <w:lang w:val="hr-HR"/>
        </w:rPr>
      </w:pPr>
      <w:r w:rsidRPr="003F3AD4">
        <w:rPr>
          <w:rFonts w:ascii="Times New Roman" w:hAnsi="Times New Roman"/>
          <w:sz w:val="24"/>
          <w:szCs w:val="24"/>
          <w:lang w:val="hr-HR"/>
        </w:rPr>
        <w:t xml:space="preserve">Svaku prijavu ocjenjuju najmanje </w:t>
      </w:r>
      <w:r>
        <w:rPr>
          <w:rFonts w:ascii="Times New Roman" w:hAnsi="Times New Roman"/>
          <w:sz w:val="24"/>
          <w:szCs w:val="24"/>
          <w:lang w:val="hr-HR"/>
        </w:rPr>
        <w:t>dva</w:t>
      </w:r>
      <w:r w:rsidRPr="003F3AD4">
        <w:rPr>
          <w:rFonts w:ascii="Times New Roman" w:hAnsi="Times New Roman"/>
          <w:sz w:val="24"/>
          <w:szCs w:val="24"/>
          <w:lang w:val="hr-HR"/>
        </w:rPr>
        <w:t xml:space="preserve"> člana Povjerenstva – ocjenjivača.</w:t>
      </w:r>
    </w:p>
    <w:p w14:paraId="0216247D" w14:textId="77777777" w:rsidR="00EE07F2" w:rsidRPr="003F3AD4" w:rsidRDefault="00EE07F2" w:rsidP="00EE07F2">
      <w:pPr>
        <w:rPr>
          <w:rFonts w:ascii="Times New Roman" w:hAnsi="Times New Roman"/>
          <w:sz w:val="24"/>
          <w:szCs w:val="24"/>
          <w:lang w:val="hr-HR"/>
        </w:rPr>
      </w:pPr>
    </w:p>
    <w:p w14:paraId="26828CEE" w14:textId="77777777" w:rsidR="00EE07F2" w:rsidRPr="003F3AD4" w:rsidRDefault="00EE07F2" w:rsidP="00EE07F2">
      <w:pPr>
        <w:rPr>
          <w:rFonts w:ascii="Times New Roman" w:hAnsi="Times New Roman"/>
          <w:sz w:val="24"/>
          <w:szCs w:val="24"/>
          <w:lang w:val="hr-HR"/>
        </w:rPr>
      </w:pPr>
      <w:r w:rsidRPr="003F3AD4">
        <w:rPr>
          <w:rFonts w:ascii="Times New Roman" w:hAnsi="Times New Roman"/>
          <w:sz w:val="24"/>
          <w:szCs w:val="24"/>
          <w:lang w:val="hr-HR"/>
        </w:rPr>
        <w:t xml:space="preserve">Ocjenjivači su obvezni potpisati Izjavu o nepristranosti i povjerljivosti. Ocjenjivač samostalno ocjenjuje pojedine prijave udruga, upisujući svoja mišljenja o vrijednosti prijavljenih projekata prema predviđenim iznosima bodova za svako postavljeno pitanje u obrascu za procjenu i to za svaki pojedinačni projekt. </w:t>
      </w:r>
    </w:p>
    <w:p w14:paraId="79653ECE" w14:textId="77777777" w:rsidR="00EE07F2" w:rsidRPr="003F3AD4" w:rsidRDefault="00EE07F2" w:rsidP="00EE07F2">
      <w:pPr>
        <w:rPr>
          <w:rFonts w:ascii="Times New Roman" w:hAnsi="Times New Roman"/>
          <w:sz w:val="24"/>
          <w:szCs w:val="24"/>
          <w:lang w:val="hr-HR"/>
        </w:rPr>
      </w:pPr>
    </w:p>
    <w:p w14:paraId="3C276C75" w14:textId="77777777" w:rsidR="00EE07F2" w:rsidRPr="003F3AD4" w:rsidRDefault="00EE07F2" w:rsidP="00EE07F2">
      <w:pPr>
        <w:rPr>
          <w:rFonts w:ascii="Times New Roman" w:hAnsi="Times New Roman"/>
          <w:noProof/>
          <w:sz w:val="24"/>
          <w:szCs w:val="24"/>
          <w:lang w:val="hr-HR"/>
        </w:rPr>
      </w:pPr>
      <w:r w:rsidRPr="003F3AD4">
        <w:rPr>
          <w:rFonts w:ascii="Times New Roman" w:hAnsi="Times New Roman"/>
          <w:sz w:val="24"/>
          <w:szCs w:val="24"/>
          <w:lang w:val="hr-HR"/>
        </w:rPr>
        <w:t>Povjerenstvo donosi privremenu bodovnu listu zbrajanjem pojedinačnih bodova ocjenjivača te izračunom aritmetičke sredine tih bodova koja se upisuje u skupni obrazac pojedine prijave i predstavlja ukupni broj bodova koji je projekt ostvario. Bodovna lista</w:t>
      </w:r>
      <w:r w:rsidRPr="003F3AD4">
        <w:rPr>
          <w:rFonts w:ascii="Times New Roman" w:hAnsi="Times New Roman"/>
          <w:noProof/>
          <w:sz w:val="24"/>
          <w:szCs w:val="24"/>
          <w:lang w:val="hr-HR"/>
        </w:rPr>
        <w:t xml:space="preserve"> sastoji se od prijava raspoređenih prema broju ostvarenih bodova, od one s najvećim brojem bodova prema onoj s najmanjim, a financiranje će ostvariti one prijave koje su ostvarile najviši broj bodova, uz uvjet da je prijava ostvarila minimalno </w:t>
      </w:r>
      <w:r>
        <w:rPr>
          <w:rFonts w:ascii="Times New Roman" w:hAnsi="Times New Roman"/>
          <w:noProof/>
          <w:sz w:val="24"/>
          <w:szCs w:val="24"/>
          <w:lang w:val="hr-HR"/>
        </w:rPr>
        <w:t>23 boda</w:t>
      </w:r>
      <w:r w:rsidRPr="003F3AD4">
        <w:rPr>
          <w:rFonts w:ascii="Times New Roman" w:hAnsi="Times New Roman"/>
          <w:noProof/>
          <w:sz w:val="24"/>
          <w:szCs w:val="24"/>
          <w:lang w:val="hr-HR"/>
        </w:rPr>
        <w:t>.</w:t>
      </w:r>
    </w:p>
    <w:p w14:paraId="0F35A031" w14:textId="77777777" w:rsidR="00A32542" w:rsidRDefault="00A32542"/>
    <w:sectPr w:rsidR="00A32542" w:rsidSect="00EE07F2">
      <w:headerReference w:type="default" r:id="rId6"/>
      <w:footerReference w:type="even" r:id="rId7"/>
      <w:footerReference w:type="default" r:id="rId8"/>
      <w:pgSz w:w="11906" w:h="16838"/>
      <w:pgMar w:top="5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BBCC" w14:textId="77777777" w:rsidR="00000000" w:rsidRDefault="0000000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A165BD" w14:textId="77777777" w:rsidR="00000000" w:rsidRDefault="0000000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ECED" w14:textId="77777777" w:rsidR="00000000" w:rsidRDefault="0000000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5897F78B" w14:textId="77777777" w:rsidR="00000000" w:rsidRDefault="00000000" w:rsidP="00317870">
    <w:pPr>
      <w:pStyle w:val="Podnoje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95A7" w14:textId="77777777" w:rsidR="00000000" w:rsidRDefault="00000000">
    <w:pPr>
      <w:pStyle w:val="Zaglavlje"/>
      <w:rPr>
        <w:lang w:val="hr-HR"/>
      </w:rPr>
    </w:pPr>
  </w:p>
  <w:p w14:paraId="6011F6A4" w14:textId="77777777" w:rsidR="00000000" w:rsidRPr="003F3AD4" w:rsidRDefault="00000000" w:rsidP="008466A2">
    <w:pPr>
      <w:pStyle w:val="Zaglavlje"/>
      <w:jc w:val="right"/>
      <w:rPr>
        <w:rFonts w:ascii="Times New Roman" w:hAnsi="Times New Roman"/>
        <w:sz w:val="24"/>
        <w:lang w:val="hr-HR"/>
      </w:rPr>
    </w:pPr>
    <w:r w:rsidRPr="003F3AD4">
      <w:rPr>
        <w:rFonts w:ascii="Times New Roman" w:hAnsi="Times New Roman"/>
        <w:sz w:val="24"/>
        <w:lang w:val="hr-HR"/>
      </w:rPr>
      <w:t>Obrazac B1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533"/>
    <w:multiLevelType w:val="hybridMultilevel"/>
    <w:tmpl w:val="EAA69C7A"/>
    <w:lvl w:ilvl="0" w:tplc="7EC839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66EDF"/>
    <w:multiLevelType w:val="hybridMultilevel"/>
    <w:tmpl w:val="824C37AE"/>
    <w:lvl w:ilvl="0" w:tplc="45842ED0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31843"/>
    <w:multiLevelType w:val="hybridMultilevel"/>
    <w:tmpl w:val="B8DC67FA"/>
    <w:lvl w:ilvl="0" w:tplc="EF4605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603643">
    <w:abstractNumId w:val="0"/>
  </w:num>
  <w:num w:numId="2" w16cid:durableId="544370002">
    <w:abstractNumId w:val="2"/>
  </w:num>
  <w:num w:numId="3" w16cid:durableId="23077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F2"/>
    <w:rsid w:val="00064A59"/>
    <w:rsid w:val="005A20C2"/>
    <w:rsid w:val="00887881"/>
    <w:rsid w:val="00964709"/>
    <w:rsid w:val="009E3015"/>
    <w:rsid w:val="00A32542"/>
    <w:rsid w:val="00A65C9A"/>
    <w:rsid w:val="00EE07F2"/>
    <w:rsid w:val="00F0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BD0A"/>
  <w15:chartTrackingRefBased/>
  <w15:docId w15:val="{A4628864-7BEA-4B1B-AA76-C2C0063C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F2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E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0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0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0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0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0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0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0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0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0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07F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07F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07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07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07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07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E0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E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0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E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E07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E07F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E07F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0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07F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E07F2"/>
    <w:rPr>
      <w:b/>
      <w:bCs/>
      <w:smallCaps/>
      <w:color w:val="2F5496" w:themeColor="accent1" w:themeShade="BF"/>
      <w:spacing w:val="5"/>
    </w:rPr>
  </w:style>
  <w:style w:type="paragraph" w:customStyle="1" w:styleId="Stil3">
    <w:name w:val="Stil3"/>
    <w:basedOn w:val="Normal"/>
    <w:link w:val="Stil3Char"/>
    <w:rsid w:val="00EE07F2"/>
    <w:rPr>
      <w:b/>
      <w:noProof/>
      <w:lang w:val="hr-HR"/>
    </w:rPr>
  </w:style>
  <w:style w:type="character" w:customStyle="1" w:styleId="Stil3Char">
    <w:name w:val="Stil3 Char"/>
    <w:link w:val="Stil3"/>
    <w:rsid w:val="00EE07F2"/>
    <w:rPr>
      <w:rFonts w:ascii="Arial Narrow" w:eastAsia="Times New Roman" w:hAnsi="Arial Narrow" w:cs="Times New Roman"/>
      <w:b/>
      <w:noProof/>
      <w:snapToGrid w:val="0"/>
      <w:kern w:val="0"/>
      <w:szCs w:val="20"/>
      <w14:ligatures w14:val="none"/>
    </w:rPr>
  </w:style>
  <w:style w:type="paragraph" w:styleId="Podnoje">
    <w:name w:val="footer"/>
    <w:basedOn w:val="Normal"/>
    <w:link w:val="PodnojeChar"/>
    <w:rsid w:val="00EE07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E07F2"/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  <w:style w:type="character" w:styleId="Brojstranice">
    <w:name w:val="page number"/>
    <w:basedOn w:val="Zadanifontodlomka"/>
    <w:rsid w:val="00EE07F2"/>
  </w:style>
  <w:style w:type="paragraph" w:styleId="Zaglavlje">
    <w:name w:val="header"/>
    <w:basedOn w:val="Normal"/>
    <w:link w:val="ZaglavljeChar"/>
    <w:uiPriority w:val="99"/>
    <w:rsid w:val="00EE07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07F2"/>
    <w:rPr>
      <w:rFonts w:ascii="Arial Narrow" w:eastAsia="Times New Roman" w:hAnsi="Arial Narrow" w:cs="Times New Roman"/>
      <w:snapToGrid w:val="0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4</cp:revision>
  <dcterms:created xsi:type="dcterms:W3CDTF">2025-01-29T10:16:00Z</dcterms:created>
  <dcterms:modified xsi:type="dcterms:W3CDTF">2025-01-29T10:20:00Z</dcterms:modified>
</cp:coreProperties>
</file>