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3F1295" w14:paraId="14E622D4" w14:textId="77777777" w:rsidTr="002B3933">
        <w:tc>
          <w:tcPr>
            <w:tcW w:w="0" w:type="auto"/>
            <w:vAlign w:val="center"/>
          </w:tcPr>
          <w:p w14:paraId="656F50D1" w14:textId="77777777" w:rsidR="003F1295" w:rsidRDefault="003F1295" w:rsidP="002B3933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BC4E7F0" wp14:editId="3C02ABE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C43B4" w14:textId="77777777" w:rsidR="003F1295" w:rsidRPr="0024763A" w:rsidRDefault="003F1295" w:rsidP="002B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0C3E522B" w14:textId="77777777" w:rsidR="003F1295" w:rsidRPr="0024763A" w:rsidRDefault="003F1295" w:rsidP="002B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4DE3062D" w14:textId="77777777" w:rsidR="003F1295" w:rsidRPr="0024763A" w:rsidRDefault="003F1295" w:rsidP="002B3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1970BBED" w14:textId="77777777" w:rsidR="003F1295" w:rsidRDefault="00513CB2" w:rsidP="002B393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5BD2ED8A" w14:textId="77777777" w:rsidR="007A6C65" w:rsidRDefault="007A6C65" w:rsidP="003F1295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5EFAEC2" w14:textId="456CE720" w:rsidR="003F1295" w:rsidRPr="00E06C0D" w:rsidRDefault="003F1295" w:rsidP="003F1295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</w:p>
    <w:p w14:paraId="17102A56" w14:textId="68F09752" w:rsidR="003F1295" w:rsidRPr="00E06C0D" w:rsidRDefault="003F1295" w:rsidP="003F1295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</w:t>
      </w:r>
    </w:p>
    <w:p w14:paraId="6234E142" w14:textId="37F582A8" w:rsidR="003F1295" w:rsidRPr="002926DB" w:rsidRDefault="003F1295" w:rsidP="003F1295">
      <w:pPr>
        <w:pStyle w:val="Bezproreda"/>
        <w:spacing w:line="276" w:lineRule="auto"/>
        <w:ind w:left="708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9650A7">
        <w:rPr>
          <w:rFonts w:ascii="Times New Roman" w:hAnsi="Times New Roman" w:cs="Times New Roman"/>
          <w:sz w:val="24"/>
          <w:szCs w:val="24"/>
        </w:rPr>
        <w:t>_________</w:t>
      </w:r>
      <w:r w:rsidR="005943DE">
        <w:rPr>
          <w:rFonts w:ascii="Times New Roman" w:hAnsi="Times New Roman" w:cs="Times New Roman"/>
          <w:sz w:val="24"/>
          <w:szCs w:val="24"/>
        </w:rPr>
        <w:tab/>
      </w:r>
      <w:r w:rsidR="005943DE">
        <w:rPr>
          <w:rFonts w:ascii="Times New Roman" w:hAnsi="Times New Roman" w:cs="Times New Roman"/>
          <w:sz w:val="24"/>
          <w:szCs w:val="24"/>
        </w:rPr>
        <w:tab/>
      </w:r>
      <w:r w:rsidR="005943DE">
        <w:rPr>
          <w:rFonts w:ascii="Times New Roman" w:hAnsi="Times New Roman" w:cs="Times New Roman"/>
          <w:sz w:val="24"/>
          <w:szCs w:val="24"/>
        </w:rPr>
        <w:tab/>
      </w:r>
      <w:r w:rsidR="005943DE">
        <w:rPr>
          <w:rFonts w:ascii="Times New Roman" w:hAnsi="Times New Roman" w:cs="Times New Roman"/>
          <w:sz w:val="24"/>
          <w:szCs w:val="24"/>
        </w:rPr>
        <w:tab/>
      </w:r>
      <w:r w:rsidR="005943DE" w:rsidRPr="002926DB">
        <w:rPr>
          <w:rFonts w:ascii="Times New Roman" w:hAnsi="Times New Roman" w:cs="Times New Roman"/>
          <w:color w:val="FF0000"/>
          <w:sz w:val="28"/>
          <w:szCs w:val="28"/>
        </w:rPr>
        <w:t xml:space="preserve">-   </w:t>
      </w:r>
      <w:r w:rsidR="005943DE" w:rsidRPr="002926D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 A C R T   </w:t>
      </w:r>
      <w:r w:rsidR="005943DE" w:rsidRPr="002926DB">
        <w:rPr>
          <w:rFonts w:ascii="Times New Roman" w:hAnsi="Times New Roman" w:cs="Times New Roman"/>
          <w:color w:val="FF0000"/>
          <w:sz w:val="28"/>
          <w:szCs w:val="28"/>
        </w:rPr>
        <w:t>-</w:t>
      </w:r>
    </w:p>
    <w:p w14:paraId="21B28DC6" w14:textId="77777777" w:rsidR="00513CB2" w:rsidRDefault="00513CB2" w:rsidP="00ED46B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6BB457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1">
        <w:rPr>
          <w:rFonts w:ascii="Times New Roman" w:hAnsi="Times New Roman" w:cs="Times New Roman"/>
          <w:sz w:val="24"/>
          <w:szCs w:val="24"/>
        </w:rPr>
        <w:t>Na temelju čl. 66. Zakona o gospodarenju otpadom (Narodne novine br. 84/2021) i 25. st. 1. t. 16. Statuta Općine Stubičke Toplice (Službeni glasnik Krapinsko-zagorske županije broj 16/09, 9/13, 15/18 i 7/21), Općinsko vijeće Općine Stubičke Toplice na svojoj __ sjednici, održanoj dana ______________. godine, donijelo je sljedeću</w:t>
      </w:r>
    </w:p>
    <w:p w14:paraId="4EF25F32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AE917" w14:textId="77777777" w:rsidR="00262AB1" w:rsidRPr="00262AB1" w:rsidRDefault="00262AB1" w:rsidP="00262A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60CEEB9" w14:textId="6A5D3373" w:rsidR="00262AB1" w:rsidRPr="00262AB1" w:rsidRDefault="00262AB1" w:rsidP="00262A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</w:rPr>
        <w:t>o izmjeni Odluke o načinu pružanja javne usluge sakupljanja komunalnog otpada</w:t>
      </w:r>
    </w:p>
    <w:p w14:paraId="792F011A" w14:textId="77777777" w:rsidR="00262AB1" w:rsidRPr="00262AB1" w:rsidRDefault="00262AB1" w:rsidP="00262A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</w:rPr>
        <w:t>na području Općine Stubičke Toplice</w:t>
      </w:r>
    </w:p>
    <w:p w14:paraId="1B4A30BE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CAAE4" w14:textId="77777777" w:rsidR="00262AB1" w:rsidRPr="00262AB1" w:rsidRDefault="00262AB1" w:rsidP="00262A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A749358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AB1">
        <w:rPr>
          <w:rFonts w:ascii="Times New Roman" w:hAnsi="Times New Roman" w:cs="Times New Roman"/>
          <w:sz w:val="24"/>
          <w:szCs w:val="24"/>
        </w:rPr>
        <w:t xml:space="preserve">U Odluci o načinu pružanja javne usluge sakupljanja komunalnog otpada na području Općine Stubičke Toplice (Službeni glasnik Krapinsko-zagorske županije br. 4/22), u članku 9. stavak 1. točka 1. riječi „najmanje jednom tjedno“ zamjenjuju se riječima „tri puta mjesečno“. </w:t>
      </w:r>
    </w:p>
    <w:p w14:paraId="05455863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C7108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91A0D" w14:textId="77777777" w:rsidR="00262AB1" w:rsidRPr="00262AB1" w:rsidRDefault="00262AB1" w:rsidP="00262A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C19058B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1">
        <w:rPr>
          <w:rFonts w:ascii="Times New Roman" w:hAnsi="Times New Roman" w:cs="Times New Roman"/>
          <w:sz w:val="24"/>
          <w:szCs w:val="24"/>
        </w:rPr>
        <w:t>Ova Odluka stupa na snagu osmog dana od dana objave u Službenom glasniku Krapinsko-zagorske županije.</w:t>
      </w:r>
    </w:p>
    <w:p w14:paraId="56F66E66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63524" w14:textId="77777777" w:rsidR="00262AB1" w:rsidRPr="00262AB1" w:rsidRDefault="00262AB1" w:rsidP="00262AB1">
      <w:pPr>
        <w:spacing w:after="0" w:line="276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</w:rPr>
        <w:t>PREDSJEDNIK OPĆINSKOG VIJEĆA</w:t>
      </w:r>
    </w:p>
    <w:p w14:paraId="6E618A1B" w14:textId="77777777" w:rsidR="00262AB1" w:rsidRPr="00262AB1" w:rsidRDefault="00262AB1" w:rsidP="00262AB1">
      <w:pPr>
        <w:spacing w:after="0" w:line="276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</w:rPr>
        <w:t>OPĆINE STUBIČKE TOPLICE</w:t>
      </w:r>
    </w:p>
    <w:p w14:paraId="2EFC1A75" w14:textId="77777777" w:rsidR="00262AB1" w:rsidRPr="00262AB1" w:rsidRDefault="00262AB1" w:rsidP="00262AB1">
      <w:pPr>
        <w:spacing w:after="0" w:line="276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FBCAB" w14:textId="77777777" w:rsidR="00262AB1" w:rsidRPr="00262AB1" w:rsidRDefault="00262AB1" w:rsidP="00262AB1">
      <w:pPr>
        <w:spacing w:after="0" w:line="276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</w:rPr>
        <w:t>Tomislav Mlinarić</w:t>
      </w:r>
    </w:p>
    <w:p w14:paraId="5D45AE82" w14:textId="77777777" w:rsidR="00262AB1" w:rsidRPr="00262AB1" w:rsidRDefault="00262AB1" w:rsidP="00262AB1">
      <w:pPr>
        <w:spacing w:after="0" w:line="276" w:lineRule="auto"/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48884" w14:textId="77777777" w:rsid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6CDCF" w14:textId="77777777" w:rsid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7B1F8" w14:textId="77777777" w:rsid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5C637" w14:textId="77777777" w:rsid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A2B67" w14:textId="77777777" w:rsid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E8A95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6213F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639F0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9940B" w14:textId="148BA59C" w:rsidR="00262AB1" w:rsidRPr="00262AB1" w:rsidRDefault="00262AB1" w:rsidP="00262A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72811407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A4CEC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1">
        <w:rPr>
          <w:rFonts w:ascii="Times New Roman" w:hAnsi="Times New Roman" w:cs="Times New Roman"/>
          <w:sz w:val="24"/>
          <w:szCs w:val="24"/>
        </w:rPr>
        <w:t>Sukladno odredbi članka 11. Zakona o pravu na pristup informacijama (Narodne novine broj 25/13, 85/15 i 69/22) tijela državne uprave, druga državna tijela, jedinice lokalne i područne (regionalne) samouprave i pravne osobe s javnim ovlastima dužne su provoditi savjetovanje s javnošću pri donošenju općih akata odnosno drugih strateških ili planskih dokumenta kad se njima utječe na interese građana i pravnih osoba. Savjetovanje se provodi u trajanju od 30 dana.</w:t>
      </w:r>
    </w:p>
    <w:p w14:paraId="2395E7A8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4DD6A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1">
        <w:rPr>
          <w:rFonts w:ascii="Times New Roman" w:hAnsi="Times New Roman" w:cs="Times New Roman"/>
          <w:sz w:val="24"/>
          <w:szCs w:val="24"/>
        </w:rPr>
        <w:t>U članku 66. stavku 1.Zakona o gospodarenju otpadom (Narodne novine br. 84/2021) propisano je da predstavničko tijelo jedinice lokalne samouprave o načinu pružanja javne usluge donosi odluku koja sadrži najmanju učestalost odvoza otpada prema područjima.</w:t>
      </w:r>
    </w:p>
    <w:p w14:paraId="0F0F0CFE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1">
        <w:rPr>
          <w:rFonts w:ascii="Times New Roman" w:hAnsi="Times New Roman" w:cs="Times New Roman"/>
          <w:sz w:val="24"/>
          <w:szCs w:val="24"/>
        </w:rPr>
        <w:t>Općinsko vijeće Općine Stubičke Toplice na svojoj 5. sjednici, održanoj dana 9. veljače 2022. godine, donijelo je Odluku o načinu pružanja javne usluge sakupljanja komunalnog otpada na području Općine Stubičke Toplice (Službeni glasnik Krapinsko-zagorske županije br. 4/22).</w:t>
      </w:r>
    </w:p>
    <w:p w14:paraId="4F722BD0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7A599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1">
        <w:rPr>
          <w:rFonts w:ascii="Times New Roman" w:hAnsi="Times New Roman" w:cs="Times New Roman"/>
          <w:sz w:val="24"/>
          <w:szCs w:val="24"/>
        </w:rPr>
        <w:t>Predlaže se izmijeniti učestalost odvoza miješanog komunalnog otpada tako da se umjesto dosadašnjih najmanje jednom tjedno propiše odvoz tri puta mjesečno.</w:t>
      </w:r>
    </w:p>
    <w:p w14:paraId="4268D305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44AFF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</w:rPr>
        <w:t>Pozivamo zainteresiranu javnost da sudjeluje u ovom savjetovanju svojim komentarima, primjedbama i prijedlozima koji se podnose putem priloženog obrasca za sudjelovanje.</w:t>
      </w:r>
    </w:p>
    <w:p w14:paraId="6A6DECDB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46DB2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</w:rPr>
        <w:t xml:space="preserve">Početak savjetovanja: 04.12.2023. (objavljeno na </w:t>
      </w:r>
      <w:hyperlink r:id="rId6" w:history="1">
        <w:r w:rsidRPr="00262AB1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www.stubicketoplice.hr</w:t>
        </w:r>
      </w:hyperlink>
      <w:r w:rsidRPr="00262AB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0E90FADE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AB1">
        <w:rPr>
          <w:rFonts w:ascii="Times New Roman" w:hAnsi="Times New Roman" w:cs="Times New Roman"/>
          <w:b/>
          <w:bCs/>
          <w:sz w:val="24"/>
          <w:szCs w:val="24"/>
        </w:rPr>
        <w:t>Završetak savjetovanja: 03.01.2024.</w:t>
      </w:r>
    </w:p>
    <w:p w14:paraId="6AF4C8C6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741A0" w14:textId="3F88EE89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1">
        <w:rPr>
          <w:rFonts w:ascii="Times New Roman" w:hAnsi="Times New Roman" w:cs="Times New Roman"/>
          <w:sz w:val="24"/>
          <w:szCs w:val="24"/>
        </w:rPr>
        <w:t xml:space="preserve">KLASA: </w:t>
      </w:r>
      <w:r w:rsidR="00E479F3">
        <w:rPr>
          <w:rFonts w:ascii="Times New Roman" w:hAnsi="Times New Roman" w:cs="Times New Roman"/>
          <w:sz w:val="24"/>
          <w:szCs w:val="24"/>
        </w:rPr>
        <w:t>363-01/2</w:t>
      </w:r>
      <w:r w:rsidR="00D27702">
        <w:rPr>
          <w:rFonts w:ascii="Times New Roman" w:hAnsi="Times New Roman" w:cs="Times New Roman"/>
          <w:sz w:val="24"/>
          <w:szCs w:val="24"/>
        </w:rPr>
        <w:t>1</w:t>
      </w:r>
      <w:r w:rsidR="00E479F3">
        <w:rPr>
          <w:rFonts w:ascii="Times New Roman" w:hAnsi="Times New Roman" w:cs="Times New Roman"/>
          <w:sz w:val="24"/>
          <w:szCs w:val="24"/>
        </w:rPr>
        <w:t>-01/</w:t>
      </w:r>
      <w:r w:rsidR="00D27702">
        <w:rPr>
          <w:rFonts w:ascii="Times New Roman" w:hAnsi="Times New Roman" w:cs="Times New Roman"/>
          <w:sz w:val="24"/>
          <w:szCs w:val="24"/>
        </w:rPr>
        <w:t>90</w:t>
      </w:r>
    </w:p>
    <w:p w14:paraId="362D6DF8" w14:textId="68FB059B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1">
        <w:rPr>
          <w:rFonts w:ascii="Times New Roman" w:hAnsi="Times New Roman" w:cs="Times New Roman"/>
          <w:sz w:val="24"/>
          <w:szCs w:val="24"/>
        </w:rPr>
        <w:t xml:space="preserve">URBROJ: </w:t>
      </w:r>
      <w:r w:rsidR="00E479F3">
        <w:rPr>
          <w:rFonts w:ascii="Times New Roman" w:hAnsi="Times New Roman" w:cs="Times New Roman"/>
          <w:sz w:val="24"/>
          <w:szCs w:val="24"/>
        </w:rPr>
        <w:t>2140-27-2-23-1</w:t>
      </w:r>
    </w:p>
    <w:p w14:paraId="07E08A94" w14:textId="77777777" w:rsidR="00262AB1" w:rsidRPr="00262AB1" w:rsidRDefault="00262AB1" w:rsidP="00262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B1">
        <w:rPr>
          <w:rFonts w:ascii="Times New Roman" w:hAnsi="Times New Roman" w:cs="Times New Roman"/>
          <w:sz w:val="24"/>
          <w:szCs w:val="24"/>
        </w:rPr>
        <w:t>Stubičke Toplice, 04.12.2023.</w:t>
      </w:r>
    </w:p>
    <w:p w14:paraId="2C0F424D" w14:textId="77777777" w:rsidR="00F80B01" w:rsidRPr="00F80B01" w:rsidRDefault="00F80B01" w:rsidP="00262A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0B01" w:rsidRPr="00F8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774"/>
    <w:multiLevelType w:val="hybridMultilevel"/>
    <w:tmpl w:val="F8B4DADA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3309"/>
    <w:multiLevelType w:val="hybridMultilevel"/>
    <w:tmpl w:val="7B923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23C30"/>
    <w:multiLevelType w:val="hybridMultilevel"/>
    <w:tmpl w:val="66FA1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E5267"/>
    <w:multiLevelType w:val="hybridMultilevel"/>
    <w:tmpl w:val="1C6016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1368A"/>
    <w:multiLevelType w:val="hybridMultilevel"/>
    <w:tmpl w:val="3B9E9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6E45"/>
    <w:multiLevelType w:val="hybridMultilevel"/>
    <w:tmpl w:val="DBD8A640"/>
    <w:lvl w:ilvl="0" w:tplc="39BC2E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50087">
    <w:abstractNumId w:val="3"/>
  </w:num>
  <w:num w:numId="2" w16cid:durableId="255209489">
    <w:abstractNumId w:val="1"/>
  </w:num>
  <w:num w:numId="3" w16cid:durableId="446779303">
    <w:abstractNumId w:val="0"/>
  </w:num>
  <w:num w:numId="4" w16cid:durableId="1053307657">
    <w:abstractNumId w:val="5"/>
  </w:num>
  <w:num w:numId="5" w16cid:durableId="1693915828">
    <w:abstractNumId w:val="6"/>
  </w:num>
  <w:num w:numId="6" w16cid:durableId="1991791547">
    <w:abstractNumId w:val="4"/>
  </w:num>
  <w:num w:numId="7" w16cid:durableId="1826121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3A"/>
    <w:rsid w:val="00052323"/>
    <w:rsid w:val="000A25CC"/>
    <w:rsid w:val="000B003A"/>
    <w:rsid w:val="001466A0"/>
    <w:rsid w:val="001504BB"/>
    <w:rsid w:val="00165947"/>
    <w:rsid w:val="00201EC0"/>
    <w:rsid w:val="00251549"/>
    <w:rsid w:val="00262AB1"/>
    <w:rsid w:val="002926DB"/>
    <w:rsid w:val="00393637"/>
    <w:rsid w:val="003E0141"/>
    <w:rsid w:val="003F1295"/>
    <w:rsid w:val="004F5A83"/>
    <w:rsid w:val="00513CB2"/>
    <w:rsid w:val="00521697"/>
    <w:rsid w:val="005943DE"/>
    <w:rsid w:val="0063462B"/>
    <w:rsid w:val="006F3F81"/>
    <w:rsid w:val="007344FC"/>
    <w:rsid w:val="00786BB3"/>
    <w:rsid w:val="007A6C65"/>
    <w:rsid w:val="00890AFD"/>
    <w:rsid w:val="009612B0"/>
    <w:rsid w:val="009650A7"/>
    <w:rsid w:val="00A12CBE"/>
    <w:rsid w:val="00A15023"/>
    <w:rsid w:val="00BC7CBD"/>
    <w:rsid w:val="00C10128"/>
    <w:rsid w:val="00C36B6B"/>
    <w:rsid w:val="00C95BEE"/>
    <w:rsid w:val="00CF7499"/>
    <w:rsid w:val="00D259D0"/>
    <w:rsid w:val="00D27702"/>
    <w:rsid w:val="00E479F3"/>
    <w:rsid w:val="00EC50DB"/>
    <w:rsid w:val="00ED46B2"/>
    <w:rsid w:val="00EF074E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6AE1"/>
  <w15:chartTrackingRefBased/>
  <w15:docId w15:val="{F098767E-F213-4FBE-BD2F-CF486D9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259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32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5BE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650A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6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icketoplic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Melita Šarić</cp:lastModifiedBy>
  <cp:revision>3</cp:revision>
  <cp:lastPrinted>2019-11-28T10:48:00Z</cp:lastPrinted>
  <dcterms:created xsi:type="dcterms:W3CDTF">2023-12-04T08:28:00Z</dcterms:created>
  <dcterms:modified xsi:type="dcterms:W3CDTF">2023-12-04T08:36:00Z</dcterms:modified>
</cp:coreProperties>
</file>