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4B66EA" w:rsidTr="009642B7">
        <w:tc>
          <w:tcPr>
            <w:tcW w:w="0" w:type="auto"/>
          </w:tcPr>
          <w:p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F732E5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32E5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4B66EA" w:rsidRDefault="00210F20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4B66EA" w:rsidRDefault="009642B7" w:rsidP="001A347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DE0CF2">
        <w:rPr>
          <w:rFonts w:cs="Times New Roman"/>
          <w:sz w:val="24"/>
          <w:szCs w:val="24"/>
        </w:rPr>
        <w:t>8</w:t>
      </w:r>
      <w:r w:rsidR="000262EB" w:rsidRPr="002007BC">
        <w:rPr>
          <w:rFonts w:cs="Times New Roman"/>
          <w:sz w:val="24"/>
          <w:szCs w:val="24"/>
        </w:rPr>
        <w:t>-01/</w:t>
      </w:r>
      <w:r w:rsidR="00210F20">
        <w:rPr>
          <w:rFonts w:cs="Times New Roman"/>
          <w:sz w:val="24"/>
          <w:szCs w:val="24"/>
        </w:rPr>
        <w:t>32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210F20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DE0CF2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210F20">
        <w:rPr>
          <w:rFonts w:cs="Times New Roman"/>
          <w:sz w:val="24"/>
          <w:szCs w:val="24"/>
        </w:rPr>
        <w:t>20</w:t>
      </w:r>
      <w:r w:rsidR="00F732E5">
        <w:rPr>
          <w:rFonts w:cs="Times New Roman"/>
          <w:sz w:val="24"/>
          <w:szCs w:val="24"/>
        </w:rPr>
        <w:t>.12.</w:t>
      </w:r>
      <w:r w:rsidR="00EF66E1" w:rsidRPr="00DE0CF2">
        <w:rPr>
          <w:rFonts w:cs="Times New Roman"/>
          <w:sz w:val="24"/>
          <w:szCs w:val="24"/>
        </w:rPr>
        <w:t>2018.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210F20">
        <w:rPr>
          <w:rFonts w:cs="Times New Roman"/>
          <w:sz w:val="24"/>
          <w:szCs w:val="24"/>
        </w:rPr>
        <w:t>25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210F20">
        <w:rPr>
          <w:rFonts w:cs="Times New Roman"/>
          <w:sz w:val="24"/>
          <w:szCs w:val="24"/>
        </w:rPr>
        <w:t>Općinsko vijeće Općine Stubičke Toplice na svojoj 17. sjednici održanoj dana 20. prosinca 2018. godine donijelo je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EF66E1" w:rsidP="00F732E5">
      <w:pPr>
        <w:pStyle w:val="Bezproreda"/>
        <w:numPr>
          <w:ilvl w:val="0"/>
          <w:numId w:val="8"/>
        </w:numPr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IZMJEN</w:t>
      </w:r>
      <w:r w:rsidR="00210F20">
        <w:rPr>
          <w:rFonts w:cs="Times New Roman"/>
          <w:b/>
          <w:sz w:val="24"/>
          <w:szCs w:val="24"/>
        </w:rPr>
        <w:t xml:space="preserve">U </w:t>
      </w:r>
      <w:bookmarkStart w:id="0" w:name="_GoBack"/>
      <w:bookmarkEnd w:id="0"/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:rsidR="006C17CF" w:rsidRPr="002007BC" w:rsidRDefault="00F732E5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="006C17CF" w:rsidRPr="002007BC">
        <w:rPr>
          <w:rFonts w:cs="Times New Roman"/>
          <w:b/>
          <w:sz w:val="24"/>
          <w:szCs w:val="24"/>
        </w:rPr>
        <w:t>OPĆINE STUBIČKE TOPLICE ZA 201</w:t>
      </w:r>
      <w:r w:rsidR="008A3767">
        <w:rPr>
          <w:rFonts w:cs="Times New Roman"/>
          <w:b/>
          <w:sz w:val="24"/>
          <w:szCs w:val="24"/>
        </w:rPr>
        <w:t>8</w:t>
      </w:r>
      <w:r w:rsidR="006C17CF"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F732E5">
        <w:rPr>
          <w:rFonts w:cs="Times New Roman"/>
          <w:sz w:val="24"/>
          <w:szCs w:val="24"/>
        </w:rPr>
        <w:t>trećom</w:t>
      </w:r>
      <w:r w:rsidR="00EF66E1">
        <w:rPr>
          <w:rFonts w:cs="Times New Roman"/>
          <w:sz w:val="24"/>
          <w:szCs w:val="24"/>
        </w:rPr>
        <w:t xml:space="preserve"> izmjenom Proračuna</w:t>
      </w:r>
      <w:r w:rsidRPr="002007BC">
        <w:rPr>
          <w:rFonts w:cs="Times New Roman"/>
          <w:sz w:val="24"/>
          <w:szCs w:val="24"/>
        </w:rPr>
        <w:t xml:space="preserve">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F732E5">
        <w:rPr>
          <w:rFonts w:cs="Times New Roman"/>
          <w:sz w:val="24"/>
          <w:szCs w:val="24"/>
        </w:rPr>
        <w:t>488.400,00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8A3767">
        <w:rPr>
          <w:rFonts w:cs="Times New Roman"/>
          <w:sz w:val="24"/>
          <w:szCs w:val="24"/>
        </w:rPr>
        <w:t>8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2007BC" w:rsidTr="006F30FC">
        <w:tc>
          <w:tcPr>
            <w:tcW w:w="959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:rsidR="006F30FC" w:rsidRPr="002007BC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:rsidR="006F30FC" w:rsidRDefault="00F732E5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2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>. izmjena plana za 2018. (kn)</w:t>
            </w:r>
          </w:p>
        </w:tc>
        <w:tc>
          <w:tcPr>
            <w:tcW w:w="1843" w:type="dxa"/>
          </w:tcPr>
          <w:p w:rsidR="006F30FC" w:rsidRDefault="00F732E5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3</w:t>
            </w:r>
            <w:r w:rsidR="006F30FC">
              <w:rPr>
                <w:rFonts w:cs="Times New Roman"/>
                <w:b/>
                <w:i/>
                <w:sz w:val="24"/>
                <w:szCs w:val="24"/>
              </w:rPr>
              <w:t>. izmjena plana za 2018. (kn)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8.100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11.400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843" w:type="dxa"/>
            <w:vAlign w:val="center"/>
          </w:tcPr>
          <w:p w:rsidR="00EF66E1" w:rsidRPr="00F732E5" w:rsidRDefault="00EF66E1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2</w:t>
            </w:r>
            <w:r w:rsidR="00F732E5" w:rsidRPr="00F732E5">
              <w:rPr>
                <w:rFonts w:cs="Times New Roman"/>
                <w:sz w:val="24"/>
                <w:szCs w:val="24"/>
              </w:rPr>
              <w:t>0</w:t>
            </w:r>
            <w:r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3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4.800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12.700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171.000,00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171.</w:t>
            </w:r>
            <w:r w:rsidR="00F732E5" w:rsidRPr="00F732E5">
              <w:rPr>
                <w:rFonts w:cs="Times New Roman"/>
                <w:sz w:val="24"/>
                <w:szCs w:val="24"/>
              </w:rPr>
              <w:t>1</w:t>
            </w:r>
            <w:r w:rsidRPr="00F732E5">
              <w:rPr>
                <w:rFonts w:cs="Times New Roman"/>
                <w:sz w:val="24"/>
                <w:szCs w:val="24"/>
              </w:rPr>
              <w:t>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180.000,00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134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EF66E1" w:rsidRPr="00CA226D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49.400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30.000,00</w:t>
            </w:r>
          </w:p>
        </w:tc>
        <w:tc>
          <w:tcPr>
            <w:tcW w:w="1843" w:type="dxa"/>
          </w:tcPr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EF66E1" w:rsidRPr="00F732E5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3</w:t>
            </w:r>
            <w:r w:rsidR="00F732E5" w:rsidRPr="00F732E5">
              <w:rPr>
                <w:rFonts w:cs="Times New Roman"/>
                <w:sz w:val="24"/>
                <w:szCs w:val="24"/>
              </w:rPr>
              <w:t>6</w:t>
            </w:r>
            <w:r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2007BC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20.000,00</w:t>
            </w:r>
          </w:p>
        </w:tc>
        <w:tc>
          <w:tcPr>
            <w:tcW w:w="1843" w:type="dxa"/>
            <w:vAlign w:val="center"/>
          </w:tcPr>
          <w:p w:rsidR="00EF66E1" w:rsidRPr="00F732E5" w:rsidRDefault="00F732E5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19</w:t>
            </w:r>
            <w:r w:rsidR="00EF66E1" w:rsidRPr="00F732E5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F732E5" w:rsidRPr="00F732E5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842" w:type="dxa"/>
            <w:vAlign w:val="center"/>
          </w:tcPr>
          <w:p w:rsidR="00EF66E1" w:rsidRPr="00CA226D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CA226D">
              <w:rPr>
                <w:rFonts w:cs="Times New Roman"/>
                <w:sz w:val="24"/>
                <w:szCs w:val="24"/>
              </w:rPr>
              <w:t>10.000,00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1.900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Default="00EF66E1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EF66E1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:rsidR="00EF66E1" w:rsidRPr="00CA226D" w:rsidRDefault="006F30FC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6.000</w:t>
            </w:r>
            <w:r w:rsidR="00EF66E1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3" w:type="dxa"/>
          </w:tcPr>
          <w:p w:rsidR="00EF66E1" w:rsidRPr="00F732E5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732E5">
              <w:rPr>
                <w:rFonts w:cs="Times New Roman"/>
                <w:sz w:val="24"/>
                <w:szCs w:val="24"/>
              </w:rPr>
              <w:t>15.600</w:t>
            </w:r>
            <w:r w:rsidR="00EF66E1" w:rsidRPr="00F732E5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EF66E1" w:rsidRPr="002007BC" w:rsidTr="006F30FC">
        <w:tc>
          <w:tcPr>
            <w:tcW w:w="959" w:type="dxa"/>
          </w:tcPr>
          <w:p w:rsidR="00EF66E1" w:rsidRPr="002007BC" w:rsidRDefault="00EF66E1" w:rsidP="00B0008B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:rsidR="00EF66E1" w:rsidRPr="002007BC" w:rsidRDefault="00EF66E1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2007BC">
              <w:rPr>
                <w:rFonts w:cs="Times New Roman"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:rsidR="00EF66E1" w:rsidRPr="002007BC" w:rsidRDefault="00EF66E1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  <w:r w:rsidR="006F30FC">
              <w:rPr>
                <w:rFonts w:cs="Times New Roman"/>
                <w:b/>
                <w:sz w:val="24"/>
                <w:szCs w:val="24"/>
              </w:rPr>
              <w:t>52</w:t>
            </w:r>
            <w:r>
              <w:rPr>
                <w:rFonts w:cs="Times New Roman"/>
                <w:b/>
                <w:sz w:val="24"/>
                <w:szCs w:val="24"/>
              </w:rPr>
              <w:t>.000</w:t>
            </w:r>
            <w:r w:rsidRPr="002007BC">
              <w:rPr>
                <w:rFonts w:cs="Times New Roman"/>
                <w:b/>
                <w:sz w:val="24"/>
                <w:szCs w:val="24"/>
              </w:rPr>
              <w:t xml:space="preserve">,00 </w:t>
            </w:r>
          </w:p>
        </w:tc>
        <w:tc>
          <w:tcPr>
            <w:tcW w:w="1843" w:type="dxa"/>
          </w:tcPr>
          <w:p w:rsidR="00EF66E1" w:rsidRDefault="00F732E5" w:rsidP="002112D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488.400,00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210F20">
        <w:rPr>
          <w:rFonts w:cs="Times New Roman"/>
          <w:sz w:val="24"/>
          <w:szCs w:val="24"/>
        </w:rPr>
        <w:t>Predsjednik Općinskog vijeća</w:t>
      </w:r>
    </w:p>
    <w:p w:rsidR="00391EC8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210F20">
        <w:rPr>
          <w:rFonts w:cs="Times New Roman"/>
          <w:sz w:val="24"/>
          <w:szCs w:val="24"/>
        </w:rPr>
        <w:t>Općine Stubičke Toplice</w:t>
      </w:r>
    </w:p>
    <w:p w:rsidR="00210F20" w:rsidRPr="004077D1" w:rsidRDefault="00210F20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Nedjeljko Ćuk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467E4"/>
    <w:multiLevelType w:val="hybridMultilevel"/>
    <w:tmpl w:val="9550B68A"/>
    <w:lvl w:ilvl="0" w:tplc="E22096A4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60" w:hanging="360"/>
      </w:pPr>
    </w:lvl>
    <w:lvl w:ilvl="2" w:tplc="041A001B" w:tentative="1">
      <w:start w:val="1"/>
      <w:numFmt w:val="lowerRoman"/>
      <w:lvlText w:val="%3."/>
      <w:lvlJc w:val="right"/>
      <w:pPr>
        <w:ind w:left="2280" w:hanging="180"/>
      </w:pPr>
    </w:lvl>
    <w:lvl w:ilvl="3" w:tplc="041A000F" w:tentative="1">
      <w:start w:val="1"/>
      <w:numFmt w:val="decimal"/>
      <w:lvlText w:val="%4."/>
      <w:lvlJc w:val="left"/>
      <w:pPr>
        <w:ind w:left="3000" w:hanging="360"/>
      </w:pPr>
    </w:lvl>
    <w:lvl w:ilvl="4" w:tplc="041A0019" w:tentative="1">
      <w:start w:val="1"/>
      <w:numFmt w:val="lowerLetter"/>
      <w:lvlText w:val="%5."/>
      <w:lvlJc w:val="left"/>
      <w:pPr>
        <w:ind w:left="3720" w:hanging="360"/>
      </w:pPr>
    </w:lvl>
    <w:lvl w:ilvl="5" w:tplc="041A001B" w:tentative="1">
      <w:start w:val="1"/>
      <w:numFmt w:val="lowerRoman"/>
      <w:lvlText w:val="%6."/>
      <w:lvlJc w:val="right"/>
      <w:pPr>
        <w:ind w:left="4440" w:hanging="180"/>
      </w:pPr>
    </w:lvl>
    <w:lvl w:ilvl="6" w:tplc="041A000F" w:tentative="1">
      <w:start w:val="1"/>
      <w:numFmt w:val="decimal"/>
      <w:lvlText w:val="%7."/>
      <w:lvlJc w:val="left"/>
      <w:pPr>
        <w:ind w:left="5160" w:hanging="360"/>
      </w:pPr>
    </w:lvl>
    <w:lvl w:ilvl="7" w:tplc="041A0019" w:tentative="1">
      <w:start w:val="1"/>
      <w:numFmt w:val="lowerLetter"/>
      <w:lvlText w:val="%8."/>
      <w:lvlJc w:val="left"/>
      <w:pPr>
        <w:ind w:left="5880" w:hanging="360"/>
      </w:pPr>
    </w:lvl>
    <w:lvl w:ilvl="8" w:tplc="041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0F20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6F30FC"/>
    <w:rsid w:val="008A3767"/>
    <w:rsid w:val="00931E6B"/>
    <w:rsid w:val="009451B8"/>
    <w:rsid w:val="00963C02"/>
    <w:rsid w:val="009642B7"/>
    <w:rsid w:val="00AC091A"/>
    <w:rsid w:val="00B0008B"/>
    <w:rsid w:val="00C06CA5"/>
    <w:rsid w:val="00C92491"/>
    <w:rsid w:val="00CA226D"/>
    <w:rsid w:val="00CD6B65"/>
    <w:rsid w:val="00DE0CF2"/>
    <w:rsid w:val="00E76EB7"/>
    <w:rsid w:val="00E94BA3"/>
    <w:rsid w:val="00EF66E1"/>
    <w:rsid w:val="00F7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23C7"/>
  <w15:docId w15:val="{BA388759-3D38-4741-BF26-B2171E0D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16</cp:revision>
  <cp:lastPrinted>2018-12-18T08:44:00Z</cp:lastPrinted>
  <dcterms:created xsi:type="dcterms:W3CDTF">2015-11-04T12:17:00Z</dcterms:created>
  <dcterms:modified xsi:type="dcterms:W3CDTF">2018-12-18T08:44:00Z</dcterms:modified>
</cp:coreProperties>
</file>