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C80418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400-08/</w:t>
      </w:r>
      <w:r w:rsidRPr="00C80418">
        <w:rPr>
          <w:rFonts w:ascii="Calibri" w:hAnsi="Calibri"/>
        </w:rPr>
        <w:t>1</w:t>
      </w:r>
      <w:r w:rsidR="00C80418" w:rsidRPr="00C80418">
        <w:rPr>
          <w:rFonts w:ascii="Calibri" w:hAnsi="Calibri"/>
        </w:rPr>
        <w:t>9</w:t>
      </w:r>
      <w:r w:rsidR="002E3998" w:rsidRPr="00C80418">
        <w:rPr>
          <w:rFonts w:ascii="Calibri" w:hAnsi="Calibri"/>
        </w:rPr>
        <w:t>-01/</w:t>
      </w:r>
      <w:r w:rsidR="00C80418" w:rsidRPr="00C80418">
        <w:rPr>
          <w:rFonts w:ascii="Calibri" w:hAnsi="Calibri"/>
        </w:rPr>
        <w:t>18</w:t>
      </w:r>
    </w:p>
    <w:p w:rsidR="0097138A" w:rsidRPr="00C80418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C80418">
        <w:rPr>
          <w:rFonts w:ascii="Calibri" w:hAnsi="Calibri"/>
        </w:rPr>
        <w:t xml:space="preserve"> URBROJ:</w:t>
      </w:r>
      <w:r w:rsidR="004753CD" w:rsidRPr="00C80418">
        <w:rPr>
          <w:rFonts w:ascii="Calibri" w:hAnsi="Calibri"/>
        </w:rPr>
        <w:t xml:space="preserve"> </w:t>
      </w:r>
      <w:r w:rsidRPr="00C80418">
        <w:rPr>
          <w:rFonts w:ascii="Calibri" w:hAnsi="Calibri"/>
        </w:rPr>
        <w:t>2113/03-03-1</w:t>
      </w:r>
      <w:r w:rsidR="00C80418" w:rsidRPr="00C80418">
        <w:rPr>
          <w:rFonts w:ascii="Calibri" w:hAnsi="Calibri"/>
        </w:rPr>
        <w:t>9</w:t>
      </w:r>
      <w:r w:rsidRPr="00C80418">
        <w:rPr>
          <w:rFonts w:ascii="Calibri" w:hAnsi="Calibri"/>
        </w:rPr>
        <w:t>-1</w:t>
      </w:r>
    </w:p>
    <w:p w:rsidR="0097138A" w:rsidRPr="00C80418" w:rsidRDefault="0097138A" w:rsidP="001F2961">
      <w:pPr>
        <w:ind w:left="720"/>
        <w:jc w:val="both"/>
        <w:outlineLvl w:val="0"/>
        <w:rPr>
          <w:rFonts w:ascii="Calibri" w:hAnsi="Calibri"/>
        </w:rPr>
      </w:pPr>
      <w:r w:rsidRPr="00C80418">
        <w:rPr>
          <w:rFonts w:ascii="Calibri" w:hAnsi="Calibri"/>
        </w:rPr>
        <w:t xml:space="preserve"> Stubičke Toplice, </w:t>
      </w:r>
      <w:r w:rsidR="00C80418" w:rsidRPr="00C80418">
        <w:rPr>
          <w:rFonts w:ascii="Calibri" w:hAnsi="Calibri"/>
        </w:rPr>
        <w:t>14</w:t>
      </w:r>
      <w:r w:rsidR="00636EB0" w:rsidRPr="00C80418">
        <w:rPr>
          <w:rFonts w:ascii="Calibri" w:hAnsi="Calibri"/>
        </w:rPr>
        <w:t>.11</w:t>
      </w:r>
      <w:r w:rsidR="001730EE" w:rsidRPr="00C80418">
        <w:rPr>
          <w:rFonts w:ascii="Calibri" w:hAnsi="Calibri"/>
        </w:rPr>
        <w:t>.201</w:t>
      </w:r>
      <w:r w:rsidR="00C80418" w:rsidRPr="00C80418">
        <w:rPr>
          <w:rFonts w:ascii="Calibri" w:hAnsi="Calibri"/>
        </w:rPr>
        <w:t>9</w:t>
      </w:r>
      <w:r w:rsidR="001730EE" w:rsidRPr="00C80418">
        <w:rPr>
          <w:rFonts w:ascii="Calibri" w:hAnsi="Calibri"/>
        </w:rPr>
        <w:t>.</w:t>
      </w:r>
    </w:p>
    <w:p w:rsidR="0097138A" w:rsidRPr="00C80418" w:rsidRDefault="0097138A" w:rsidP="001F2961">
      <w:pPr>
        <w:jc w:val="both"/>
        <w:outlineLvl w:val="0"/>
        <w:rPr>
          <w:rFonts w:ascii="Calibri" w:hAnsi="Calibri"/>
        </w:rPr>
      </w:pPr>
    </w:p>
    <w:p w:rsidR="0097138A" w:rsidRPr="00FD0076" w:rsidRDefault="0097138A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Na temelju članka</w:t>
      </w:r>
      <w:r w:rsidR="00636EB0">
        <w:rPr>
          <w:rFonts w:ascii="Calibri" w:hAnsi="Calibri" w:cs="Arial"/>
          <w:lang w:val="hr-HR"/>
        </w:rPr>
        <w:t xml:space="preserve"> 67</w:t>
      </w:r>
      <w:r w:rsidRPr="00FD0076">
        <w:rPr>
          <w:rFonts w:ascii="Calibri" w:hAnsi="Calibri" w:cs="Arial"/>
          <w:lang w:val="hr-HR"/>
        </w:rPr>
        <w:t xml:space="preserve">. </w:t>
      </w:r>
      <w:proofErr w:type="spellStart"/>
      <w:r w:rsidRPr="00FD0076">
        <w:rPr>
          <w:rFonts w:ascii="Calibri" w:hAnsi="Calibri" w:cs="Arial"/>
        </w:rPr>
        <w:t>Zakona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komunalnom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Pr="00FD0076">
        <w:rPr>
          <w:rFonts w:ascii="Calibri" w:hAnsi="Calibri" w:cs="Arial"/>
        </w:rPr>
        <w:t>gospodarstvu</w:t>
      </w:r>
      <w:proofErr w:type="spellEnd"/>
      <w:r w:rsidRPr="00FD0076">
        <w:rPr>
          <w:rFonts w:ascii="Calibri" w:hAnsi="Calibri" w:cs="Arial"/>
          <w:lang w:val="hr-HR"/>
        </w:rPr>
        <w:t xml:space="preserve">  </w:t>
      </w:r>
      <w:r w:rsidRPr="00F20361">
        <w:rPr>
          <w:rFonts w:ascii="Calibri" w:hAnsi="Calibri"/>
          <w:lang w:val="hr-HR"/>
        </w:rPr>
        <w:t>(</w:t>
      </w:r>
      <w:proofErr w:type="spellStart"/>
      <w:proofErr w:type="gramEnd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 xml:space="preserve">. </w:t>
      </w:r>
      <w:r w:rsidR="00636EB0">
        <w:rPr>
          <w:rFonts w:ascii="Calibri" w:hAnsi="Calibri"/>
          <w:lang w:val="hr-HR"/>
        </w:rPr>
        <w:t>68/18</w:t>
      </w:r>
      <w:r w:rsidR="00C80418">
        <w:rPr>
          <w:rFonts w:ascii="Calibri" w:hAnsi="Calibri"/>
          <w:lang w:val="hr-HR"/>
        </w:rPr>
        <w:t xml:space="preserve"> I 110/18</w:t>
      </w:r>
      <w:bookmarkStart w:id="0" w:name="_GoBack"/>
      <w:bookmarkEnd w:id="0"/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</w:t>
      </w:r>
      <w:r w:rsidR="004C66EC">
        <w:rPr>
          <w:rFonts w:ascii="Calibri" w:hAnsi="Calibri" w:cs="Arial"/>
          <w:lang w:val="hr-HR"/>
        </w:rPr>
        <w:t>st. 2.</w:t>
      </w:r>
      <w:r w:rsidR="004C66EC" w:rsidRPr="00FD0076">
        <w:rPr>
          <w:rFonts w:ascii="Calibri" w:hAnsi="Calibri" w:cs="Arial"/>
          <w:lang w:val="hr-HR"/>
        </w:rPr>
        <w:t xml:space="preserve"> </w:t>
      </w:r>
      <w:r w:rsidR="004C66EC">
        <w:rPr>
          <w:rFonts w:ascii="Calibri" w:hAnsi="Calibri" w:cs="Arial"/>
          <w:lang w:val="hr-HR"/>
        </w:rPr>
        <w:t xml:space="preserve"> t. </w:t>
      </w:r>
      <w:r w:rsidR="004C66EC" w:rsidRPr="00FD0076">
        <w:rPr>
          <w:rFonts w:ascii="Calibri" w:hAnsi="Calibri" w:cs="Arial"/>
          <w:lang w:val="hr-HR"/>
        </w:rPr>
        <w:t xml:space="preserve">3. </w:t>
      </w:r>
      <w:r w:rsidRPr="00FD0076">
        <w:rPr>
          <w:rFonts w:ascii="Calibri" w:hAnsi="Calibri" w:cs="Arial"/>
          <w:lang w:val="hr-HR"/>
        </w:rPr>
        <w:t xml:space="preserve">Statuta Općine Stubičke Toplice (Službeni glasnik Krapinsko-zagorske županije br. </w:t>
      </w:r>
      <w:r w:rsidR="004C66EC">
        <w:rPr>
          <w:rFonts w:ascii="Calibri" w:hAnsi="Calibri" w:cs="Arial"/>
          <w:lang w:val="hr-HR"/>
        </w:rPr>
        <w:t>16/09</w:t>
      </w:r>
      <w:r w:rsidR="00636EB0">
        <w:rPr>
          <w:rFonts w:ascii="Calibri" w:hAnsi="Calibri" w:cs="Arial"/>
          <w:lang w:val="hr-HR"/>
        </w:rPr>
        <w:t>,</w:t>
      </w:r>
      <w:r w:rsidR="004C66EC">
        <w:rPr>
          <w:rFonts w:ascii="Calibri" w:hAnsi="Calibri" w:cs="Arial"/>
          <w:lang w:val="hr-HR"/>
        </w:rPr>
        <w:t xml:space="preserve"> </w:t>
      </w:r>
      <w:r w:rsidR="003E3F81">
        <w:rPr>
          <w:rFonts w:ascii="Calibri" w:hAnsi="Calibri" w:cs="Arial"/>
          <w:lang w:val="hr-HR"/>
        </w:rPr>
        <w:t>09/13</w:t>
      </w:r>
      <w:r w:rsidR="00636EB0">
        <w:rPr>
          <w:rFonts w:ascii="Calibri" w:hAnsi="Calibri" w:cs="Arial"/>
          <w:lang w:val="hr-HR"/>
        </w:rPr>
        <w:t xml:space="preserve"> i 15/18</w:t>
      </w:r>
      <w:r w:rsidRPr="00FD0076">
        <w:rPr>
          <w:rFonts w:ascii="Calibri" w:hAnsi="Calibri" w:cs="Arial"/>
          <w:lang w:val="hr-HR"/>
        </w:rPr>
        <w:t>) načelnik Općine Stubičke Toplice donosi sljedeću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 Programa gradnje objekata i uređaja komunalne infrastrukture na području Općine Stubičke Toplice za 20</w:t>
      </w:r>
      <w:r w:rsidR="006E4866">
        <w:rPr>
          <w:rFonts w:ascii="Calibri" w:hAnsi="Calibri" w:cs="Arial"/>
          <w:b/>
          <w:lang w:val="hr-HR"/>
        </w:rPr>
        <w:t>20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</w:p>
    <w:p w:rsidR="006C6137" w:rsidRPr="00FD0076" w:rsidRDefault="006C6137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Ovim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određuje</w:t>
      </w:r>
      <w:proofErr w:type="spellEnd"/>
      <w:r w:rsidRPr="00FD0076">
        <w:rPr>
          <w:rFonts w:ascii="Calibri" w:hAnsi="Calibri"/>
          <w:color w:val="000000"/>
        </w:rPr>
        <w:t xml:space="preserve"> se </w:t>
      </w:r>
      <w:proofErr w:type="spellStart"/>
      <w:r w:rsidRPr="00FD0076">
        <w:rPr>
          <w:rFonts w:ascii="Calibri" w:hAnsi="Calibri"/>
          <w:color w:val="000000"/>
        </w:rPr>
        <w:t>gradnja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na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području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Općine</w:t>
      </w:r>
      <w:proofErr w:type="spellEnd"/>
      <w:r w:rsidRPr="00FD0076">
        <w:rPr>
          <w:rFonts w:ascii="Calibri" w:hAnsi="Calibri"/>
          <w:color w:val="000000"/>
        </w:rPr>
        <w:t xml:space="preserve"> Stubičke Toplice </w:t>
      </w:r>
      <w:proofErr w:type="spellStart"/>
      <w:r w:rsidRPr="00FD0076">
        <w:rPr>
          <w:rFonts w:ascii="Calibri" w:hAnsi="Calibri"/>
          <w:color w:val="000000"/>
        </w:rPr>
        <w:t>tijekom</w:t>
      </w:r>
      <w:proofErr w:type="spellEnd"/>
      <w:r w:rsidRPr="00FD0076">
        <w:rPr>
          <w:rFonts w:ascii="Calibri" w:hAnsi="Calibri"/>
          <w:color w:val="000000"/>
        </w:rPr>
        <w:t xml:space="preserve"> 20</w:t>
      </w:r>
      <w:r w:rsidR="006E4866">
        <w:rPr>
          <w:rFonts w:ascii="Calibri" w:hAnsi="Calibri"/>
          <w:color w:val="000000"/>
        </w:rPr>
        <w:t>20</w:t>
      </w:r>
      <w:r w:rsidRPr="00FD0076">
        <w:rPr>
          <w:rFonts w:ascii="Calibri" w:hAnsi="Calibri"/>
          <w:color w:val="000000"/>
        </w:rPr>
        <w:t xml:space="preserve">. </w:t>
      </w:r>
      <w:proofErr w:type="spellStart"/>
      <w:r w:rsidRPr="00FD0076">
        <w:rPr>
          <w:rFonts w:ascii="Calibri" w:hAnsi="Calibri"/>
          <w:color w:val="000000"/>
        </w:rPr>
        <w:t>godine</w:t>
      </w:r>
      <w:proofErr w:type="spellEnd"/>
      <w:r w:rsidRPr="00FD0076">
        <w:rPr>
          <w:rFonts w:ascii="Calibri" w:hAnsi="Calibri"/>
          <w:color w:val="000000"/>
        </w:rPr>
        <w:t xml:space="preserve"> i to za: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  <w:t>javne površine,</w:t>
      </w:r>
    </w:p>
    <w:p w:rsidR="0097138A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687BAE" w:rsidRPr="00FD0076" w:rsidRDefault="00687BAE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lang w:val="fr-FR"/>
        </w:rPr>
        <w:tab/>
        <w:t>-</w:t>
      </w:r>
      <w:r>
        <w:rPr>
          <w:rFonts w:ascii="Calibri" w:hAnsi="Calibri"/>
          <w:color w:val="000000"/>
          <w:lang w:val="fr-FR"/>
        </w:rPr>
        <w:tab/>
        <w:t>javne prometne površine na kojima nije dopušten promet motornim vozilima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groblje,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javnu rasvjetu,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opskrbu pitkom vodom,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="006E4866">
        <w:rPr>
          <w:rFonts w:ascii="Calibri" w:hAnsi="Calibri"/>
          <w:color w:val="000000"/>
        </w:rPr>
        <w:t>građevine</w:t>
      </w:r>
      <w:proofErr w:type="spellEnd"/>
      <w:r w:rsidR="006E4866">
        <w:rPr>
          <w:rFonts w:ascii="Calibri" w:hAnsi="Calibri"/>
          <w:color w:val="000000"/>
        </w:rPr>
        <w:t xml:space="preserve"> i </w:t>
      </w:r>
      <w:proofErr w:type="spellStart"/>
      <w:r w:rsidR="006E4866">
        <w:rPr>
          <w:rFonts w:ascii="Calibri" w:hAnsi="Calibri"/>
          <w:color w:val="000000"/>
        </w:rPr>
        <w:t>uređaje</w:t>
      </w:r>
      <w:proofErr w:type="spellEnd"/>
      <w:r w:rsidR="006E4866">
        <w:rPr>
          <w:rFonts w:ascii="Calibri" w:hAnsi="Calibri"/>
          <w:color w:val="000000"/>
        </w:rPr>
        <w:t xml:space="preserve"> </w:t>
      </w:r>
      <w:proofErr w:type="spellStart"/>
      <w:r w:rsidR="006E4866">
        <w:rPr>
          <w:rFonts w:ascii="Calibri" w:hAnsi="Calibri"/>
          <w:color w:val="000000"/>
        </w:rPr>
        <w:t>javne</w:t>
      </w:r>
      <w:proofErr w:type="spellEnd"/>
      <w:r w:rsidR="006E4866">
        <w:rPr>
          <w:rFonts w:ascii="Calibri" w:hAnsi="Calibri"/>
          <w:color w:val="000000"/>
        </w:rPr>
        <w:t xml:space="preserve"> </w:t>
      </w:r>
      <w:proofErr w:type="spellStart"/>
      <w:r w:rsidR="006E4866">
        <w:rPr>
          <w:rFonts w:ascii="Calibri" w:hAnsi="Calibri"/>
          <w:color w:val="000000"/>
        </w:rPr>
        <w:t>namjene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za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je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i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</w:p>
    <w:p w:rsidR="004C66EC" w:rsidRPr="00FD0076" w:rsidRDefault="006C6137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 xml:space="preserve">Program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i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za </w:t>
      </w:r>
      <w:r w:rsidR="004C66EC">
        <w:rPr>
          <w:rFonts w:ascii="Calibri" w:hAnsi="Calibri"/>
        </w:rPr>
        <w:t>20</w:t>
      </w:r>
      <w:r w:rsidR="006E4866">
        <w:rPr>
          <w:rFonts w:ascii="Calibri" w:hAnsi="Calibri"/>
        </w:rPr>
        <w:t>20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 xml:space="preserve">”, a stupa </w:t>
      </w:r>
      <w:proofErr w:type="spellStart"/>
      <w:r w:rsidR="004C66EC">
        <w:rPr>
          <w:rFonts w:ascii="Calibri" w:hAnsi="Calibri"/>
        </w:rPr>
        <w:t>na</w:t>
      </w:r>
      <w:proofErr w:type="spellEnd"/>
      <w:r w:rsidR="004C66EC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snagu</w:t>
      </w:r>
      <w:proofErr w:type="spellEnd"/>
      <w:r w:rsidR="004C66EC">
        <w:rPr>
          <w:rFonts w:ascii="Calibri" w:hAnsi="Calibri"/>
        </w:rPr>
        <w:t xml:space="preserve"> </w:t>
      </w:r>
      <w:r w:rsidR="00636EB0">
        <w:rPr>
          <w:rFonts w:ascii="Calibri" w:hAnsi="Calibri"/>
        </w:rPr>
        <w:t xml:space="preserve">01. </w:t>
      </w:r>
      <w:proofErr w:type="spellStart"/>
      <w:r w:rsidR="00636EB0">
        <w:rPr>
          <w:rFonts w:ascii="Calibri" w:hAnsi="Calibri"/>
        </w:rPr>
        <w:t>siječnja</w:t>
      </w:r>
      <w:proofErr w:type="spellEnd"/>
      <w:r w:rsidR="00636EB0">
        <w:rPr>
          <w:rFonts w:ascii="Calibri" w:hAnsi="Calibri"/>
        </w:rPr>
        <w:t xml:space="preserve"> 20</w:t>
      </w:r>
      <w:r w:rsidR="006E4866">
        <w:rPr>
          <w:rFonts w:ascii="Calibri" w:hAnsi="Calibri"/>
        </w:rPr>
        <w:t>20</w:t>
      </w:r>
      <w:r w:rsidR="00636EB0">
        <w:rPr>
          <w:rFonts w:ascii="Calibri" w:hAnsi="Calibri"/>
        </w:rPr>
        <w:t xml:space="preserve">. </w:t>
      </w:r>
      <w:proofErr w:type="spellStart"/>
      <w:r w:rsidR="00636EB0">
        <w:rPr>
          <w:rFonts w:ascii="Calibri" w:hAnsi="Calibri"/>
        </w:rPr>
        <w:t>godine</w:t>
      </w:r>
      <w:proofErr w:type="spellEnd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</w:p>
    <w:p w:rsidR="0097138A" w:rsidRPr="00FD0076" w:rsidRDefault="0097138A" w:rsidP="001730EE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32642E" w:rsidRDefault="0032642E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1730EE" w:rsidRPr="00FD0076" w:rsidRDefault="001730EE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32642E" w:rsidRPr="0032642E" w:rsidRDefault="0032642E" w:rsidP="0032642E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>OPĆINSKI NAČELNIK</w:t>
      </w:r>
    </w:p>
    <w:p w:rsidR="0032642E" w:rsidRPr="0032642E" w:rsidRDefault="0032642E" w:rsidP="0032642E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32642E" w:rsidRPr="0032642E" w:rsidRDefault="0032642E" w:rsidP="0032642E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 xml:space="preserve">Josip Beljak, </w:t>
      </w:r>
      <w:proofErr w:type="spellStart"/>
      <w:r w:rsidRPr="0032642E">
        <w:rPr>
          <w:rFonts w:asciiTheme="minorHAnsi" w:hAnsiTheme="minorHAnsi" w:cstheme="minorHAnsi"/>
          <w:sz w:val="20"/>
          <w:szCs w:val="20"/>
        </w:rPr>
        <w:t>dipl.ing.agr</w:t>
      </w:r>
      <w:proofErr w:type="spellEnd"/>
      <w:r w:rsidRPr="0032642E">
        <w:rPr>
          <w:rFonts w:asciiTheme="minorHAnsi" w:hAnsiTheme="minorHAnsi" w:cstheme="minorHAnsi"/>
          <w:sz w:val="20"/>
          <w:szCs w:val="20"/>
        </w:rPr>
        <w:t>.</w:t>
      </w:r>
    </w:p>
    <w:p w:rsidR="0097138A" w:rsidRPr="0032642E" w:rsidRDefault="0097138A" w:rsidP="001F2961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</w:p>
    <w:p w:rsidR="0097138A" w:rsidRPr="00FD0076" w:rsidRDefault="0097138A" w:rsidP="004C66EC">
      <w:pPr>
        <w:widowControl w:val="0"/>
        <w:ind w:left="4320"/>
        <w:jc w:val="center"/>
        <w:rPr>
          <w:rFonts w:ascii="Calibri" w:hAnsi="Calibri" w:cs="Arial"/>
          <w:lang w:val="hr-HR"/>
        </w:rPr>
      </w:pP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2825"/>
    <w:rsid w:val="00117E3C"/>
    <w:rsid w:val="00136645"/>
    <w:rsid w:val="00144713"/>
    <w:rsid w:val="001730EE"/>
    <w:rsid w:val="001F12EA"/>
    <w:rsid w:val="001F2961"/>
    <w:rsid w:val="00280054"/>
    <w:rsid w:val="00293CEA"/>
    <w:rsid w:val="002C1EE8"/>
    <w:rsid w:val="002E0E14"/>
    <w:rsid w:val="002E3998"/>
    <w:rsid w:val="002F56C6"/>
    <w:rsid w:val="00320A06"/>
    <w:rsid w:val="0032642E"/>
    <w:rsid w:val="00394181"/>
    <w:rsid w:val="003D5420"/>
    <w:rsid w:val="003E3F81"/>
    <w:rsid w:val="003F0A8A"/>
    <w:rsid w:val="003F0D17"/>
    <w:rsid w:val="00415E51"/>
    <w:rsid w:val="004478D3"/>
    <w:rsid w:val="004753CD"/>
    <w:rsid w:val="004A7D3C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36EB0"/>
    <w:rsid w:val="00687BAE"/>
    <w:rsid w:val="006A364E"/>
    <w:rsid w:val="006C6137"/>
    <w:rsid w:val="006D4852"/>
    <w:rsid w:val="006E4866"/>
    <w:rsid w:val="007521FE"/>
    <w:rsid w:val="007561CC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60908"/>
    <w:rsid w:val="00BB7F76"/>
    <w:rsid w:val="00BC6265"/>
    <w:rsid w:val="00BF2815"/>
    <w:rsid w:val="00BF4014"/>
    <w:rsid w:val="00C43F07"/>
    <w:rsid w:val="00C67615"/>
    <w:rsid w:val="00C80418"/>
    <w:rsid w:val="00C95AF8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32A6"/>
    <w:rsid w:val="00FA4A17"/>
    <w:rsid w:val="00FB4B1B"/>
    <w:rsid w:val="00FC142B"/>
    <w:rsid w:val="00FC7B06"/>
    <w:rsid w:val="00FC7B55"/>
    <w:rsid w:val="00FD0076"/>
    <w:rsid w:val="00FE0C04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A6206"/>
  <w15:docId w15:val="{2A476B86-D266-4C37-83B5-2FC9974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117E3C"/>
    <w:rPr>
      <w:rFonts w:cs="Times New Roman"/>
    </w:rPr>
  </w:style>
  <w:style w:type="paragraph" w:styleId="Tekstbalonia">
    <w:name w:val="Balloon Text"/>
    <w:basedOn w:val="Normal"/>
    <w:link w:val="TekstbaloniaChar"/>
    <w:rsid w:val="000834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3414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3264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3</cp:revision>
  <cp:lastPrinted>2019-11-14T09:20:00Z</cp:lastPrinted>
  <dcterms:created xsi:type="dcterms:W3CDTF">2019-11-12T09:11:00Z</dcterms:created>
  <dcterms:modified xsi:type="dcterms:W3CDTF">2019-11-14T09:20:00Z</dcterms:modified>
</cp:coreProperties>
</file>