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A50A8F">
        <w:rPr>
          <w:rFonts w:ascii="Times New Roman" w:hAnsi="Times New Roman" w:cs="Times New Roman"/>
          <w:sz w:val="24"/>
          <w:szCs w:val="24"/>
        </w:rPr>
        <w:t>021-05/17-01/77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A50A8F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A50A8F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 i članka 22. Poslovnika Općinskog vijeća Općine Stubičke Toplice (Službeni glasnik Krapinsko-zagorske županije br. 16/09 i 9/13)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osnivanju Radnog tijela za </w:t>
      </w:r>
      <w:r w:rsidR="002F3857">
        <w:rPr>
          <w:rFonts w:ascii="Times New Roman" w:hAnsi="Times New Roman" w:cs="Times New Roman"/>
          <w:sz w:val="24"/>
          <w:szCs w:val="24"/>
        </w:rPr>
        <w:t>sport</w:t>
      </w:r>
      <w:r w:rsidR="00205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 xml:space="preserve">o osnivanju Radnog tijela za </w:t>
      </w:r>
      <w:r w:rsidR="002F3857">
        <w:rPr>
          <w:rFonts w:ascii="Times New Roman" w:hAnsi="Times New Roman" w:cs="Times New Roman"/>
          <w:sz w:val="24"/>
          <w:szCs w:val="24"/>
        </w:rPr>
        <w:t xml:space="preserve"> sport </w:t>
      </w:r>
      <w:r w:rsidRPr="00001D8A">
        <w:rPr>
          <w:rFonts w:ascii="Times New Roman" w:hAnsi="Times New Roman" w:cs="Times New Roman"/>
          <w:sz w:val="24"/>
          <w:szCs w:val="24"/>
        </w:rPr>
        <w:t>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857" w:rsidRDefault="002F3857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lastRenderedPageBreak/>
        <w:t>PRIJEDLOG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 xml:space="preserve">Na temelju članka 35.  t. 3. Zakona o lokalnoj i područnoj (regionalnoj) samoupravi (Nar. nov. br. 33/01, 60/01, 129/05, 109/07, 125/08, 36/09, 150/11 i 144/12) te članka 25. t. 13. i članka 39.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O D L U K U</w:t>
      </w: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 xml:space="preserve">o osnivanju Radnog tijela za </w:t>
      </w:r>
      <w:r w:rsidR="002F3857">
        <w:rPr>
          <w:rFonts w:ascii="Times New Roman" w:hAnsi="Times New Roman" w:cs="Times New Roman"/>
          <w:b/>
        </w:rPr>
        <w:t>sport</w:t>
      </w:r>
      <w:r w:rsidR="00205802" w:rsidRPr="00205802">
        <w:rPr>
          <w:rFonts w:ascii="Times New Roman" w:hAnsi="Times New Roman" w:cs="Times New Roman"/>
          <w:b/>
        </w:rPr>
        <w:t xml:space="preserve"> </w:t>
      </w:r>
      <w:r w:rsidRPr="00611FBB">
        <w:rPr>
          <w:rFonts w:ascii="Times New Roman" w:hAnsi="Times New Roman" w:cs="Times New Roman"/>
          <w:b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1.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Ovom Odlukom osniva se Radno tijelo za </w:t>
      </w:r>
      <w:r w:rsidR="002F3857">
        <w:rPr>
          <w:rFonts w:ascii="Times New Roman" w:hAnsi="Times New Roman" w:cs="Times New Roman"/>
        </w:rPr>
        <w:t>sport</w:t>
      </w:r>
      <w:r w:rsidR="00205802" w:rsidRPr="00205802">
        <w:rPr>
          <w:rFonts w:ascii="Times New Roman" w:hAnsi="Times New Roman" w:cs="Times New Roman"/>
        </w:rPr>
        <w:t xml:space="preserve"> </w:t>
      </w:r>
      <w:r w:rsidRPr="00611FBB">
        <w:rPr>
          <w:rFonts w:ascii="Times New Roman" w:hAnsi="Times New Roman" w:cs="Times New Roman"/>
        </w:rPr>
        <w:t>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2.</w:t>
      </w:r>
    </w:p>
    <w:p w:rsidR="00205802" w:rsidRDefault="00001D8A" w:rsidP="0020580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Radno tijelo za </w:t>
      </w:r>
      <w:r w:rsidR="002F3857">
        <w:rPr>
          <w:rFonts w:ascii="Times New Roman" w:hAnsi="Times New Roman" w:cs="Times New Roman"/>
        </w:rPr>
        <w:t>sport</w:t>
      </w:r>
      <w:r w:rsidR="00205802" w:rsidRPr="00205802">
        <w:rPr>
          <w:rFonts w:ascii="Times New Roman" w:hAnsi="Times New Roman" w:cs="Times New Roman"/>
        </w:rPr>
        <w:t xml:space="preserve"> </w:t>
      </w:r>
      <w:r w:rsidRPr="00611FBB">
        <w:rPr>
          <w:rFonts w:ascii="Times New Roman" w:hAnsi="Times New Roman" w:cs="Times New Roman"/>
        </w:rPr>
        <w:t>raspravlja i daje prijedloge Općinskom vijeću osobito o pitanjima koja se tiču:</w:t>
      </w:r>
    </w:p>
    <w:p w:rsidR="002F3857" w:rsidRPr="002F3857" w:rsidRDefault="002F3857" w:rsidP="002F385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F3857">
        <w:rPr>
          <w:rFonts w:ascii="Times New Roman" w:hAnsi="Times New Roman" w:cs="Times New Roman"/>
        </w:rPr>
        <w:t>zadovoljavanja lokalnih potreba stanovništva Općine u sportu,</w:t>
      </w:r>
    </w:p>
    <w:p w:rsidR="002F3857" w:rsidRPr="002F3857" w:rsidRDefault="002F3857" w:rsidP="002F385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F3857">
        <w:rPr>
          <w:rFonts w:ascii="Times New Roman" w:hAnsi="Times New Roman" w:cs="Times New Roman"/>
        </w:rPr>
        <w:t>aktivnosti, poslova i djelatnosti u području sporta značajnih za Općinu,</w:t>
      </w:r>
    </w:p>
    <w:p w:rsidR="002F3857" w:rsidRPr="002F3857" w:rsidRDefault="002F3857" w:rsidP="002F385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F3857">
        <w:rPr>
          <w:rFonts w:ascii="Times New Roman" w:hAnsi="Times New Roman" w:cs="Times New Roman"/>
        </w:rPr>
        <w:t>mjera za unapređenja sporta,</w:t>
      </w:r>
    </w:p>
    <w:p w:rsidR="002F3857" w:rsidRPr="002F3857" w:rsidRDefault="002F3857" w:rsidP="002F385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F3857">
        <w:rPr>
          <w:rFonts w:ascii="Times New Roman" w:hAnsi="Times New Roman" w:cs="Times New Roman"/>
        </w:rPr>
        <w:t>mjera i aktivnosti u praćenju korištenja i utroška sredstava u području sporta,</w:t>
      </w:r>
    </w:p>
    <w:p w:rsidR="00C94C87" w:rsidRDefault="002F3857" w:rsidP="002F3857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2F3857">
        <w:rPr>
          <w:rFonts w:ascii="Times New Roman" w:hAnsi="Times New Roman" w:cs="Times New Roman"/>
        </w:rPr>
        <w:t>izvješća o izvršavanju programa javnih potreba u sportu i utroška sredstava.</w:t>
      </w:r>
    </w:p>
    <w:p w:rsidR="002F3857" w:rsidRPr="00611FBB" w:rsidRDefault="002F3857" w:rsidP="002F3857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3.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Na rad Radnog tijela shodno se primjenjuju odredbe Poslovnika Općinskog vijeća 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4.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Za članove Radnog tijela za </w:t>
      </w:r>
      <w:r w:rsidR="002F3857">
        <w:rPr>
          <w:rFonts w:ascii="Times New Roman" w:hAnsi="Times New Roman" w:cs="Times New Roman"/>
        </w:rPr>
        <w:t>sport</w:t>
      </w:r>
      <w:r w:rsidR="00C94C87" w:rsidRPr="00C94C87">
        <w:rPr>
          <w:rFonts w:ascii="Times New Roman" w:hAnsi="Times New Roman" w:cs="Times New Roman"/>
        </w:rPr>
        <w:t xml:space="preserve"> </w:t>
      </w:r>
      <w:r w:rsidRPr="00611FBB">
        <w:rPr>
          <w:rFonts w:ascii="Times New Roman" w:hAnsi="Times New Roman" w:cs="Times New Roman"/>
        </w:rPr>
        <w:t>imenuju se:</w:t>
      </w:r>
    </w:p>
    <w:p w:rsidR="00001D8A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Mlinarić</w:t>
      </w:r>
      <w:r w:rsidR="00205802">
        <w:rPr>
          <w:rFonts w:ascii="Times New Roman" w:hAnsi="Times New Roman" w:cs="Times New Roman"/>
        </w:rPr>
        <w:t xml:space="preserve"> – predsjednik</w:t>
      </w:r>
    </w:p>
    <w:p w:rsidR="00C94C87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Goran </w:t>
      </w:r>
      <w:proofErr w:type="spellStart"/>
      <w:r>
        <w:rPr>
          <w:rFonts w:ascii="Times New Roman" w:hAnsi="Times New Roman" w:cs="Times New Roman"/>
        </w:rPr>
        <w:t>Pleša</w:t>
      </w:r>
      <w:proofErr w:type="spellEnd"/>
      <w:r w:rsidR="00205802">
        <w:rPr>
          <w:rFonts w:ascii="Times New Roman" w:hAnsi="Times New Roman" w:cs="Times New Roman"/>
        </w:rPr>
        <w:t xml:space="preserve"> – član</w:t>
      </w:r>
    </w:p>
    <w:p w:rsidR="00C94C87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Anđelko Zrinski</w:t>
      </w:r>
      <w:r w:rsidR="00C94C87">
        <w:rPr>
          <w:rFonts w:ascii="Times New Roman" w:hAnsi="Times New Roman" w:cs="Times New Roman"/>
        </w:rPr>
        <w:t xml:space="preserve"> – član</w:t>
      </w:r>
    </w:p>
    <w:p w:rsidR="00205802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Dino Maričić</w:t>
      </w:r>
      <w:r w:rsidR="00C94C87">
        <w:rPr>
          <w:rFonts w:ascii="Times New Roman" w:hAnsi="Times New Roman" w:cs="Times New Roman"/>
        </w:rPr>
        <w:t xml:space="preserve"> – član</w:t>
      </w:r>
    </w:p>
    <w:p w:rsidR="002F3857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Nino Potočki</w:t>
      </w:r>
      <w:r w:rsidR="002058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205802">
        <w:rPr>
          <w:rFonts w:ascii="Times New Roman" w:hAnsi="Times New Roman" w:cs="Times New Roman"/>
        </w:rPr>
        <w:t xml:space="preserve"> član</w:t>
      </w:r>
    </w:p>
    <w:p w:rsidR="002F3857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Željko </w:t>
      </w:r>
      <w:proofErr w:type="spellStart"/>
      <w:r>
        <w:rPr>
          <w:rFonts w:ascii="Times New Roman" w:hAnsi="Times New Roman" w:cs="Times New Roman"/>
        </w:rPr>
        <w:t>Javoršćak</w:t>
      </w:r>
      <w:proofErr w:type="spellEnd"/>
      <w:r>
        <w:rPr>
          <w:rFonts w:ascii="Times New Roman" w:hAnsi="Times New Roman" w:cs="Times New Roman"/>
        </w:rPr>
        <w:t xml:space="preserve"> – član</w:t>
      </w:r>
    </w:p>
    <w:p w:rsidR="00C94C87" w:rsidRPr="00611FBB" w:rsidRDefault="002F385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Goran </w:t>
      </w:r>
      <w:proofErr w:type="spellStart"/>
      <w:r>
        <w:rPr>
          <w:rFonts w:ascii="Times New Roman" w:hAnsi="Times New Roman" w:cs="Times New Roman"/>
        </w:rPr>
        <w:t>Šams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- član</w:t>
      </w:r>
      <w:r w:rsidR="00C94C87">
        <w:rPr>
          <w:rFonts w:ascii="Times New Roman" w:hAnsi="Times New Roman" w:cs="Times New Roman"/>
        </w:rPr>
        <w:t>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5.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Ova Odluka objavit će se u Službenom glasniku Krapinsko-zagorske županije, a stupa na snagu osmog dana od dana objave.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Predsjednik Općinskog vijeća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Nedjeljko Ćuk</w:t>
      </w:r>
    </w:p>
    <w:sectPr w:rsidR="00001D8A" w:rsidRPr="0061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6FC"/>
    <w:multiLevelType w:val="hybridMultilevel"/>
    <w:tmpl w:val="D7BC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0ED3"/>
    <w:multiLevelType w:val="hybridMultilevel"/>
    <w:tmpl w:val="F160900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565F9"/>
    <w:multiLevelType w:val="hybridMultilevel"/>
    <w:tmpl w:val="BC52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7CA7"/>
    <w:multiLevelType w:val="hybridMultilevel"/>
    <w:tmpl w:val="C0E493E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205802"/>
    <w:rsid w:val="0024763A"/>
    <w:rsid w:val="002F3857"/>
    <w:rsid w:val="003F46D8"/>
    <w:rsid w:val="00471C1C"/>
    <w:rsid w:val="00611FBB"/>
    <w:rsid w:val="006F0F46"/>
    <w:rsid w:val="00A50A8F"/>
    <w:rsid w:val="00C94C87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7E69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2017-08-17T06:45:00Z</dcterms:created>
  <dcterms:modified xsi:type="dcterms:W3CDTF">2017-08-18T07:42:00Z</dcterms:modified>
</cp:coreProperties>
</file>