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350EF4" w:rsidRPr="00892AD8" w:rsidTr="007E6112">
        <w:tc>
          <w:tcPr>
            <w:tcW w:w="0" w:type="auto"/>
            <w:vAlign w:val="center"/>
          </w:tcPr>
          <w:p w:rsidR="00350EF4" w:rsidRPr="00892AD8" w:rsidRDefault="00350EF4" w:rsidP="007E6112">
            <w:pPr>
              <w:jc w:val="center"/>
              <w:rPr>
                <w:rFonts w:ascii="Times New Roman" w:hAnsi="Times New Roman" w:cs="Times New Roman"/>
              </w:rPr>
            </w:pPr>
            <w:r w:rsidRPr="00892AD8">
              <w:rPr>
                <w:rFonts w:ascii="Times New Roman" w:hAnsi="Times New Roman" w:cs="Times New Roman"/>
                <w:noProof/>
                <w:sz w:val="24"/>
                <w:lang w:eastAsia="hr-HR"/>
              </w:rPr>
              <w:drawing>
                <wp:inline distT="0" distB="0" distL="0" distR="0" wp14:anchorId="15F7BD78" wp14:editId="5C2C5C9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350EF4" w:rsidRPr="00892AD8" w:rsidRDefault="00350EF4" w:rsidP="007E6112">
            <w:pPr>
              <w:widowControl w:val="0"/>
              <w:jc w:val="center"/>
              <w:rPr>
                <w:rFonts w:ascii="Times New Roman" w:hAnsi="Times New Roman" w:cs="Times New Roman"/>
                <w:sz w:val="24"/>
              </w:rPr>
            </w:pPr>
            <w:r w:rsidRPr="00892AD8">
              <w:rPr>
                <w:rFonts w:ascii="Times New Roman" w:hAnsi="Times New Roman" w:cs="Times New Roman"/>
                <w:b/>
                <w:sz w:val="24"/>
                <w:szCs w:val="24"/>
              </w:rPr>
              <w:t>REPUBLIKA HRVATSKA</w:t>
            </w:r>
          </w:p>
          <w:p w:rsidR="00350EF4" w:rsidRPr="00892AD8" w:rsidRDefault="00350EF4" w:rsidP="007E6112">
            <w:pPr>
              <w:widowControl w:val="0"/>
              <w:jc w:val="center"/>
              <w:rPr>
                <w:rFonts w:ascii="Times New Roman" w:hAnsi="Times New Roman" w:cs="Times New Roman"/>
                <w:b/>
                <w:sz w:val="24"/>
                <w:szCs w:val="24"/>
              </w:rPr>
            </w:pPr>
            <w:r w:rsidRPr="00892AD8">
              <w:rPr>
                <w:rFonts w:ascii="Times New Roman" w:hAnsi="Times New Roman" w:cs="Times New Roman"/>
                <w:b/>
                <w:sz w:val="24"/>
                <w:szCs w:val="24"/>
              </w:rPr>
              <w:t>KRAPINSKO-ZAGORSKA ŽUPANIJA</w:t>
            </w:r>
          </w:p>
          <w:p w:rsidR="00350EF4" w:rsidRPr="00892AD8" w:rsidRDefault="00350EF4" w:rsidP="007E6112">
            <w:pPr>
              <w:widowControl w:val="0"/>
              <w:jc w:val="center"/>
              <w:rPr>
                <w:rFonts w:ascii="Times New Roman" w:hAnsi="Times New Roman" w:cs="Times New Roman"/>
                <w:b/>
                <w:sz w:val="24"/>
                <w:szCs w:val="24"/>
              </w:rPr>
            </w:pPr>
            <w:r w:rsidRPr="00892AD8">
              <w:rPr>
                <w:rFonts w:ascii="Times New Roman" w:hAnsi="Times New Roman" w:cs="Times New Roman"/>
                <w:b/>
                <w:sz w:val="24"/>
                <w:szCs w:val="24"/>
              </w:rPr>
              <w:t>OPĆINA STUBIČKE TOPLICE</w:t>
            </w:r>
          </w:p>
          <w:p w:rsidR="00350EF4" w:rsidRPr="00892AD8" w:rsidRDefault="00350EF4" w:rsidP="007E6112">
            <w:pPr>
              <w:jc w:val="center"/>
              <w:rPr>
                <w:rFonts w:ascii="Times New Roman" w:hAnsi="Times New Roman" w:cs="Times New Roman"/>
              </w:rPr>
            </w:pPr>
            <w:r w:rsidRPr="00892AD8">
              <w:rPr>
                <w:rFonts w:ascii="Times New Roman" w:hAnsi="Times New Roman" w:cs="Times New Roman"/>
                <w:b/>
                <w:sz w:val="24"/>
                <w:szCs w:val="24"/>
              </w:rPr>
              <w:t>JEDINSTVENI UPRAVNI ODJEL</w:t>
            </w:r>
          </w:p>
        </w:tc>
      </w:tr>
    </w:tbl>
    <w:p w:rsidR="00350EF4" w:rsidRPr="00892AD8" w:rsidRDefault="00350EF4" w:rsidP="00E701A1">
      <w:pPr>
        <w:jc w:val="both"/>
        <w:rPr>
          <w:rFonts w:ascii="Times New Roman" w:hAnsi="Times New Roman" w:cs="Times New Roman"/>
        </w:rPr>
      </w:pPr>
    </w:p>
    <w:p w:rsidR="00264258"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KLASA:</w:t>
      </w:r>
      <w:r w:rsidR="00551565">
        <w:rPr>
          <w:rFonts w:ascii="Times New Roman" w:hAnsi="Times New Roman" w:cs="Times New Roman"/>
        </w:rPr>
        <w:t>360-01/19-01/05</w:t>
      </w:r>
    </w:p>
    <w:p w:rsidR="00350EF4"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URBROJ: 2113/03-04-1</w:t>
      </w:r>
      <w:r w:rsidR="008C2AE9" w:rsidRPr="00892AD8">
        <w:rPr>
          <w:rFonts w:ascii="Times New Roman" w:hAnsi="Times New Roman" w:cs="Times New Roman"/>
        </w:rPr>
        <w:t>9</w:t>
      </w:r>
      <w:r w:rsidRPr="00892AD8">
        <w:rPr>
          <w:rFonts w:ascii="Times New Roman" w:hAnsi="Times New Roman" w:cs="Times New Roman"/>
        </w:rPr>
        <w:t>-</w:t>
      </w:r>
      <w:r w:rsidR="008C2AE9" w:rsidRPr="00892AD8">
        <w:rPr>
          <w:rFonts w:ascii="Times New Roman" w:hAnsi="Times New Roman" w:cs="Times New Roman"/>
        </w:rPr>
        <w:t>2</w:t>
      </w:r>
    </w:p>
    <w:p w:rsidR="00350EF4" w:rsidRPr="00892AD8" w:rsidRDefault="00350EF4" w:rsidP="008C2AE9">
      <w:pPr>
        <w:spacing w:after="0"/>
        <w:ind w:firstLine="708"/>
        <w:jc w:val="both"/>
        <w:rPr>
          <w:rFonts w:ascii="Times New Roman" w:hAnsi="Times New Roman" w:cs="Times New Roman"/>
        </w:rPr>
      </w:pPr>
      <w:r w:rsidRPr="00892AD8">
        <w:rPr>
          <w:rFonts w:ascii="Times New Roman" w:hAnsi="Times New Roman" w:cs="Times New Roman"/>
        </w:rPr>
        <w:t xml:space="preserve">Stubičke Toplice, </w:t>
      </w:r>
      <w:r w:rsidR="00910543">
        <w:rPr>
          <w:rFonts w:ascii="Times New Roman" w:hAnsi="Times New Roman" w:cs="Times New Roman"/>
        </w:rPr>
        <w:t>26</w:t>
      </w:r>
      <w:bookmarkStart w:id="0" w:name="_GoBack"/>
      <w:bookmarkEnd w:id="0"/>
      <w:r w:rsidR="00F94AE7" w:rsidRPr="00F94AE7">
        <w:rPr>
          <w:rFonts w:ascii="Times New Roman" w:hAnsi="Times New Roman" w:cs="Times New Roman"/>
        </w:rPr>
        <w:t>.06.</w:t>
      </w:r>
      <w:r w:rsidRPr="00F94AE7">
        <w:rPr>
          <w:rFonts w:ascii="Times New Roman" w:hAnsi="Times New Roman" w:cs="Times New Roman"/>
        </w:rPr>
        <w:t>201</w:t>
      </w:r>
      <w:r w:rsidR="008C2AE9" w:rsidRPr="00F94AE7">
        <w:rPr>
          <w:rFonts w:ascii="Times New Roman" w:hAnsi="Times New Roman" w:cs="Times New Roman"/>
        </w:rPr>
        <w:t>9</w:t>
      </w:r>
      <w:r w:rsidRPr="00892AD8">
        <w:rPr>
          <w:rFonts w:ascii="Times New Roman" w:hAnsi="Times New Roman" w:cs="Times New Roman"/>
        </w:rPr>
        <w:t>.</w:t>
      </w:r>
    </w:p>
    <w:p w:rsidR="00350EF4" w:rsidRPr="00892AD8" w:rsidRDefault="00350EF4" w:rsidP="00E701A1">
      <w:pPr>
        <w:jc w:val="both"/>
        <w:rPr>
          <w:rFonts w:ascii="Times New Roman" w:hAnsi="Times New Roman" w:cs="Times New Roman"/>
        </w:rPr>
      </w:pPr>
    </w:p>
    <w:p w:rsidR="00350EF4" w:rsidRPr="00892AD8" w:rsidRDefault="00350EF4" w:rsidP="00350EF4">
      <w:pPr>
        <w:pStyle w:val="Naglaencitat"/>
        <w:rPr>
          <w:rFonts w:ascii="Times New Roman" w:hAnsi="Times New Roman" w:cs="Times New Roman"/>
          <w:b/>
          <w:color w:val="auto"/>
          <w:sz w:val="28"/>
          <w:szCs w:val="24"/>
        </w:rPr>
      </w:pPr>
      <w:bookmarkStart w:id="1" w:name="_Toc504396510"/>
      <w:bookmarkStart w:id="2" w:name="_Toc504396522"/>
      <w:r w:rsidRPr="00892AD8">
        <w:rPr>
          <w:rFonts w:ascii="Times New Roman" w:hAnsi="Times New Roman" w:cs="Times New Roman"/>
          <w:b/>
          <w:color w:val="auto"/>
          <w:sz w:val="28"/>
          <w:szCs w:val="24"/>
        </w:rPr>
        <w:t>DOKUMENTACIJA O NABAVI</w:t>
      </w:r>
      <w:bookmarkEnd w:id="1"/>
      <w:bookmarkEnd w:id="2"/>
    </w:p>
    <w:p w:rsidR="00F94AE7" w:rsidRPr="00F94AE7" w:rsidRDefault="00350EF4" w:rsidP="00F94AE7">
      <w:pPr>
        <w:pStyle w:val="Naglaencitat"/>
        <w:rPr>
          <w:rFonts w:ascii="Times New Roman" w:hAnsi="Times New Roman" w:cs="Times New Roman"/>
          <w:b/>
          <w:color w:val="auto"/>
          <w:sz w:val="28"/>
          <w:szCs w:val="24"/>
        </w:rPr>
      </w:pPr>
      <w:bookmarkStart w:id="3" w:name="_Toc504396511"/>
      <w:bookmarkStart w:id="4" w:name="_Toc504396523"/>
      <w:r w:rsidRPr="00892AD8">
        <w:rPr>
          <w:rFonts w:ascii="Times New Roman" w:hAnsi="Times New Roman" w:cs="Times New Roman"/>
          <w:b/>
          <w:color w:val="auto"/>
          <w:sz w:val="28"/>
          <w:szCs w:val="24"/>
        </w:rPr>
        <w:t xml:space="preserve">u postupku </w:t>
      </w:r>
      <w:r w:rsidR="008C2AE9" w:rsidRPr="00892AD8">
        <w:rPr>
          <w:rFonts w:ascii="Times New Roman" w:hAnsi="Times New Roman" w:cs="Times New Roman"/>
          <w:b/>
          <w:color w:val="auto"/>
          <w:sz w:val="28"/>
          <w:szCs w:val="24"/>
        </w:rPr>
        <w:t xml:space="preserve">jednostavne </w:t>
      </w:r>
      <w:r w:rsidRPr="00892AD8">
        <w:rPr>
          <w:rFonts w:ascii="Times New Roman" w:hAnsi="Times New Roman" w:cs="Times New Roman"/>
          <w:b/>
          <w:color w:val="auto"/>
          <w:sz w:val="28"/>
          <w:szCs w:val="24"/>
        </w:rPr>
        <w:t>nabave radova</w:t>
      </w:r>
    </w:p>
    <w:bookmarkEnd w:id="3"/>
    <w:bookmarkEnd w:id="4"/>
    <w:p w:rsidR="00350EF4" w:rsidRPr="00F94AE7" w:rsidRDefault="00F94AE7" w:rsidP="00350EF4">
      <w:pPr>
        <w:pStyle w:val="Naglaencitat"/>
        <w:rPr>
          <w:rFonts w:ascii="Times New Roman" w:hAnsi="Times New Roman" w:cs="Times New Roman"/>
          <w:b/>
          <w:color w:val="auto"/>
          <w:sz w:val="28"/>
          <w:szCs w:val="28"/>
        </w:rPr>
      </w:pPr>
      <w:r w:rsidRPr="00F94AE7">
        <w:rPr>
          <w:rFonts w:ascii="Times New Roman" w:eastAsia="Arial" w:hAnsi="Times New Roman" w:cs="Times New Roman"/>
          <w:b/>
          <w:color w:val="000000"/>
          <w:sz w:val="28"/>
          <w:szCs w:val="28"/>
        </w:rPr>
        <w:t xml:space="preserve">proširenja mreže javne rasvjete Zagorska ulica </w:t>
      </w:r>
      <w:r w:rsidR="00117A12">
        <w:rPr>
          <w:rFonts w:ascii="Times New Roman" w:eastAsia="Arial" w:hAnsi="Times New Roman" w:cs="Times New Roman"/>
          <w:b/>
          <w:color w:val="000000"/>
          <w:sz w:val="28"/>
          <w:szCs w:val="28"/>
        </w:rPr>
        <w:t>o</w:t>
      </w:r>
      <w:r w:rsidR="006C20CD">
        <w:rPr>
          <w:rFonts w:ascii="Times New Roman" w:eastAsia="Arial" w:hAnsi="Times New Roman" w:cs="Times New Roman"/>
          <w:b/>
          <w:color w:val="000000"/>
          <w:sz w:val="28"/>
          <w:szCs w:val="28"/>
        </w:rPr>
        <w:t>d</w:t>
      </w:r>
      <w:r w:rsidRPr="00F94AE7">
        <w:rPr>
          <w:rFonts w:ascii="Times New Roman" w:eastAsia="Arial" w:hAnsi="Times New Roman" w:cs="Times New Roman"/>
          <w:b/>
          <w:color w:val="000000"/>
          <w:sz w:val="28"/>
          <w:szCs w:val="28"/>
        </w:rPr>
        <w:t xml:space="preserve"> Ulice Žrtava Seljačke bune do kbr. 64</w:t>
      </w: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350EF4" w:rsidRPr="00892AD8" w:rsidRDefault="00350EF4" w:rsidP="00E701A1">
      <w:pPr>
        <w:jc w:val="both"/>
        <w:rPr>
          <w:rFonts w:ascii="Times New Roman" w:hAnsi="Times New Roman" w:cs="Times New Roman"/>
        </w:rPr>
      </w:pPr>
    </w:p>
    <w:p w:rsidR="009000E9" w:rsidRPr="00892AD8" w:rsidRDefault="009000E9" w:rsidP="00E701A1">
      <w:pPr>
        <w:jc w:val="both"/>
        <w:rPr>
          <w:rFonts w:ascii="Times New Roman" w:hAnsi="Times New Roman" w:cs="Times New Roman"/>
        </w:rPr>
      </w:pPr>
    </w:p>
    <w:p w:rsidR="008C2AE9" w:rsidRPr="00892AD8" w:rsidRDefault="008C2AE9" w:rsidP="00E701A1">
      <w:pPr>
        <w:jc w:val="both"/>
        <w:rPr>
          <w:rFonts w:ascii="Times New Roman" w:hAnsi="Times New Roman" w:cs="Times New Roman"/>
        </w:rPr>
      </w:pPr>
    </w:p>
    <w:p w:rsidR="008C2AE9" w:rsidRPr="00892AD8" w:rsidRDefault="008C2AE9" w:rsidP="00E701A1">
      <w:pPr>
        <w:jc w:val="both"/>
        <w:rPr>
          <w:rFonts w:ascii="Times New Roman" w:hAnsi="Times New Roman" w:cs="Times New Roman"/>
        </w:rPr>
      </w:pPr>
    </w:p>
    <w:sdt>
      <w:sdtPr>
        <w:rPr>
          <w:rFonts w:ascii="Times New Roman" w:eastAsiaTheme="minorEastAsia" w:hAnsi="Times New Roman" w:cs="Times New Roman"/>
          <w:color w:val="auto"/>
          <w:sz w:val="22"/>
          <w:szCs w:val="22"/>
        </w:rPr>
        <w:id w:val="-1945826806"/>
        <w:docPartObj>
          <w:docPartGallery w:val="Table of Contents"/>
          <w:docPartUnique/>
        </w:docPartObj>
      </w:sdtPr>
      <w:sdtEndPr>
        <w:rPr>
          <w:b/>
          <w:bCs/>
        </w:rPr>
      </w:sdtEndPr>
      <w:sdtContent>
        <w:p w:rsidR="00E75344" w:rsidRPr="00892AD8" w:rsidRDefault="00E75344" w:rsidP="00CD3C03">
          <w:pPr>
            <w:pStyle w:val="TOCNaslov"/>
            <w:numPr>
              <w:ilvl w:val="0"/>
              <w:numId w:val="0"/>
            </w:numPr>
            <w:jc w:val="center"/>
            <w:rPr>
              <w:rFonts w:ascii="Times New Roman" w:hAnsi="Times New Roman" w:cs="Times New Roman"/>
              <w:i/>
              <w:color w:val="auto"/>
            </w:rPr>
          </w:pPr>
          <w:r w:rsidRPr="00892AD8">
            <w:rPr>
              <w:rFonts w:ascii="Times New Roman" w:hAnsi="Times New Roman" w:cs="Times New Roman"/>
              <w:i/>
              <w:color w:val="auto"/>
            </w:rPr>
            <w:t>Sadržaj</w:t>
          </w:r>
        </w:p>
        <w:p w:rsidR="00BF48D2" w:rsidRDefault="00E75344">
          <w:pPr>
            <w:pStyle w:val="Sadraj1"/>
            <w:tabs>
              <w:tab w:val="left" w:pos="440"/>
              <w:tab w:val="right" w:leader="dot" w:pos="9062"/>
            </w:tabs>
            <w:rPr>
              <w:rFonts w:cstheme="minorBidi"/>
              <w:noProof/>
            </w:rPr>
          </w:pPr>
          <w:r w:rsidRPr="00892AD8">
            <w:rPr>
              <w:rFonts w:ascii="Times New Roman" w:hAnsi="Times New Roman"/>
              <w:i/>
            </w:rPr>
            <w:fldChar w:fldCharType="begin"/>
          </w:r>
          <w:r w:rsidRPr="00892AD8">
            <w:rPr>
              <w:rFonts w:ascii="Times New Roman" w:hAnsi="Times New Roman"/>
              <w:i/>
            </w:rPr>
            <w:instrText xml:space="preserve"> TOC \o "1-3" \h \z \u </w:instrText>
          </w:r>
          <w:r w:rsidRPr="00892AD8">
            <w:rPr>
              <w:rFonts w:ascii="Times New Roman" w:hAnsi="Times New Roman"/>
              <w:i/>
            </w:rPr>
            <w:fldChar w:fldCharType="separate"/>
          </w:r>
          <w:hyperlink w:anchor="_Toc10450193" w:history="1">
            <w:r w:rsidR="00BF48D2" w:rsidRPr="00DD1AC7">
              <w:rPr>
                <w:rStyle w:val="Hiperveza"/>
                <w:rFonts w:ascii="Times New Roman" w:hAnsi="Times New Roman"/>
                <w:b/>
                <w:noProof/>
              </w:rPr>
              <w:t>1</w:t>
            </w:r>
            <w:r w:rsidR="00BF48D2">
              <w:rPr>
                <w:rFonts w:cstheme="minorBidi"/>
                <w:noProof/>
              </w:rPr>
              <w:tab/>
            </w:r>
            <w:r w:rsidR="00BF48D2" w:rsidRPr="00DD1AC7">
              <w:rPr>
                <w:rStyle w:val="Hiperveza"/>
                <w:rFonts w:ascii="Times New Roman" w:hAnsi="Times New Roman"/>
                <w:b/>
                <w:noProof/>
              </w:rPr>
              <w:t>PODACI O NARUČITELJU:</w:t>
            </w:r>
            <w:r w:rsidR="00BF48D2">
              <w:rPr>
                <w:noProof/>
                <w:webHidden/>
              </w:rPr>
              <w:tab/>
            </w:r>
            <w:r w:rsidR="00BF48D2">
              <w:rPr>
                <w:noProof/>
                <w:webHidden/>
              </w:rPr>
              <w:fldChar w:fldCharType="begin"/>
            </w:r>
            <w:r w:rsidR="00BF48D2">
              <w:rPr>
                <w:noProof/>
                <w:webHidden/>
              </w:rPr>
              <w:instrText xml:space="preserve"> PAGEREF _Toc10450193 \h </w:instrText>
            </w:r>
            <w:r w:rsidR="00BF48D2">
              <w:rPr>
                <w:noProof/>
                <w:webHidden/>
              </w:rPr>
            </w:r>
            <w:r w:rsidR="00BF48D2">
              <w:rPr>
                <w:noProof/>
                <w:webHidden/>
              </w:rPr>
              <w:fldChar w:fldCharType="separate"/>
            </w:r>
            <w:r w:rsidR="00BF48D2">
              <w:rPr>
                <w:noProof/>
                <w:webHidden/>
              </w:rPr>
              <w:t>3</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4" w:history="1">
            <w:r w:rsidR="00BF48D2" w:rsidRPr="00DD1AC7">
              <w:rPr>
                <w:rStyle w:val="Hiperveza"/>
                <w:rFonts w:ascii="Times New Roman" w:hAnsi="Times New Roman"/>
                <w:b/>
                <w:noProof/>
              </w:rPr>
              <w:t>1.1</w:t>
            </w:r>
            <w:r w:rsidR="00BF48D2">
              <w:rPr>
                <w:rFonts w:cstheme="minorBidi"/>
                <w:noProof/>
              </w:rPr>
              <w:tab/>
            </w:r>
            <w:r w:rsidR="00BF48D2" w:rsidRPr="00DD1AC7">
              <w:rPr>
                <w:rStyle w:val="Hiperveza"/>
                <w:rFonts w:ascii="Times New Roman" w:hAnsi="Times New Roman"/>
                <w:b/>
                <w:noProof/>
              </w:rPr>
              <w:t>NAZIV I SJEDIŠTE NARUČITELJA, OIB, BROJ TELEFONA, BROJ TELEFAKSA, INTERNETSKA STRANICA:</w:t>
            </w:r>
            <w:r w:rsidR="00BF48D2">
              <w:rPr>
                <w:noProof/>
                <w:webHidden/>
              </w:rPr>
              <w:tab/>
            </w:r>
            <w:r w:rsidR="00BF48D2">
              <w:rPr>
                <w:noProof/>
                <w:webHidden/>
              </w:rPr>
              <w:fldChar w:fldCharType="begin"/>
            </w:r>
            <w:r w:rsidR="00BF48D2">
              <w:rPr>
                <w:noProof/>
                <w:webHidden/>
              </w:rPr>
              <w:instrText xml:space="preserve"> PAGEREF _Toc10450194 \h </w:instrText>
            </w:r>
            <w:r w:rsidR="00BF48D2">
              <w:rPr>
                <w:noProof/>
                <w:webHidden/>
              </w:rPr>
            </w:r>
            <w:r w:rsidR="00BF48D2">
              <w:rPr>
                <w:noProof/>
                <w:webHidden/>
              </w:rPr>
              <w:fldChar w:fldCharType="separate"/>
            </w:r>
            <w:r w:rsidR="00BF48D2">
              <w:rPr>
                <w:noProof/>
                <w:webHidden/>
              </w:rPr>
              <w:t>3</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5" w:history="1">
            <w:r w:rsidR="00BF48D2" w:rsidRPr="00DD1AC7">
              <w:rPr>
                <w:rStyle w:val="Hiperveza"/>
                <w:rFonts w:ascii="Times New Roman" w:hAnsi="Times New Roman"/>
                <w:b/>
                <w:noProof/>
              </w:rPr>
              <w:t>1.2</w:t>
            </w:r>
            <w:r w:rsidR="00BF48D2">
              <w:rPr>
                <w:rFonts w:cstheme="minorBidi"/>
                <w:noProof/>
              </w:rPr>
              <w:tab/>
            </w:r>
            <w:r w:rsidR="00BF48D2" w:rsidRPr="00DD1AC7">
              <w:rPr>
                <w:rStyle w:val="Hiperveza"/>
                <w:rFonts w:ascii="Times New Roman" w:hAnsi="Times New Roman"/>
                <w:b/>
                <w:noProof/>
              </w:rPr>
              <w:t>SLUŽBA ZA KONTAKT:</w:t>
            </w:r>
            <w:r w:rsidR="00BF48D2">
              <w:rPr>
                <w:noProof/>
                <w:webHidden/>
              </w:rPr>
              <w:tab/>
            </w:r>
            <w:r w:rsidR="00BF48D2">
              <w:rPr>
                <w:noProof/>
                <w:webHidden/>
              </w:rPr>
              <w:fldChar w:fldCharType="begin"/>
            </w:r>
            <w:r w:rsidR="00BF48D2">
              <w:rPr>
                <w:noProof/>
                <w:webHidden/>
              </w:rPr>
              <w:instrText xml:space="preserve"> PAGEREF _Toc10450195 \h </w:instrText>
            </w:r>
            <w:r w:rsidR="00BF48D2">
              <w:rPr>
                <w:noProof/>
                <w:webHidden/>
              </w:rPr>
            </w:r>
            <w:r w:rsidR="00BF48D2">
              <w:rPr>
                <w:noProof/>
                <w:webHidden/>
              </w:rPr>
              <w:fldChar w:fldCharType="separate"/>
            </w:r>
            <w:r w:rsidR="00BF48D2">
              <w:rPr>
                <w:noProof/>
                <w:webHidden/>
              </w:rPr>
              <w:t>3</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6" w:history="1">
            <w:r w:rsidR="00BF48D2" w:rsidRPr="00DD1AC7">
              <w:rPr>
                <w:rStyle w:val="Hiperveza"/>
                <w:rFonts w:ascii="Times New Roman" w:hAnsi="Times New Roman"/>
                <w:b/>
                <w:noProof/>
              </w:rPr>
              <w:t>1.3</w:t>
            </w:r>
            <w:r w:rsidR="00BF48D2">
              <w:rPr>
                <w:rFonts w:cstheme="minorBidi"/>
                <w:noProof/>
              </w:rPr>
              <w:tab/>
            </w:r>
            <w:r w:rsidR="00BF48D2" w:rsidRPr="00DD1AC7">
              <w:rPr>
                <w:rStyle w:val="Hiperveza"/>
                <w:rFonts w:ascii="Times New Roman" w:hAnsi="Times New Roman"/>
                <w:b/>
                <w:noProof/>
              </w:rPr>
              <w:t>EVIDENCIJSKI BROJ NABAVE:</w:t>
            </w:r>
            <w:r w:rsidR="00BF48D2">
              <w:rPr>
                <w:noProof/>
                <w:webHidden/>
              </w:rPr>
              <w:tab/>
            </w:r>
            <w:r w:rsidR="00BF48D2">
              <w:rPr>
                <w:noProof/>
                <w:webHidden/>
              </w:rPr>
              <w:fldChar w:fldCharType="begin"/>
            </w:r>
            <w:r w:rsidR="00BF48D2">
              <w:rPr>
                <w:noProof/>
                <w:webHidden/>
              </w:rPr>
              <w:instrText xml:space="preserve"> PAGEREF _Toc10450196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7" w:history="1">
            <w:r w:rsidR="00BF48D2" w:rsidRPr="00DD1AC7">
              <w:rPr>
                <w:rStyle w:val="Hiperveza"/>
                <w:rFonts w:ascii="Times New Roman" w:hAnsi="Times New Roman"/>
                <w:b/>
                <w:noProof/>
              </w:rPr>
              <w:t>1.4</w:t>
            </w:r>
            <w:r w:rsidR="00BF48D2">
              <w:rPr>
                <w:rFonts w:cstheme="minorBidi"/>
                <w:noProof/>
              </w:rPr>
              <w:tab/>
            </w:r>
            <w:r w:rsidR="00BF48D2" w:rsidRPr="00DD1AC7">
              <w:rPr>
                <w:rStyle w:val="Hiperveza"/>
                <w:rFonts w:ascii="Times New Roman" w:hAnsi="Times New Roman"/>
                <w:b/>
                <w:noProof/>
              </w:rPr>
              <w:t>VRSTA POSTUPKA:</w:t>
            </w:r>
            <w:r w:rsidR="00BF48D2">
              <w:rPr>
                <w:noProof/>
                <w:webHidden/>
              </w:rPr>
              <w:tab/>
            </w:r>
            <w:r w:rsidR="00BF48D2">
              <w:rPr>
                <w:noProof/>
                <w:webHidden/>
              </w:rPr>
              <w:fldChar w:fldCharType="begin"/>
            </w:r>
            <w:r w:rsidR="00BF48D2">
              <w:rPr>
                <w:noProof/>
                <w:webHidden/>
              </w:rPr>
              <w:instrText xml:space="preserve"> PAGEREF _Toc10450197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8" w:history="1">
            <w:r w:rsidR="00BF48D2" w:rsidRPr="00DD1AC7">
              <w:rPr>
                <w:rStyle w:val="Hiperveza"/>
                <w:rFonts w:ascii="Times New Roman" w:hAnsi="Times New Roman"/>
                <w:b/>
                <w:noProof/>
              </w:rPr>
              <w:t>1.5</w:t>
            </w:r>
            <w:r w:rsidR="00BF48D2">
              <w:rPr>
                <w:rFonts w:cstheme="minorBidi"/>
                <w:noProof/>
              </w:rPr>
              <w:tab/>
            </w:r>
            <w:r w:rsidR="00BF48D2" w:rsidRPr="00DD1AC7">
              <w:rPr>
                <w:rStyle w:val="Hiperveza"/>
                <w:rFonts w:ascii="Times New Roman" w:hAnsi="Times New Roman"/>
                <w:b/>
                <w:noProof/>
              </w:rPr>
              <w:t>PROCIJENJENA VRIJEDNOST NABAVE:</w:t>
            </w:r>
            <w:r w:rsidR="00BF48D2">
              <w:rPr>
                <w:noProof/>
                <w:webHidden/>
              </w:rPr>
              <w:tab/>
            </w:r>
            <w:r w:rsidR="00BF48D2">
              <w:rPr>
                <w:noProof/>
                <w:webHidden/>
              </w:rPr>
              <w:fldChar w:fldCharType="begin"/>
            </w:r>
            <w:r w:rsidR="00BF48D2">
              <w:rPr>
                <w:noProof/>
                <w:webHidden/>
              </w:rPr>
              <w:instrText xml:space="preserve"> PAGEREF _Toc10450198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199" w:history="1">
            <w:r w:rsidR="00BF48D2" w:rsidRPr="00DD1AC7">
              <w:rPr>
                <w:rStyle w:val="Hiperveza"/>
                <w:rFonts w:ascii="Times New Roman" w:hAnsi="Times New Roman"/>
                <w:b/>
                <w:noProof/>
              </w:rPr>
              <w:t>1.6</w:t>
            </w:r>
            <w:r w:rsidR="00BF48D2">
              <w:rPr>
                <w:rFonts w:cstheme="minorBidi"/>
                <w:noProof/>
              </w:rPr>
              <w:tab/>
            </w:r>
            <w:r w:rsidR="00BF48D2" w:rsidRPr="00DD1AC7">
              <w:rPr>
                <w:rStyle w:val="Hiperveza"/>
                <w:rFonts w:ascii="Times New Roman" w:hAnsi="Times New Roman"/>
                <w:b/>
                <w:noProof/>
              </w:rPr>
              <w:t>VRSTA UGOVORA O NABAVI:</w:t>
            </w:r>
            <w:r w:rsidR="00BF48D2">
              <w:rPr>
                <w:noProof/>
                <w:webHidden/>
              </w:rPr>
              <w:tab/>
            </w:r>
            <w:r w:rsidR="00BF48D2">
              <w:rPr>
                <w:noProof/>
                <w:webHidden/>
              </w:rPr>
              <w:fldChar w:fldCharType="begin"/>
            </w:r>
            <w:r w:rsidR="00BF48D2">
              <w:rPr>
                <w:noProof/>
                <w:webHidden/>
              </w:rPr>
              <w:instrText xml:space="preserve"> PAGEREF _Toc10450199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1"/>
            <w:tabs>
              <w:tab w:val="left" w:pos="440"/>
              <w:tab w:val="right" w:leader="dot" w:pos="9062"/>
            </w:tabs>
            <w:rPr>
              <w:rFonts w:cstheme="minorBidi"/>
              <w:noProof/>
            </w:rPr>
          </w:pPr>
          <w:hyperlink w:anchor="_Toc10450200" w:history="1">
            <w:r w:rsidR="00BF48D2" w:rsidRPr="00DD1AC7">
              <w:rPr>
                <w:rStyle w:val="Hiperveza"/>
                <w:rFonts w:ascii="Times New Roman" w:hAnsi="Times New Roman"/>
                <w:b/>
                <w:noProof/>
              </w:rPr>
              <w:t>2</w:t>
            </w:r>
            <w:r w:rsidR="00BF48D2">
              <w:rPr>
                <w:rFonts w:cstheme="minorBidi"/>
                <w:noProof/>
              </w:rPr>
              <w:tab/>
            </w:r>
            <w:r w:rsidR="00BF48D2" w:rsidRPr="00DD1AC7">
              <w:rPr>
                <w:rStyle w:val="Hiperveza"/>
                <w:rFonts w:ascii="Times New Roman" w:hAnsi="Times New Roman"/>
                <w:b/>
                <w:noProof/>
              </w:rPr>
              <w:t>PODACI O PREDMETU NABAVE:</w:t>
            </w:r>
            <w:r w:rsidR="00BF48D2">
              <w:rPr>
                <w:noProof/>
                <w:webHidden/>
              </w:rPr>
              <w:tab/>
            </w:r>
            <w:r w:rsidR="00BF48D2">
              <w:rPr>
                <w:noProof/>
                <w:webHidden/>
              </w:rPr>
              <w:fldChar w:fldCharType="begin"/>
            </w:r>
            <w:r w:rsidR="00BF48D2">
              <w:rPr>
                <w:noProof/>
                <w:webHidden/>
              </w:rPr>
              <w:instrText xml:space="preserve"> PAGEREF _Toc10450200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01" w:history="1">
            <w:r w:rsidR="00BF48D2" w:rsidRPr="00DD1AC7">
              <w:rPr>
                <w:rStyle w:val="Hiperveza"/>
                <w:rFonts w:ascii="Times New Roman" w:hAnsi="Times New Roman"/>
                <w:b/>
                <w:noProof/>
              </w:rPr>
              <w:t>2.1</w:t>
            </w:r>
            <w:r w:rsidR="00BF48D2">
              <w:rPr>
                <w:rFonts w:cstheme="minorBidi"/>
                <w:noProof/>
              </w:rPr>
              <w:tab/>
            </w:r>
            <w:r w:rsidR="00BF48D2" w:rsidRPr="00DD1AC7">
              <w:rPr>
                <w:rStyle w:val="Hiperveza"/>
                <w:rFonts w:ascii="Times New Roman" w:hAnsi="Times New Roman"/>
                <w:b/>
                <w:noProof/>
              </w:rPr>
              <w:t>OPIS PREDMETA NABAVE I TEHNIČKE SPECIFIKACIJE:</w:t>
            </w:r>
            <w:r w:rsidR="00BF48D2">
              <w:rPr>
                <w:noProof/>
                <w:webHidden/>
              </w:rPr>
              <w:tab/>
            </w:r>
            <w:r w:rsidR="00BF48D2">
              <w:rPr>
                <w:noProof/>
                <w:webHidden/>
              </w:rPr>
              <w:fldChar w:fldCharType="begin"/>
            </w:r>
            <w:r w:rsidR="00BF48D2">
              <w:rPr>
                <w:noProof/>
                <w:webHidden/>
              </w:rPr>
              <w:instrText xml:space="preserve"> PAGEREF _Toc10450201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02" w:history="1">
            <w:r w:rsidR="00BF48D2" w:rsidRPr="00DD1AC7">
              <w:rPr>
                <w:rStyle w:val="Hiperveza"/>
                <w:rFonts w:ascii="Times New Roman" w:hAnsi="Times New Roman"/>
                <w:b/>
                <w:noProof/>
              </w:rPr>
              <w:t>2.2</w:t>
            </w:r>
            <w:r w:rsidR="00BF48D2">
              <w:rPr>
                <w:rFonts w:cstheme="minorBidi"/>
                <w:noProof/>
              </w:rPr>
              <w:tab/>
            </w:r>
            <w:r w:rsidR="00BF48D2" w:rsidRPr="00DD1AC7">
              <w:rPr>
                <w:rStyle w:val="Hiperveza"/>
                <w:rFonts w:ascii="Times New Roman" w:hAnsi="Times New Roman"/>
                <w:b/>
                <w:noProof/>
              </w:rPr>
              <w:t>KOLIČINA PREDMETA NABAVE:</w:t>
            </w:r>
            <w:r w:rsidR="00BF48D2">
              <w:rPr>
                <w:noProof/>
                <w:webHidden/>
              </w:rPr>
              <w:tab/>
            </w:r>
            <w:r w:rsidR="00BF48D2">
              <w:rPr>
                <w:noProof/>
                <w:webHidden/>
              </w:rPr>
              <w:fldChar w:fldCharType="begin"/>
            </w:r>
            <w:r w:rsidR="00BF48D2">
              <w:rPr>
                <w:noProof/>
                <w:webHidden/>
              </w:rPr>
              <w:instrText xml:space="preserve"> PAGEREF _Toc10450202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03" w:history="1">
            <w:r w:rsidR="00BF48D2" w:rsidRPr="00DD1AC7">
              <w:rPr>
                <w:rStyle w:val="Hiperveza"/>
                <w:rFonts w:ascii="Times New Roman" w:hAnsi="Times New Roman"/>
                <w:b/>
                <w:noProof/>
              </w:rPr>
              <w:t>2.3</w:t>
            </w:r>
            <w:r w:rsidR="00BF48D2">
              <w:rPr>
                <w:rFonts w:cstheme="minorBidi"/>
                <w:noProof/>
              </w:rPr>
              <w:tab/>
            </w:r>
            <w:r w:rsidR="00BF48D2" w:rsidRPr="00DD1AC7">
              <w:rPr>
                <w:rStyle w:val="Hiperveza"/>
                <w:rFonts w:ascii="Times New Roman" w:hAnsi="Times New Roman"/>
                <w:b/>
                <w:noProof/>
              </w:rPr>
              <w:t>TROŠKOVNIK</w:t>
            </w:r>
            <w:r w:rsidR="00BF48D2">
              <w:rPr>
                <w:noProof/>
                <w:webHidden/>
              </w:rPr>
              <w:tab/>
            </w:r>
            <w:r w:rsidR="00BF48D2">
              <w:rPr>
                <w:noProof/>
                <w:webHidden/>
              </w:rPr>
              <w:fldChar w:fldCharType="begin"/>
            </w:r>
            <w:r w:rsidR="00BF48D2">
              <w:rPr>
                <w:noProof/>
                <w:webHidden/>
              </w:rPr>
              <w:instrText xml:space="preserve"> PAGEREF _Toc10450203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04" w:history="1">
            <w:r w:rsidR="00BF48D2" w:rsidRPr="00DD1AC7">
              <w:rPr>
                <w:rStyle w:val="Hiperveza"/>
                <w:rFonts w:ascii="Times New Roman" w:hAnsi="Times New Roman"/>
                <w:b/>
                <w:noProof/>
              </w:rPr>
              <w:t>2.4</w:t>
            </w:r>
            <w:r w:rsidR="00BF48D2">
              <w:rPr>
                <w:rFonts w:cstheme="minorBidi"/>
                <w:noProof/>
              </w:rPr>
              <w:tab/>
            </w:r>
            <w:r w:rsidR="00BF48D2" w:rsidRPr="00DD1AC7">
              <w:rPr>
                <w:rStyle w:val="Hiperveza"/>
                <w:rFonts w:ascii="Times New Roman" w:hAnsi="Times New Roman"/>
                <w:b/>
                <w:noProof/>
              </w:rPr>
              <w:t>MJESTO IZVRŠENJA UGOVORA</w:t>
            </w:r>
            <w:r w:rsidR="00BF48D2">
              <w:rPr>
                <w:noProof/>
                <w:webHidden/>
              </w:rPr>
              <w:tab/>
            </w:r>
            <w:r w:rsidR="00BF48D2">
              <w:rPr>
                <w:noProof/>
                <w:webHidden/>
              </w:rPr>
              <w:fldChar w:fldCharType="begin"/>
            </w:r>
            <w:r w:rsidR="00BF48D2">
              <w:rPr>
                <w:noProof/>
                <w:webHidden/>
              </w:rPr>
              <w:instrText xml:space="preserve"> PAGEREF _Toc10450204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05" w:history="1">
            <w:r w:rsidR="00BF48D2" w:rsidRPr="00DD1AC7">
              <w:rPr>
                <w:rStyle w:val="Hiperveza"/>
                <w:rFonts w:ascii="Times New Roman" w:hAnsi="Times New Roman"/>
                <w:b/>
                <w:noProof/>
              </w:rPr>
              <w:t>2.5</w:t>
            </w:r>
            <w:r w:rsidR="00BF48D2">
              <w:rPr>
                <w:rFonts w:cstheme="minorBidi"/>
                <w:noProof/>
              </w:rPr>
              <w:tab/>
            </w:r>
            <w:r w:rsidR="00BF48D2" w:rsidRPr="00DD1AC7">
              <w:rPr>
                <w:rStyle w:val="Hiperveza"/>
                <w:rFonts w:ascii="Times New Roman" w:hAnsi="Times New Roman"/>
                <w:b/>
                <w:noProof/>
              </w:rPr>
              <w:t>ROK POČETKA I ZAVRŠETKA IZVRŠENJA UGOVORA</w:t>
            </w:r>
            <w:r w:rsidR="00BF48D2">
              <w:rPr>
                <w:noProof/>
                <w:webHidden/>
              </w:rPr>
              <w:tab/>
            </w:r>
            <w:r w:rsidR="00BF48D2">
              <w:rPr>
                <w:noProof/>
                <w:webHidden/>
              </w:rPr>
              <w:fldChar w:fldCharType="begin"/>
            </w:r>
            <w:r w:rsidR="00BF48D2">
              <w:rPr>
                <w:noProof/>
                <w:webHidden/>
              </w:rPr>
              <w:instrText xml:space="preserve"> PAGEREF _Toc10450205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1"/>
            <w:tabs>
              <w:tab w:val="left" w:pos="440"/>
              <w:tab w:val="right" w:leader="dot" w:pos="9062"/>
            </w:tabs>
            <w:rPr>
              <w:rFonts w:cstheme="minorBidi"/>
              <w:noProof/>
            </w:rPr>
          </w:pPr>
          <w:hyperlink w:anchor="_Toc10450206" w:history="1">
            <w:r w:rsidR="00BF48D2" w:rsidRPr="00DD1AC7">
              <w:rPr>
                <w:rStyle w:val="Hiperveza"/>
                <w:rFonts w:ascii="Times New Roman" w:hAnsi="Times New Roman"/>
                <w:b/>
                <w:noProof/>
              </w:rPr>
              <w:t>3</w:t>
            </w:r>
            <w:r w:rsidR="00BF48D2">
              <w:rPr>
                <w:rFonts w:cstheme="minorBidi"/>
                <w:noProof/>
              </w:rPr>
              <w:tab/>
            </w:r>
            <w:r w:rsidR="00BF48D2" w:rsidRPr="00DD1AC7">
              <w:rPr>
                <w:rStyle w:val="Hiperveza"/>
                <w:rFonts w:ascii="Times New Roman" w:hAnsi="Times New Roman"/>
                <w:b/>
                <w:noProof/>
              </w:rPr>
              <w:t>RAZLOZI ISKLJUČENJA GOSPODARSKOG SUBJEKTA</w:t>
            </w:r>
            <w:r w:rsidR="00BF48D2">
              <w:rPr>
                <w:noProof/>
                <w:webHidden/>
              </w:rPr>
              <w:tab/>
            </w:r>
            <w:r w:rsidR="00BF48D2">
              <w:rPr>
                <w:noProof/>
                <w:webHidden/>
              </w:rPr>
              <w:fldChar w:fldCharType="begin"/>
            </w:r>
            <w:r w:rsidR="00BF48D2">
              <w:rPr>
                <w:noProof/>
                <w:webHidden/>
              </w:rPr>
              <w:instrText xml:space="preserve"> PAGEREF _Toc10450206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3"/>
            <w:tabs>
              <w:tab w:val="left" w:pos="1320"/>
              <w:tab w:val="right" w:leader="dot" w:pos="9062"/>
            </w:tabs>
            <w:rPr>
              <w:rFonts w:cstheme="minorBidi"/>
              <w:noProof/>
            </w:rPr>
          </w:pPr>
          <w:hyperlink w:anchor="_Toc10450207" w:history="1">
            <w:r w:rsidR="00BF48D2" w:rsidRPr="00DD1AC7">
              <w:rPr>
                <w:rStyle w:val="Hiperveza"/>
                <w:rFonts w:ascii="Times New Roman" w:hAnsi="Times New Roman"/>
                <w:b/>
                <w:noProof/>
              </w:rPr>
              <w:t>3.1.1</w:t>
            </w:r>
            <w:r w:rsidR="00BF48D2">
              <w:rPr>
                <w:rFonts w:cstheme="minorBidi"/>
                <w:noProof/>
              </w:rPr>
              <w:tab/>
            </w:r>
            <w:r w:rsidR="00BF48D2" w:rsidRPr="00DD1AC7">
              <w:rPr>
                <w:rStyle w:val="Hiperveza"/>
                <w:rFonts w:ascii="Times New Roman" w:hAnsi="Times New Roman"/>
                <w:b/>
                <w:noProof/>
              </w:rPr>
              <w:t>Javni naručitelj obvezan je isključiti gospodarskog subjekta iz postupka nabave ako utvrdi da:</w:t>
            </w:r>
            <w:r w:rsidR="00BF48D2">
              <w:rPr>
                <w:noProof/>
                <w:webHidden/>
              </w:rPr>
              <w:tab/>
            </w:r>
            <w:r w:rsidR="00BF48D2">
              <w:rPr>
                <w:noProof/>
                <w:webHidden/>
              </w:rPr>
              <w:fldChar w:fldCharType="begin"/>
            </w:r>
            <w:r w:rsidR="00BF48D2">
              <w:rPr>
                <w:noProof/>
                <w:webHidden/>
              </w:rPr>
              <w:instrText xml:space="preserve"> PAGEREF _Toc10450207 \h </w:instrText>
            </w:r>
            <w:r w:rsidR="00BF48D2">
              <w:rPr>
                <w:noProof/>
                <w:webHidden/>
              </w:rPr>
            </w:r>
            <w:r w:rsidR="00BF48D2">
              <w:rPr>
                <w:noProof/>
                <w:webHidden/>
              </w:rPr>
              <w:fldChar w:fldCharType="separate"/>
            </w:r>
            <w:r w:rsidR="00BF48D2">
              <w:rPr>
                <w:noProof/>
                <w:webHidden/>
              </w:rPr>
              <w:t>4</w:t>
            </w:r>
            <w:r w:rsidR="00BF48D2">
              <w:rPr>
                <w:noProof/>
                <w:webHidden/>
              </w:rPr>
              <w:fldChar w:fldCharType="end"/>
            </w:r>
          </w:hyperlink>
        </w:p>
        <w:p w:rsidR="00BF48D2" w:rsidRDefault="00910543">
          <w:pPr>
            <w:pStyle w:val="Sadraj3"/>
            <w:tabs>
              <w:tab w:val="left" w:pos="1320"/>
              <w:tab w:val="right" w:leader="dot" w:pos="9062"/>
            </w:tabs>
            <w:rPr>
              <w:rFonts w:cstheme="minorBidi"/>
              <w:noProof/>
            </w:rPr>
          </w:pPr>
          <w:hyperlink w:anchor="_Toc10450208" w:history="1">
            <w:r w:rsidR="00BF48D2" w:rsidRPr="00DD1AC7">
              <w:rPr>
                <w:rStyle w:val="Hiperveza"/>
                <w:rFonts w:ascii="Times New Roman" w:hAnsi="Times New Roman"/>
                <w:b/>
                <w:noProof/>
              </w:rPr>
              <w:t>3.1.2</w:t>
            </w:r>
            <w:r w:rsidR="00BF48D2">
              <w:rPr>
                <w:rFonts w:cstheme="minorBidi"/>
                <w:noProof/>
              </w:rPr>
              <w:tab/>
            </w:r>
            <w:r w:rsidR="00BF48D2" w:rsidRPr="00DD1AC7">
              <w:rPr>
                <w:rStyle w:val="Hiperveza"/>
                <w:rFonts w:ascii="Times New Roman" w:hAnsi="Times New Roman"/>
                <w:b/>
                <w:noProof/>
              </w:rPr>
              <w:t>Javni naručitelj obvezan je isključiti gospodarskog subjekta iz postupka javne nabave ako utvrdi da gospodarski subjekt nije ispunio obveze plaćanja dospjelih poreznih obveza i obveza za mirovinsko i zdravstveno osiguranje:</w:t>
            </w:r>
            <w:r w:rsidR="00BF48D2">
              <w:rPr>
                <w:noProof/>
                <w:webHidden/>
              </w:rPr>
              <w:tab/>
            </w:r>
            <w:r w:rsidR="00BF48D2">
              <w:rPr>
                <w:noProof/>
                <w:webHidden/>
              </w:rPr>
              <w:fldChar w:fldCharType="begin"/>
            </w:r>
            <w:r w:rsidR="00BF48D2">
              <w:rPr>
                <w:noProof/>
                <w:webHidden/>
              </w:rPr>
              <w:instrText xml:space="preserve"> PAGEREF _Toc10450208 \h </w:instrText>
            </w:r>
            <w:r w:rsidR="00BF48D2">
              <w:rPr>
                <w:noProof/>
                <w:webHidden/>
              </w:rPr>
            </w:r>
            <w:r w:rsidR="00BF48D2">
              <w:rPr>
                <w:noProof/>
                <w:webHidden/>
              </w:rPr>
              <w:fldChar w:fldCharType="separate"/>
            </w:r>
            <w:r w:rsidR="00BF48D2">
              <w:rPr>
                <w:noProof/>
                <w:webHidden/>
              </w:rPr>
              <w:t>6</w:t>
            </w:r>
            <w:r w:rsidR="00BF48D2">
              <w:rPr>
                <w:noProof/>
                <w:webHidden/>
              </w:rPr>
              <w:fldChar w:fldCharType="end"/>
            </w:r>
          </w:hyperlink>
        </w:p>
        <w:p w:rsidR="00BF48D2" w:rsidRDefault="00910543">
          <w:pPr>
            <w:pStyle w:val="Sadraj1"/>
            <w:tabs>
              <w:tab w:val="left" w:pos="440"/>
              <w:tab w:val="right" w:leader="dot" w:pos="9062"/>
            </w:tabs>
            <w:rPr>
              <w:rFonts w:cstheme="minorBidi"/>
              <w:noProof/>
            </w:rPr>
          </w:pPr>
          <w:hyperlink w:anchor="_Toc10450209" w:history="1">
            <w:r w:rsidR="00BF48D2" w:rsidRPr="00DD1AC7">
              <w:rPr>
                <w:rStyle w:val="Hiperveza"/>
                <w:rFonts w:ascii="Times New Roman" w:hAnsi="Times New Roman"/>
                <w:b/>
                <w:noProof/>
              </w:rPr>
              <w:t>4</w:t>
            </w:r>
            <w:r w:rsidR="00BF48D2">
              <w:rPr>
                <w:rFonts w:cstheme="minorBidi"/>
                <w:noProof/>
              </w:rPr>
              <w:tab/>
            </w:r>
            <w:r w:rsidR="00BF48D2" w:rsidRPr="00DD1AC7">
              <w:rPr>
                <w:rStyle w:val="Hiperveza"/>
                <w:rFonts w:ascii="Times New Roman" w:hAnsi="Times New Roman"/>
                <w:b/>
                <w:noProof/>
              </w:rPr>
              <w:t>KRITERIJI ZA ODABIR GOSPODARSKOG SUBJEKTA (UVJETI SPOSOBNOSTI):</w:t>
            </w:r>
            <w:r w:rsidR="00BF48D2">
              <w:rPr>
                <w:noProof/>
                <w:webHidden/>
              </w:rPr>
              <w:tab/>
            </w:r>
            <w:r w:rsidR="00BF48D2">
              <w:rPr>
                <w:noProof/>
                <w:webHidden/>
              </w:rPr>
              <w:fldChar w:fldCharType="begin"/>
            </w:r>
            <w:r w:rsidR="00BF48D2">
              <w:rPr>
                <w:noProof/>
                <w:webHidden/>
              </w:rPr>
              <w:instrText xml:space="preserve"> PAGEREF _Toc10450209 \h </w:instrText>
            </w:r>
            <w:r w:rsidR="00BF48D2">
              <w:rPr>
                <w:noProof/>
                <w:webHidden/>
              </w:rPr>
            </w:r>
            <w:r w:rsidR="00BF48D2">
              <w:rPr>
                <w:noProof/>
                <w:webHidden/>
              </w:rPr>
              <w:fldChar w:fldCharType="separate"/>
            </w:r>
            <w:r w:rsidR="00BF48D2">
              <w:rPr>
                <w:noProof/>
                <w:webHidden/>
              </w:rPr>
              <w:t>6</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10" w:history="1">
            <w:r w:rsidR="00BF48D2" w:rsidRPr="00DD1AC7">
              <w:rPr>
                <w:rStyle w:val="Hiperveza"/>
                <w:rFonts w:ascii="Times New Roman" w:hAnsi="Times New Roman"/>
                <w:b/>
                <w:noProof/>
              </w:rPr>
              <w:t>4.1</w:t>
            </w:r>
            <w:r w:rsidR="00BF48D2">
              <w:rPr>
                <w:rFonts w:cstheme="minorBidi"/>
                <w:noProof/>
              </w:rPr>
              <w:tab/>
            </w:r>
            <w:r w:rsidR="00BF48D2" w:rsidRPr="00DD1AC7">
              <w:rPr>
                <w:rStyle w:val="Hiperveza"/>
                <w:rFonts w:ascii="Times New Roman" w:hAnsi="Times New Roman"/>
                <w:b/>
                <w:noProof/>
              </w:rPr>
              <w:t>UVJETI SPOSOBNOSTI ZA OBAVLJANJE PROFESIONALNE DJELATNOSTI</w:t>
            </w:r>
            <w:r w:rsidR="00BF48D2">
              <w:rPr>
                <w:noProof/>
                <w:webHidden/>
              </w:rPr>
              <w:tab/>
            </w:r>
            <w:r w:rsidR="00BF48D2">
              <w:rPr>
                <w:noProof/>
                <w:webHidden/>
              </w:rPr>
              <w:fldChar w:fldCharType="begin"/>
            </w:r>
            <w:r w:rsidR="00BF48D2">
              <w:rPr>
                <w:noProof/>
                <w:webHidden/>
              </w:rPr>
              <w:instrText xml:space="preserve"> PAGEREF _Toc10450210 \h </w:instrText>
            </w:r>
            <w:r w:rsidR="00BF48D2">
              <w:rPr>
                <w:noProof/>
                <w:webHidden/>
              </w:rPr>
            </w:r>
            <w:r w:rsidR="00BF48D2">
              <w:rPr>
                <w:noProof/>
                <w:webHidden/>
              </w:rPr>
              <w:fldChar w:fldCharType="separate"/>
            </w:r>
            <w:r w:rsidR="00BF48D2">
              <w:rPr>
                <w:noProof/>
                <w:webHidden/>
              </w:rPr>
              <w:t>6</w:t>
            </w:r>
            <w:r w:rsidR="00BF48D2">
              <w:rPr>
                <w:noProof/>
                <w:webHidden/>
              </w:rPr>
              <w:fldChar w:fldCharType="end"/>
            </w:r>
          </w:hyperlink>
        </w:p>
        <w:p w:rsidR="00BF48D2" w:rsidRDefault="00910543">
          <w:pPr>
            <w:pStyle w:val="Sadraj3"/>
            <w:tabs>
              <w:tab w:val="left" w:pos="1320"/>
              <w:tab w:val="right" w:leader="dot" w:pos="9062"/>
            </w:tabs>
            <w:rPr>
              <w:rFonts w:cstheme="minorBidi"/>
              <w:noProof/>
            </w:rPr>
          </w:pPr>
          <w:hyperlink w:anchor="_Toc10450211" w:history="1">
            <w:r w:rsidR="00BF48D2" w:rsidRPr="00DD1AC7">
              <w:rPr>
                <w:rStyle w:val="Hiperveza"/>
                <w:rFonts w:ascii="Times New Roman" w:hAnsi="Times New Roman"/>
                <w:b/>
                <w:noProof/>
              </w:rPr>
              <w:t>4.1.1</w:t>
            </w:r>
            <w:r w:rsidR="00BF48D2">
              <w:rPr>
                <w:rFonts w:cstheme="minorBidi"/>
                <w:noProof/>
              </w:rPr>
              <w:tab/>
            </w:r>
            <w:r w:rsidR="00BF48D2" w:rsidRPr="00DD1AC7">
              <w:rPr>
                <w:rStyle w:val="Hiperveza"/>
                <w:rFonts w:ascii="Times New Roman" w:hAnsi="Times New Roman"/>
                <w:b/>
                <w:noProof/>
              </w:rPr>
              <w:t>Gospodarski subjekt mora dokazati svoj upis u sudski, obrtni, strukovni ili drugi odgovarajući registar u državi njegova poslovnog nastana.</w:t>
            </w:r>
            <w:r w:rsidR="00BF48D2">
              <w:rPr>
                <w:noProof/>
                <w:webHidden/>
              </w:rPr>
              <w:tab/>
            </w:r>
            <w:r w:rsidR="00BF48D2">
              <w:rPr>
                <w:noProof/>
                <w:webHidden/>
              </w:rPr>
              <w:fldChar w:fldCharType="begin"/>
            </w:r>
            <w:r w:rsidR="00BF48D2">
              <w:rPr>
                <w:noProof/>
                <w:webHidden/>
              </w:rPr>
              <w:instrText xml:space="preserve"> PAGEREF _Toc10450211 \h </w:instrText>
            </w:r>
            <w:r w:rsidR="00BF48D2">
              <w:rPr>
                <w:noProof/>
                <w:webHidden/>
              </w:rPr>
            </w:r>
            <w:r w:rsidR="00BF48D2">
              <w:rPr>
                <w:noProof/>
                <w:webHidden/>
              </w:rPr>
              <w:fldChar w:fldCharType="separate"/>
            </w:r>
            <w:r w:rsidR="00BF48D2">
              <w:rPr>
                <w:noProof/>
                <w:webHidden/>
              </w:rPr>
              <w:t>6</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12" w:history="1">
            <w:r w:rsidR="00BF48D2" w:rsidRPr="00DD1AC7">
              <w:rPr>
                <w:rStyle w:val="Hiperveza"/>
                <w:rFonts w:ascii="Times New Roman" w:hAnsi="Times New Roman"/>
                <w:b/>
                <w:noProof/>
              </w:rPr>
              <w:t>4.2</w:t>
            </w:r>
            <w:r w:rsidR="00BF48D2">
              <w:rPr>
                <w:rFonts w:cstheme="minorBidi"/>
                <w:noProof/>
              </w:rPr>
              <w:tab/>
            </w:r>
            <w:r w:rsidR="00BF48D2" w:rsidRPr="00DD1AC7">
              <w:rPr>
                <w:rStyle w:val="Hiperveza"/>
                <w:rFonts w:ascii="Times New Roman" w:hAnsi="Times New Roman"/>
                <w:b/>
                <w:noProof/>
              </w:rPr>
              <w:t>UVJETI TEHNIČKE I STRUČNE SPOSOBNOSTI I NJIHOVE MINIMALNE RAZINE</w:t>
            </w:r>
            <w:r w:rsidR="00BF48D2">
              <w:rPr>
                <w:noProof/>
                <w:webHidden/>
              </w:rPr>
              <w:tab/>
            </w:r>
            <w:r w:rsidR="00BF48D2">
              <w:rPr>
                <w:noProof/>
                <w:webHidden/>
              </w:rPr>
              <w:fldChar w:fldCharType="begin"/>
            </w:r>
            <w:r w:rsidR="00BF48D2">
              <w:rPr>
                <w:noProof/>
                <w:webHidden/>
              </w:rPr>
              <w:instrText xml:space="preserve"> PAGEREF _Toc10450212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1320"/>
              <w:tab w:val="right" w:leader="dot" w:pos="9062"/>
            </w:tabs>
            <w:rPr>
              <w:rFonts w:cstheme="minorBidi"/>
              <w:noProof/>
            </w:rPr>
          </w:pPr>
          <w:hyperlink w:anchor="_Toc10450213" w:history="1">
            <w:r w:rsidR="00BF48D2" w:rsidRPr="00DD1AC7">
              <w:rPr>
                <w:rStyle w:val="Hiperveza"/>
                <w:rFonts w:ascii="Times New Roman" w:hAnsi="Times New Roman"/>
                <w:b/>
                <w:noProof/>
              </w:rPr>
              <w:t>4.2.1</w:t>
            </w:r>
            <w:r w:rsidR="00BF48D2">
              <w:rPr>
                <w:rFonts w:cstheme="minorBidi"/>
                <w:noProof/>
              </w:rPr>
              <w:tab/>
            </w:r>
            <w:r w:rsidR="00BF48D2" w:rsidRPr="00DD1AC7">
              <w:rPr>
                <w:rStyle w:val="Hiperveza"/>
                <w:rFonts w:ascii="Times New Roman" w:hAnsi="Times New Roman"/>
                <w:noProof/>
              </w:rPr>
              <w:t>Gospodarski subjekt mora dokazati da raspolaže potrebnim tehničkim stručnjacima za instalaciju javne rasvjete. Minimalni zahtjevi odnose se na dokazivanje da ima na raspolaganju sljedeće stručnjake:</w:t>
            </w:r>
            <w:r w:rsidR="00BF48D2">
              <w:rPr>
                <w:noProof/>
                <w:webHidden/>
              </w:rPr>
              <w:tab/>
            </w:r>
            <w:r w:rsidR="00BF48D2">
              <w:rPr>
                <w:noProof/>
                <w:webHidden/>
              </w:rPr>
              <w:fldChar w:fldCharType="begin"/>
            </w:r>
            <w:r w:rsidR="00BF48D2">
              <w:rPr>
                <w:noProof/>
                <w:webHidden/>
              </w:rPr>
              <w:instrText xml:space="preserve"> PAGEREF _Toc10450213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880"/>
              <w:tab w:val="right" w:leader="dot" w:pos="9062"/>
            </w:tabs>
            <w:rPr>
              <w:rFonts w:cstheme="minorBidi"/>
              <w:noProof/>
            </w:rPr>
          </w:pPr>
          <w:hyperlink w:anchor="_Toc10450214" w:history="1">
            <w:r w:rsidR="00BF48D2" w:rsidRPr="00DD1AC7">
              <w:rPr>
                <w:rStyle w:val="Hiperveza"/>
                <w:rFonts w:ascii="Symbol" w:hAnsi="Symbol"/>
                <w:noProof/>
              </w:rPr>
              <w:t></w:t>
            </w:r>
            <w:r w:rsidR="00BF48D2">
              <w:rPr>
                <w:rFonts w:cstheme="minorBidi"/>
                <w:noProof/>
              </w:rPr>
              <w:tab/>
            </w:r>
            <w:r w:rsidR="00BF48D2" w:rsidRPr="00DD1AC7">
              <w:rPr>
                <w:rStyle w:val="Hiperveza"/>
                <w:rFonts w:ascii="Times New Roman" w:hAnsi="Times New Roman"/>
                <w:noProof/>
              </w:rPr>
              <w:t>Minimalno 1 djelatnika osposobljenih za upravljanje hidrauličnom platformom, kao dokaz priložiti Uvjerenje o osposobljavanju za rukovatelja hidrauličnom podiznom radnom košarom - platformom,</w:t>
            </w:r>
            <w:r w:rsidR="00BF48D2">
              <w:rPr>
                <w:noProof/>
                <w:webHidden/>
              </w:rPr>
              <w:tab/>
            </w:r>
            <w:r w:rsidR="00BF48D2">
              <w:rPr>
                <w:noProof/>
                <w:webHidden/>
              </w:rPr>
              <w:fldChar w:fldCharType="begin"/>
            </w:r>
            <w:r w:rsidR="00BF48D2">
              <w:rPr>
                <w:noProof/>
                <w:webHidden/>
              </w:rPr>
              <w:instrText xml:space="preserve"> PAGEREF _Toc10450214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880"/>
              <w:tab w:val="right" w:leader="dot" w:pos="9062"/>
            </w:tabs>
            <w:rPr>
              <w:rFonts w:cstheme="minorBidi"/>
              <w:noProof/>
            </w:rPr>
          </w:pPr>
          <w:hyperlink w:anchor="_Toc10450215" w:history="1">
            <w:r w:rsidR="00BF48D2" w:rsidRPr="00DD1AC7">
              <w:rPr>
                <w:rStyle w:val="Hiperveza"/>
                <w:rFonts w:ascii="Symbol" w:hAnsi="Symbol"/>
                <w:noProof/>
              </w:rPr>
              <w:t></w:t>
            </w:r>
            <w:r w:rsidR="00BF48D2">
              <w:rPr>
                <w:rFonts w:cstheme="minorBidi"/>
                <w:noProof/>
              </w:rPr>
              <w:tab/>
            </w:r>
            <w:r w:rsidR="00BF48D2" w:rsidRPr="00DD1AC7">
              <w:rPr>
                <w:rStyle w:val="Hiperveza"/>
                <w:rFonts w:ascii="Times New Roman" w:hAnsi="Times New Roman"/>
                <w:noProof/>
              </w:rPr>
              <w:t>Minimalno 1 djelatnika elektro- struke s uvjerenjem za rad na siguran način, kao dokaz priložiti Uvjerenje za rad na siguran način,</w:t>
            </w:r>
            <w:r w:rsidR="00BF48D2">
              <w:rPr>
                <w:noProof/>
                <w:webHidden/>
              </w:rPr>
              <w:tab/>
            </w:r>
            <w:r w:rsidR="00BF48D2">
              <w:rPr>
                <w:noProof/>
                <w:webHidden/>
              </w:rPr>
              <w:fldChar w:fldCharType="begin"/>
            </w:r>
            <w:r w:rsidR="00BF48D2">
              <w:rPr>
                <w:noProof/>
                <w:webHidden/>
              </w:rPr>
              <w:instrText xml:space="preserve"> PAGEREF _Toc10450215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right" w:leader="dot" w:pos="9062"/>
            </w:tabs>
            <w:rPr>
              <w:rFonts w:cstheme="minorBidi"/>
              <w:noProof/>
            </w:rPr>
          </w:pPr>
          <w:hyperlink w:anchor="_Toc10450216" w:history="1">
            <w:r w:rsidR="00BF48D2" w:rsidRPr="00DD1AC7">
              <w:rPr>
                <w:rStyle w:val="Hiperveza"/>
                <w:rFonts w:ascii="Times New Roman" w:hAnsi="Times New Roman"/>
                <w:noProof/>
              </w:rPr>
              <w:t>Naručitelj smatra kako bez navedenih stručnjaka gospodarski subjekt neće biti sposoban izvršiti instalaciju svjetiljki.</w:t>
            </w:r>
            <w:r w:rsidR="00BF48D2">
              <w:rPr>
                <w:noProof/>
                <w:webHidden/>
              </w:rPr>
              <w:tab/>
            </w:r>
            <w:r w:rsidR="00BF48D2">
              <w:rPr>
                <w:noProof/>
                <w:webHidden/>
              </w:rPr>
              <w:fldChar w:fldCharType="begin"/>
            </w:r>
            <w:r w:rsidR="00BF48D2">
              <w:rPr>
                <w:noProof/>
                <w:webHidden/>
              </w:rPr>
              <w:instrText xml:space="preserve"> PAGEREF _Toc10450216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1320"/>
              <w:tab w:val="right" w:leader="dot" w:pos="9062"/>
            </w:tabs>
            <w:rPr>
              <w:rFonts w:cstheme="minorBidi"/>
              <w:noProof/>
            </w:rPr>
          </w:pPr>
          <w:hyperlink w:anchor="_Toc10450217" w:history="1">
            <w:r w:rsidR="00BF48D2" w:rsidRPr="00DD1AC7">
              <w:rPr>
                <w:rStyle w:val="Hiperveza"/>
                <w:rFonts w:ascii="Times New Roman" w:hAnsi="Times New Roman"/>
                <w:b/>
                <w:noProof/>
              </w:rPr>
              <w:t>4.2.2</w:t>
            </w:r>
            <w:r w:rsidR="00BF48D2">
              <w:rPr>
                <w:rFonts w:cstheme="minorBidi"/>
                <w:noProof/>
              </w:rPr>
              <w:tab/>
            </w:r>
            <w:r w:rsidR="00BF48D2" w:rsidRPr="00DD1AC7">
              <w:rPr>
                <w:rStyle w:val="Hiperveza"/>
                <w:rFonts w:ascii="Times New Roman" w:hAnsi="Times New Roman"/>
                <w:noProof/>
              </w:rPr>
              <w:t>Gospodarski subjekt mora dokazati da raspolaže tehničkom opremom u svrhu izvršenja ugovora, i to:</w:t>
            </w:r>
            <w:r w:rsidR="00BF48D2">
              <w:rPr>
                <w:noProof/>
                <w:webHidden/>
              </w:rPr>
              <w:tab/>
            </w:r>
            <w:r w:rsidR="00BF48D2">
              <w:rPr>
                <w:noProof/>
                <w:webHidden/>
              </w:rPr>
              <w:fldChar w:fldCharType="begin"/>
            </w:r>
            <w:r w:rsidR="00BF48D2">
              <w:rPr>
                <w:noProof/>
                <w:webHidden/>
              </w:rPr>
              <w:instrText xml:space="preserve"> PAGEREF _Toc10450217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880"/>
              <w:tab w:val="right" w:leader="dot" w:pos="9062"/>
            </w:tabs>
            <w:rPr>
              <w:rFonts w:cstheme="minorBidi"/>
              <w:noProof/>
            </w:rPr>
          </w:pPr>
          <w:hyperlink w:anchor="_Toc10450218" w:history="1">
            <w:r w:rsidR="00BF48D2" w:rsidRPr="00DD1AC7">
              <w:rPr>
                <w:rStyle w:val="Hiperveza"/>
                <w:rFonts w:ascii="Symbol" w:hAnsi="Symbol"/>
                <w:noProof/>
              </w:rPr>
              <w:t></w:t>
            </w:r>
            <w:r w:rsidR="00BF48D2">
              <w:rPr>
                <w:rFonts w:cstheme="minorBidi"/>
                <w:noProof/>
              </w:rPr>
              <w:tab/>
            </w:r>
            <w:r w:rsidR="00BF48D2" w:rsidRPr="00DD1AC7">
              <w:rPr>
                <w:rStyle w:val="Hiperveza"/>
                <w:rFonts w:ascii="Times New Roman" w:hAnsi="Times New Roman"/>
                <w:noProof/>
              </w:rPr>
              <w:t>Minimalno 1 uređaj za ispitivanje električnih instalacija, kao dokaz priložiti Važeći certifikat umjerenog uređaja za ispitivanje,</w:t>
            </w:r>
            <w:r w:rsidR="00BF48D2">
              <w:rPr>
                <w:noProof/>
                <w:webHidden/>
              </w:rPr>
              <w:tab/>
            </w:r>
            <w:r w:rsidR="00BF48D2">
              <w:rPr>
                <w:noProof/>
                <w:webHidden/>
              </w:rPr>
              <w:fldChar w:fldCharType="begin"/>
            </w:r>
            <w:r w:rsidR="00BF48D2">
              <w:rPr>
                <w:noProof/>
                <w:webHidden/>
              </w:rPr>
              <w:instrText xml:space="preserve"> PAGEREF _Toc10450218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left" w:pos="880"/>
              <w:tab w:val="right" w:leader="dot" w:pos="9062"/>
            </w:tabs>
            <w:rPr>
              <w:rFonts w:cstheme="minorBidi"/>
              <w:noProof/>
            </w:rPr>
          </w:pPr>
          <w:hyperlink w:anchor="_Toc10450219" w:history="1">
            <w:r w:rsidR="00BF48D2" w:rsidRPr="00DD1AC7">
              <w:rPr>
                <w:rStyle w:val="Hiperveza"/>
                <w:rFonts w:ascii="Symbol" w:hAnsi="Symbol"/>
                <w:noProof/>
              </w:rPr>
              <w:t></w:t>
            </w:r>
            <w:r w:rsidR="00BF48D2">
              <w:rPr>
                <w:rFonts w:cstheme="minorBidi"/>
                <w:noProof/>
              </w:rPr>
              <w:tab/>
            </w:r>
            <w:r w:rsidR="00BF48D2" w:rsidRPr="00DD1AC7">
              <w:rPr>
                <w:rStyle w:val="Hiperveza"/>
                <w:rFonts w:ascii="Times New Roman" w:hAnsi="Times New Roman"/>
                <w:noProof/>
              </w:rPr>
              <w:t>Minimalno 1 teretno vozilo s hidrauličnom platformom (auto platforma) minimalne visine 16 m, kao dokaz priložiti Prometnu dozvolu i Zapisnik o pregledu i ispitivanju radne opreme.</w:t>
            </w:r>
            <w:r w:rsidR="00BF48D2">
              <w:rPr>
                <w:noProof/>
                <w:webHidden/>
              </w:rPr>
              <w:tab/>
            </w:r>
            <w:r w:rsidR="00BF48D2">
              <w:rPr>
                <w:noProof/>
                <w:webHidden/>
              </w:rPr>
              <w:fldChar w:fldCharType="begin"/>
            </w:r>
            <w:r w:rsidR="00BF48D2">
              <w:rPr>
                <w:noProof/>
                <w:webHidden/>
              </w:rPr>
              <w:instrText xml:space="preserve"> PAGEREF _Toc10450219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1"/>
            <w:tabs>
              <w:tab w:val="left" w:pos="440"/>
              <w:tab w:val="right" w:leader="dot" w:pos="9062"/>
            </w:tabs>
            <w:rPr>
              <w:rFonts w:cstheme="minorBidi"/>
              <w:noProof/>
            </w:rPr>
          </w:pPr>
          <w:hyperlink w:anchor="_Toc10450220" w:history="1">
            <w:r w:rsidR="00BF48D2" w:rsidRPr="00DD1AC7">
              <w:rPr>
                <w:rStyle w:val="Hiperveza"/>
                <w:rFonts w:ascii="Times New Roman" w:hAnsi="Times New Roman"/>
                <w:b/>
                <w:noProof/>
              </w:rPr>
              <w:t>5</w:t>
            </w:r>
            <w:r w:rsidR="00BF48D2">
              <w:rPr>
                <w:rFonts w:cstheme="minorBidi"/>
                <w:noProof/>
              </w:rPr>
              <w:tab/>
            </w:r>
            <w:r w:rsidR="00BF48D2" w:rsidRPr="00DD1AC7">
              <w:rPr>
                <w:rStyle w:val="Hiperveza"/>
                <w:rFonts w:ascii="Times New Roman" w:hAnsi="Times New Roman"/>
                <w:b/>
                <w:noProof/>
              </w:rPr>
              <w:t>PODACI O PONUDI:</w:t>
            </w:r>
            <w:r w:rsidR="00BF48D2">
              <w:rPr>
                <w:noProof/>
                <w:webHidden/>
              </w:rPr>
              <w:tab/>
            </w:r>
            <w:r w:rsidR="00BF48D2">
              <w:rPr>
                <w:noProof/>
                <w:webHidden/>
              </w:rPr>
              <w:fldChar w:fldCharType="begin"/>
            </w:r>
            <w:r w:rsidR="00BF48D2">
              <w:rPr>
                <w:noProof/>
                <w:webHidden/>
              </w:rPr>
              <w:instrText xml:space="preserve"> PAGEREF _Toc10450220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1" w:history="1">
            <w:r w:rsidR="00BF48D2" w:rsidRPr="00DD1AC7">
              <w:rPr>
                <w:rStyle w:val="Hiperveza"/>
                <w:rFonts w:ascii="Times New Roman" w:hAnsi="Times New Roman"/>
                <w:b/>
                <w:noProof/>
              </w:rPr>
              <w:t>5.1</w:t>
            </w:r>
            <w:r w:rsidR="00BF48D2">
              <w:rPr>
                <w:rFonts w:cstheme="minorBidi"/>
                <w:noProof/>
              </w:rPr>
              <w:tab/>
            </w:r>
            <w:r w:rsidR="00BF48D2" w:rsidRPr="00DD1AC7">
              <w:rPr>
                <w:rStyle w:val="Hiperveza"/>
                <w:rFonts w:ascii="Times New Roman" w:hAnsi="Times New Roman"/>
                <w:b/>
                <w:noProof/>
              </w:rPr>
              <w:t>SADRŽAJ I NAČIN IZRADE:</w:t>
            </w:r>
            <w:r w:rsidR="00BF48D2">
              <w:rPr>
                <w:noProof/>
                <w:webHidden/>
              </w:rPr>
              <w:tab/>
            </w:r>
            <w:r w:rsidR="00BF48D2">
              <w:rPr>
                <w:noProof/>
                <w:webHidden/>
              </w:rPr>
              <w:fldChar w:fldCharType="begin"/>
            </w:r>
            <w:r w:rsidR="00BF48D2">
              <w:rPr>
                <w:noProof/>
                <w:webHidden/>
              </w:rPr>
              <w:instrText xml:space="preserve"> PAGEREF _Toc10450221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3"/>
            <w:tabs>
              <w:tab w:val="right" w:leader="dot" w:pos="9062"/>
            </w:tabs>
            <w:rPr>
              <w:rFonts w:cstheme="minorBidi"/>
              <w:noProof/>
            </w:rPr>
          </w:pPr>
          <w:hyperlink w:anchor="_Toc10450222" w:history="1">
            <w:r w:rsidR="00BF48D2" w:rsidRPr="00DD1AC7">
              <w:rPr>
                <w:rStyle w:val="Hiperveza"/>
                <w:rFonts w:ascii="Times New Roman" w:hAnsi="Times New Roman"/>
                <w:noProof/>
              </w:rPr>
              <w:t>Ponuda i svi njezini dijelovi se izrađuju na hrvatskom jeziku i latiničnom pismu.</w:t>
            </w:r>
            <w:r w:rsidR="00BF48D2">
              <w:rPr>
                <w:noProof/>
                <w:webHidden/>
              </w:rPr>
              <w:tab/>
            </w:r>
            <w:r w:rsidR="00BF48D2">
              <w:rPr>
                <w:noProof/>
                <w:webHidden/>
              </w:rPr>
              <w:fldChar w:fldCharType="begin"/>
            </w:r>
            <w:r w:rsidR="00BF48D2">
              <w:rPr>
                <w:noProof/>
                <w:webHidden/>
              </w:rPr>
              <w:instrText xml:space="preserve"> PAGEREF _Toc10450222 \h </w:instrText>
            </w:r>
            <w:r w:rsidR="00BF48D2">
              <w:rPr>
                <w:noProof/>
                <w:webHidden/>
              </w:rPr>
            </w:r>
            <w:r w:rsidR="00BF48D2">
              <w:rPr>
                <w:noProof/>
                <w:webHidden/>
              </w:rPr>
              <w:fldChar w:fldCharType="separate"/>
            </w:r>
            <w:r w:rsidR="00BF48D2">
              <w:rPr>
                <w:noProof/>
                <w:webHidden/>
              </w:rPr>
              <w:t>7</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3" w:history="1">
            <w:r w:rsidR="00BF48D2" w:rsidRPr="00DD1AC7">
              <w:rPr>
                <w:rStyle w:val="Hiperveza"/>
                <w:rFonts w:ascii="Times New Roman" w:hAnsi="Times New Roman"/>
                <w:b/>
                <w:noProof/>
              </w:rPr>
              <w:t>5.2</w:t>
            </w:r>
            <w:r w:rsidR="00BF48D2">
              <w:rPr>
                <w:rFonts w:cstheme="minorBidi"/>
                <w:noProof/>
              </w:rPr>
              <w:tab/>
            </w:r>
            <w:r w:rsidR="00BF48D2" w:rsidRPr="00DD1AC7">
              <w:rPr>
                <w:rStyle w:val="Hiperveza"/>
                <w:rFonts w:ascii="Times New Roman" w:hAnsi="Times New Roman"/>
                <w:b/>
                <w:noProof/>
              </w:rPr>
              <w:t>NAČIN ODREĐIVANJA CIJENE PONUDE</w:t>
            </w:r>
            <w:r w:rsidR="00BF48D2">
              <w:rPr>
                <w:noProof/>
                <w:webHidden/>
              </w:rPr>
              <w:tab/>
            </w:r>
            <w:r w:rsidR="00BF48D2">
              <w:rPr>
                <w:noProof/>
                <w:webHidden/>
              </w:rPr>
              <w:fldChar w:fldCharType="begin"/>
            </w:r>
            <w:r w:rsidR="00BF48D2">
              <w:rPr>
                <w:noProof/>
                <w:webHidden/>
              </w:rPr>
              <w:instrText xml:space="preserve"> PAGEREF _Toc10450223 \h </w:instrText>
            </w:r>
            <w:r w:rsidR="00BF48D2">
              <w:rPr>
                <w:noProof/>
                <w:webHidden/>
              </w:rPr>
            </w:r>
            <w:r w:rsidR="00BF48D2">
              <w:rPr>
                <w:noProof/>
                <w:webHidden/>
              </w:rPr>
              <w:fldChar w:fldCharType="separate"/>
            </w:r>
            <w:r w:rsidR="00BF48D2">
              <w:rPr>
                <w:noProof/>
                <w:webHidden/>
              </w:rPr>
              <w:t>8</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4" w:history="1">
            <w:r w:rsidR="00BF48D2" w:rsidRPr="00DD1AC7">
              <w:rPr>
                <w:rStyle w:val="Hiperveza"/>
                <w:rFonts w:ascii="Times New Roman" w:hAnsi="Times New Roman"/>
                <w:b/>
                <w:noProof/>
              </w:rPr>
              <w:t>5.3</w:t>
            </w:r>
            <w:r w:rsidR="00BF48D2">
              <w:rPr>
                <w:rFonts w:cstheme="minorBidi"/>
                <w:noProof/>
              </w:rPr>
              <w:tab/>
            </w:r>
            <w:r w:rsidR="00BF48D2" w:rsidRPr="00DD1AC7">
              <w:rPr>
                <w:rStyle w:val="Hiperveza"/>
                <w:rFonts w:ascii="Times New Roman" w:hAnsi="Times New Roman"/>
                <w:b/>
                <w:noProof/>
              </w:rPr>
              <w:t>VALUTA PONUDE</w:t>
            </w:r>
            <w:r w:rsidR="00BF48D2">
              <w:rPr>
                <w:noProof/>
                <w:webHidden/>
              </w:rPr>
              <w:tab/>
            </w:r>
            <w:r w:rsidR="00BF48D2">
              <w:rPr>
                <w:noProof/>
                <w:webHidden/>
              </w:rPr>
              <w:fldChar w:fldCharType="begin"/>
            </w:r>
            <w:r w:rsidR="00BF48D2">
              <w:rPr>
                <w:noProof/>
                <w:webHidden/>
              </w:rPr>
              <w:instrText xml:space="preserve"> PAGEREF _Toc10450224 \h </w:instrText>
            </w:r>
            <w:r w:rsidR="00BF48D2">
              <w:rPr>
                <w:noProof/>
                <w:webHidden/>
              </w:rPr>
            </w:r>
            <w:r w:rsidR="00BF48D2">
              <w:rPr>
                <w:noProof/>
                <w:webHidden/>
              </w:rPr>
              <w:fldChar w:fldCharType="separate"/>
            </w:r>
            <w:r w:rsidR="00BF48D2">
              <w:rPr>
                <w:noProof/>
                <w:webHidden/>
              </w:rPr>
              <w:t>8</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5" w:history="1">
            <w:r w:rsidR="00BF48D2" w:rsidRPr="00DD1AC7">
              <w:rPr>
                <w:rStyle w:val="Hiperveza"/>
                <w:rFonts w:ascii="Times New Roman" w:hAnsi="Times New Roman"/>
                <w:b/>
                <w:noProof/>
              </w:rPr>
              <w:t>5.4</w:t>
            </w:r>
            <w:r w:rsidR="00BF48D2">
              <w:rPr>
                <w:rFonts w:cstheme="minorBidi"/>
                <w:noProof/>
              </w:rPr>
              <w:tab/>
            </w:r>
            <w:r w:rsidR="00BF48D2" w:rsidRPr="00DD1AC7">
              <w:rPr>
                <w:rStyle w:val="Hiperveza"/>
                <w:rFonts w:ascii="Times New Roman" w:hAnsi="Times New Roman"/>
                <w:b/>
                <w:noProof/>
              </w:rPr>
              <w:t>KRITERIJ ZA ODABIR PONUDE</w:t>
            </w:r>
            <w:r w:rsidR="00BF48D2">
              <w:rPr>
                <w:noProof/>
                <w:webHidden/>
              </w:rPr>
              <w:tab/>
            </w:r>
            <w:r w:rsidR="00BF48D2">
              <w:rPr>
                <w:noProof/>
                <w:webHidden/>
              </w:rPr>
              <w:fldChar w:fldCharType="begin"/>
            </w:r>
            <w:r w:rsidR="00BF48D2">
              <w:rPr>
                <w:noProof/>
                <w:webHidden/>
              </w:rPr>
              <w:instrText xml:space="preserve"> PAGEREF _Toc10450225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6" w:history="1">
            <w:r w:rsidR="00BF48D2" w:rsidRPr="00DD1AC7">
              <w:rPr>
                <w:rStyle w:val="Hiperveza"/>
                <w:rFonts w:ascii="Times New Roman" w:hAnsi="Times New Roman"/>
                <w:b/>
                <w:noProof/>
              </w:rPr>
              <w:t>5.5</w:t>
            </w:r>
            <w:r w:rsidR="00BF48D2">
              <w:rPr>
                <w:rFonts w:cstheme="minorBidi"/>
                <w:noProof/>
              </w:rPr>
              <w:tab/>
            </w:r>
            <w:r w:rsidR="00BF48D2" w:rsidRPr="00DD1AC7">
              <w:rPr>
                <w:rStyle w:val="Hiperveza"/>
                <w:rFonts w:ascii="Times New Roman" w:hAnsi="Times New Roman"/>
                <w:b/>
                <w:noProof/>
              </w:rPr>
              <w:t>ROK VALJANOSTI PONUDE</w:t>
            </w:r>
            <w:r w:rsidR="00BF48D2">
              <w:rPr>
                <w:noProof/>
                <w:webHidden/>
              </w:rPr>
              <w:tab/>
            </w:r>
            <w:r w:rsidR="00BF48D2">
              <w:rPr>
                <w:noProof/>
                <w:webHidden/>
              </w:rPr>
              <w:fldChar w:fldCharType="begin"/>
            </w:r>
            <w:r w:rsidR="00BF48D2">
              <w:rPr>
                <w:noProof/>
                <w:webHidden/>
              </w:rPr>
              <w:instrText xml:space="preserve"> PAGEREF _Toc10450226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27" w:history="1">
            <w:r w:rsidR="00BF48D2" w:rsidRPr="00DD1AC7">
              <w:rPr>
                <w:rStyle w:val="Hiperveza"/>
                <w:rFonts w:ascii="Times New Roman" w:hAnsi="Times New Roman"/>
                <w:b/>
                <w:noProof/>
              </w:rPr>
              <w:t>5.6</w:t>
            </w:r>
            <w:r w:rsidR="00BF48D2">
              <w:rPr>
                <w:rFonts w:cstheme="minorBidi"/>
                <w:noProof/>
              </w:rPr>
              <w:tab/>
            </w:r>
            <w:r w:rsidR="00BF48D2" w:rsidRPr="00DD1AC7">
              <w:rPr>
                <w:rStyle w:val="Hiperveza"/>
                <w:rFonts w:ascii="Times New Roman" w:hAnsi="Times New Roman"/>
                <w:b/>
                <w:noProof/>
              </w:rPr>
              <w:t>ROK ZA DOSTAVU PONUDE</w:t>
            </w:r>
            <w:r w:rsidR="00BF48D2">
              <w:rPr>
                <w:noProof/>
                <w:webHidden/>
              </w:rPr>
              <w:tab/>
            </w:r>
            <w:r w:rsidR="00BF48D2">
              <w:rPr>
                <w:noProof/>
                <w:webHidden/>
              </w:rPr>
              <w:fldChar w:fldCharType="begin"/>
            </w:r>
            <w:r w:rsidR="00BF48D2">
              <w:rPr>
                <w:noProof/>
                <w:webHidden/>
              </w:rPr>
              <w:instrText xml:space="preserve"> PAGEREF _Toc10450227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1"/>
            <w:tabs>
              <w:tab w:val="right" w:leader="dot" w:pos="9062"/>
            </w:tabs>
            <w:rPr>
              <w:rFonts w:cstheme="minorBidi"/>
              <w:noProof/>
            </w:rPr>
          </w:pPr>
          <w:hyperlink w:anchor="_Toc10450228" w:history="1">
            <w:r w:rsidR="00BF48D2" w:rsidRPr="00DD1AC7">
              <w:rPr>
                <w:rStyle w:val="Hiperveza"/>
                <w:rFonts w:ascii="Times New Roman" w:hAnsi="Times New Roman"/>
                <w:noProof/>
              </w:rPr>
              <w:t xml:space="preserve">Rok za dostavu ponude je </w:t>
            </w:r>
            <w:r w:rsidR="002142AA">
              <w:rPr>
                <w:rStyle w:val="Hiperveza"/>
                <w:rFonts w:ascii="Times New Roman" w:hAnsi="Times New Roman"/>
                <w:b/>
                <w:noProof/>
              </w:rPr>
              <w:t>04</w:t>
            </w:r>
            <w:r w:rsidR="00BF48D2" w:rsidRPr="00DD1AC7">
              <w:rPr>
                <w:rStyle w:val="Hiperveza"/>
                <w:rFonts w:ascii="Times New Roman" w:hAnsi="Times New Roman"/>
                <w:b/>
                <w:noProof/>
              </w:rPr>
              <w:t xml:space="preserve">. </w:t>
            </w:r>
            <w:r w:rsidR="002142AA">
              <w:rPr>
                <w:rStyle w:val="Hiperveza"/>
                <w:rFonts w:ascii="Times New Roman" w:hAnsi="Times New Roman"/>
                <w:b/>
                <w:noProof/>
              </w:rPr>
              <w:t>srp</w:t>
            </w:r>
            <w:r w:rsidR="00BF48D2" w:rsidRPr="00DD1AC7">
              <w:rPr>
                <w:rStyle w:val="Hiperveza"/>
                <w:rFonts w:ascii="Times New Roman" w:hAnsi="Times New Roman"/>
                <w:b/>
                <w:noProof/>
              </w:rPr>
              <w:t>nja 2019. godine do 9:00 sati</w:t>
            </w:r>
            <w:r w:rsidR="00BF48D2" w:rsidRPr="00DD1AC7">
              <w:rPr>
                <w:rStyle w:val="Hiperveza"/>
                <w:rFonts w:ascii="Times New Roman" w:hAnsi="Times New Roman"/>
                <w:noProof/>
              </w:rPr>
              <w:t>. Ponuda mora biti zaprimljena kod naručitelja do navedenoga roka, bez obzira na način dostave.</w:t>
            </w:r>
            <w:r w:rsidR="00BF48D2">
              <w:rPr>
                <w:noProof/>
                <w:webHidden/>
              </w:rPr>
              <w:tab/>
            </w:r>
            <w:r w:rsidR="00BF48D2">
              <w:rPr>
                <w:noProof/>
                <w:webHidden/>
              </w:rPr>
              <w:fldChar w:fldCharType="begin"/>
            </w:r>
            <w:r w:rsidR="00BF48D2">
              <w:rPr>
                <w:noProof/>
                <w:webHidden/>
              </w:rPr>
              <w:instrText xml:space="preserve"> PAGEREF _Toc10450228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1"/>
            <w:tabs>
              <w:tab w:val="left" w:pos="440"/>
              <w:tab w:val="right" w:leader="dot" w:pos="9062"/>
            </w:tabs>
            <w:rPr>
              <w:rFonts w:cstheme="minorBidi"/>
              <w:noProof/>
            </w:rPr>
          </w:pPr>
          <w:hyperlink w:anchor="_Toc10450229" w:history="1">
            <w:r w:rsidR="00BF48D2" w:rsidRPr="00DD1AC7">
              <w:rPr>
                <w:rStyle w:val="Hiperveza"/>
                <w:rFonts w:ascii="Times New Roman" w:hAnsi="Times New Roman"/>
                <w:b/>
                <w:noProof/>
              </w:rPr>
              <w:t>6</w:t>
            </w:r>
            <w:r w:rsidR="00BF48D2">
              <w:rPr>
                <w:rFonts w:cstheme="minorBidi"/>
                <w:noProof/>
              </w:rPr>
              <w:tab/>
            </w:r>
            <w:r w:rsidR="00BF48D2" w:rsidRPr="00DD1AC7">
              <w:rPr>
                <w:rStyle w:val="Hiperveza"/>
                <w:rFonts w:ascii="Times New Roman" w:hAnsi="Times New Roman"/>
                <w:b/>
                <w:noProof/>
              </w:rPr>
              <w:t>OSTALE ODREDBE:</w:t>
            </w:r>
            <w:r w:rsidR="00BF48D2">
              <w:rPr>
                <w:noProof/>
                <w:webHidden/>
              </w:rPr>
              <w:tab/>
            </w:r>
            <w:r w:rsidR="00BF48D2">
              <w:rPr>
                <w:noProof/>
                <w:webHidden/>
              </w:rPr>
              <w:fldChar w:fldCharType="begin"/>
            </w:r>
            <w:r w:rsidR="00BF48D2">
              <w:rPr>
                <w:noProof/>
                <w:webHidden/>
              </w:rPr>
              <w:instrText xml:space="preserve"> PAGEREF _Toc10450229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0" w:history="1">
            <w:r w:rsidR="00BF48D2" w:rsidRPr="00DD1AC7">
              <w:rPr>
                <w:rStyle w:val="Hiperveza"/>
                <w:rFonts w:ascii="Times New Roman" w:hAnsi="Times New Roman"/>
                <w:b/>
                <w:noProof/>
              </w:rPr>
              <w:t>6.1</w:t>
            </w:r>
            <w:r w:rsidR="00BF48D2">
              <w:rPr>
                <w:rFonts w:cstheme="minorBidi"/>
                <w:noProof/>
              </w:rPr>
              <w:tab/>
            </w:r>
            <w:r w:rsidR="00BF48D2" w:rsidRPr="00DD1AC7">
              <w:rPr>
                <w:rStyle w:val="Hiperveza"/>
                <w:rFonts w:ascii="Times New Roman" w:hAnsi="Times New Roman"/>
                <w:b/>
                <w:noProof/>
              </w:rPr>
              <w:t>PODACI O TERMINU OBILASKA LOKACIJE ILI NEPOSREDNOG PREGLEDA DOKUMENATA KOJI POTKREPLJUJU DOKUMENTACIJU O NABAVI:</w:t>
            </w:r>
            <w:r w:rsidR="00BF48D2">
              <w:rPr>
                <w:noProof/>
                <w:webHidden/>
              </w:rPr>
              <w:tab/>
            </w:r>
            <w:r w:rsidR="00BF48D2">
              <w:rPr>
                <w:noProof/>
                <w:webHidden/>
              </w:rPr>
              <w:fldChar w:fldCharType="begin"/>
            </w:r>
            <w:r w:rsidR="00BF48D2">
              <w:rPr>
                <w:noProof/>
                <w:webHidden/>
              </w:rPr>
              <w:instrText xml:space="preserve"> PAGEREF _Toc10450230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1" w:history="1">
            <w:r w:rsidR="00BF48D2" w:rsidRPr="00DD1AC7">
              <w:rPr>
                <w:rStyle w:val="Hiperveza"/>
                <w:rFonts w:ascii="Times New Roman" w:hAnsi="Times New Roman"/>
                <w:b/>
                <w:noProof/>
              </w:rPr>
              <w:t>6.2</w:t>
            </w:r>
            <w:r w:rsidR="00BF48D2">
              <w:rPr>
                <w:rFonts w:cstheme="minorBidi"/>
                <w:noProof/>
              </w:rPr>
              <w:tab/>
            </w:r>
            <w:r w:rsidR="00BF48D2" w:rsidRPr="00DD1AC7">
              <w:rPr>
                <w:rStyle w:val="Hiperveza"/>
                <w:rFonts w:ascii="Times New Roman" w:hAnsi="Times New Roman"/>
                <w:b/>
                <w:noProof/>
              </w:rPr>
              <w:t>VRSTA, SREDSTVO I UVJETI JAMSTVA, TE NAVOD DA GOSPODARSKI SUBJEKT MOŽE DATI NOVČANI POLOG U TRAŽENIM IZNOSU I ŽIRO-RAČUN (IBAN) NARUČITELJA</w:t>
            </w:r>
            <w:r w:rsidR="00BF48D2">
              <w:rPr>
                <w:noProof/>
                <w:webHidden/>
              </w:rPr>
              <w:tab/>
            </w:r>
            <w:r w:rsidR="00BF48D2">
              <w:rPr>
                <w:noProof/>
                <w:webHidden/>
              </w:rPr>
              <w:fldChar w:fldCharType="begin"/>
            </w:r>
            <w:r w:rsidR="00BF48D2">
              <w:rPr>
                <w:noProof/>
                <w:webHidden/>
              </w:rPr>
              <w:instrText xml:space="preserve"> PAGEREF _Toc10450231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2" w:history="1">
            <w:r w:rsidR="00BF48D2" w:rsidRPr="00DD1AC7">
              <w:rPr>
                <w:rStyle w:val="Hiperveza"/>
                <w:rFonts w:ascii="Times New Roman" w:hAnsi="Times New Roman"/>
                <w:b/>
                <w:noProof/>
              </w:rPr>
              <w:t>6.3</w:t>
            </w:r>
            <w:r w:rsidR="00BF48D2">
              <w:rPr>
                <w:rFonts w:cstheme="minorBidi"/>
                <w:noProof/>
              </w:rPr>
              <w:tab/>
            </w:r>
            <w:r w:rsidR="00BF48D2" w:rsidRPr="00DD1AC7">
              <w:rPr>
                <w:rStyle w:val="Hiperveza"/>
                <w:rFonts w:ascii="Times New Roman" w:hAnsi="Times New Roman"/>
                <w:b/>
                <w:noProof/>
              </w:rPr>
              <w:t>DATUM, VRIJEME I MJESTO OTVARANJA PONUDA</w:t>
            </w:r>
            <w:r w:rsidR="00BF48D2">
              <w:rPr>
                <w:noProof/>
                <w:webHidden/>
              </w:rPr>
              <w:tab/>
            </w:r>
            <w:r w:rsidR="00BF48D2">
              <w:rPr>
                <w:noProof/>
                <w:webHidden/>
              </w:rPr>
              <w:fldChar w:fldCharType="begin"/>
            </w:r>
            <w:r w:rsidR="00BF48D2">
              <w:rPr>
                <w:noProof/>
                <w:webHidden/>
              </w:rPr>
              <w:instrText xml:space="preserve"> PAGEREF _Toc10450232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3" w:history="1">
            <w:r w:rsidR="00BF48D2" w:rsidRPr="00DD1AC7">
              <w:rPr>
                <w:rStyle w:val="Hiperveza"/>
                <w:rFonts w:ascii="Times New Roman" w:hAnsi="Times New Roman"/>
                <w:b/>
                <w:noProof/>
              </w:rPr>
              <w:t>6.4</w:t>
            </w:r>
            <w:r w:rsidR="00BF48D2">
              <w:rPr>
                <w:rFonts w:cstheme="minorBidi"/>
                <w:noProof/>
              </w:rPr>
              <w:tab/>
            </w:r>
            <w:r w:rsidR="00BF48D2" w:rsidRPr="00DD1AC7">
              <w:rPr>
                <w:rStyle w:val="Hiperveza"/>
                <w:rFonts w:ascii="Times New Roman" w:hAnsi="Times New Roman"/>
                <w:b/>
                <w:noProof/>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r w:rsidR="00BF48D2">
              <w:rPr>
                <w:noProof/>
                <w:webHidden/>
              </w:rPr>
              <w:tab/>
            </w:r>
            <w:r w:rsidR="00BF48D2">
              <w:rPr>
                <w:noProof/>
                <w:webHidden/>
              </w:rPr>
              <w:fldChar w:fldCharType="begin"/>
            </w:r>
            <w:r w:rsidR="00BF48D2">
              <w:rPr>
                <w:noProof/>
                <w:webHidden/>
              </w:rPr>
              <w:instrText xml:space="preserve"> PAGEREF _Toc10450233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4" w:history="1">
            <w:r w:rsidR="00BF48D2" w:rsidRPr="00DD1AC7">
              <w:rPr>
                <w:rStyle w:val="Hiperveza"/>
                <w:rFonts w:ascii="Times New Roman" w:hAnsi="Times New Roman"/>
                <w:b/>
                <w:noProof/>
              </w:rPr>
              <w:t>6.5</w:t>
            </w:r>
            <w:r w:rsidR="00BF48D2">
              <w:rPr>
                <w:rFonts w:cstheme="minorBidi"/>
                <w:noProof/>
              </w:rPr>
              <w:tab/>
            </w:r>
            <w:r w:rsidR="00BF48D2" w:rsidRPr="00DD1AC7">
              <w:rPr>
                <w:rStyle w:val="Hiperveza"/>
                <w:rFonts w:ascii="Times New Roman" w:hAnsi="Times New Roman"/>
                <w:b/>
                <w:noProof/>
              </w:rPr>
              <w:t>ROK ZA DONOŠENJE ODLUKE O ODABIRU</w:t>
            </w:r>
            <w:r w:rsidR="00BF48D2">
              <w:rPr>
                <w:noProof/>
                <w:webHidden/>
              </w:rPr>
              <w:tab/>
            </w:r>
            <w:r w:rsidR="00BF48D2">
              <w:rPr>
                <w:noProof/>
                <w:webHidden/>
              </w:rPr>
              <w:fldChar w:fldCharType="begin"/>
            </w:r>
            <w:r w:rsidR="00BF48D2">
              <w:rPr>
                <w:noProof/>
                <w:webHidden/>
              </w:rPr>
              <w:instrText xml:space="preserve"> PAGEREF _Toc10450234 \h </w:instrText>
            </w:r>
            <w:r w:rsidR="00BF48D2">
              <w:rPr>
                <w:noProof/>
                <w:webHidden/>
              </w:rPr>
            </w:r>
            <w:r w:rsidR="00BF48D2">
              <w:rPr>
                <w:noProof/>
                <w:webHidden/>
              </w:rPr>
              <w:fldChar w:fldCharType="separate"/>
            </w:r>
            <w:r w:rsidR="00BF48D2">
              <w:rPr>
                <w:noProof/>
                <w:webHidden/>
              </w:rPr>
              <w:t>9</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5" w:history="1">
            <w:r w:rsidR="00BF48D2" w:rsidRPr="00DD1AC7">
              <w:rPr>
                <w:rStyle w:val="Hiperveza"/>
                <w:rFonts w:ascii="Times New Roman" w:hAnsi="Times New Roman"/>
                <w:b/>
                <w:noProof/>
              </w:rPr>
              <w:t>6.6</w:t>
            </w:r>
            <w:r w:rsidR="00BF48D2">
              <w:rPr>
                <w:rFonts w:cstheme="minorBidi"/>
                <w:noProof/>
              </w:rPr>
              <w:tab/>
            </w:r>
            <w:r w:rsidR="00BF48D2" w:rsidRPr="00DD1AC7">
              <w:rPr>
                <w:rStyle w:val="Hiperveza"/>
                <w:rFonts w:ascii="Times New Roman" w:hAnsi="Times New Roman"/>
                <w:b/>
                <w:noProof/>
              </w:rPr>
              <w:t>ROK, NAČIN I UVJETI PLAĆANJA</w:t>
            </w:r>
            <w:r w:rsidR="00BF48D2">
              <w:rPr>
                <w:noProof/>
                <w:webHidden/>
              </w:rPr>
              <w:tab/>
            </w:r>
            <w:r w:rsidR="00BF48D2">
              <w:rPr>
                <w:noProof/>
                <w:webHidden/>
              </w:rPr>
              <w:fldChar w:fldCharType="begin"/>
            </w:r>
            <w:r w:rsidR="00BF48D2">
              <w:rPr>
                <w:noProof/>
                <w:webHidden/>
              </w:rPr>
              <w:instrText xml:space="preserve"> PAGEREF _Toc10450235 \h </w:instrText>
            </w:r>
            <w:r w:rsidR="00BF48D2">
              <w:rPr>
                <w:noProof/>
                <w:webHidden/>
              </w:rPr>
            </w:r>
            <w:r w:rsidR="00BF48D2">
              <w:rPr>
                <w:noProof/>
                <w:webHidden/>
              </w:rPr>
              <w:fldChar w:fldCharType="separate"/>
            </w:r>
            <w:r w:rsidR="00BF48D2">
              <w:rPr>
                <w:noProof/>
                <w:webHidden/>
              </w:rPr>
              <w:t>10</w:t>
            </w:r>
            <w:r w:rsidR="00BF48D2">
              <w:rPr>
                <w:noProof/>
                <w:webHidden/>
              </w:rPr>
              <w:fldChar w:fldCharType="end"/>
            </w:r>
          </w:hyperlink>
        </w:p>
        <w:p w:rsidR="00BF48D2" w:rsidRDefault="00910543">
          <w:pPr>
            <w:pStyle w:val="Sadraj2"/>
            <w:tabs>
              <w:tab w:val="left" w:pos="880"/>
              <w:tab w:val="right" w:leader="dot" w:pos="9062"/>
            </w:tabs>
            <w:rPr>
              <w:rFonts w:cstheme="minorBidi"/>
              <w:noProof/>
            </w:rPr>
          </w:pPr>
          <w:hyperlink w:anchor="_Toc10450236" w:history="1">
            <w:r w:rsidR="00BF48D2" w:rsidRPr="00DD1AC7">
              <w:rPr>
                <w:rStyle w:val="Hiperveza"/>
                <w:rFonts w:ascii="Times New Roman" w:hAnsi="Times New Roman"/>
                <w:b/>
                <w:noProof/>
              </w:rPr>
              <w:t>6.7</w:t>
            </w:r>
            <w:r w:rsidR="00BF48D2">
              <w:rPr>
                <w:rFonts w:cstheme="minorBidi"/>
                <w:noProof/>
              </w:rPr>
              <w:tab/>
            </w:r>
            <w:r w:rsidR="00BF48D2" w:rsidRPr="00DD1AC7">
              <w:rPr>
                <w:rStyle w:val="Hiperveza"/>
                <w:rFonts w:ascii="Times New Roman" w:hAnsi="Times New Roman"/>
                <w:b/>
                <w:noProof/>
              </w:rPr>
              <w:t>DATUM OBJAVE NA WWW.STUBICKETOPLICE.HR:</w:t>
            </w:r>
            <w:r w:rsidR="00BF48D2">
              <w:rPr>
                <w:noProof/>
                <w:webHidden/>
              </w:rPr>
              <w:tab/>
            </w:r>
            <w:r w:rsidR="00BF48D2">
              <w:rPr>
                <w:noProof/>
                <w:webHidden/>
              </w:rPr>
              <w:fldChar w:fldCharType="begin"/>
            </w:r>
            <w:r w:rsidR="00BF48D2">
              <w:rPr>
                <w:noProof/>
                <w:webHidden/>
              </w:rPr>
              <w:instrText xml:space="preserve"> PAGEREF _Toc10450236 \h </w:instrText>
            </w:r>
            <w:r w:rsidR="00BF48D2">
              <w:rPr>
                <w:noProof/>
                <w:webHidden/>
              </w:rPr>
            </w:r>
            <w:r w:rsidR="00BF48D2">
              <w:rPr>
                <w:noProof/>
                <w:webHidden/>
              </w:rPr>
              <w:fldChar w:fldCharType="separate"/>
            </w:r>
            <w:r w:rsidR="00BF48D2">
              <w:rPr>
                <w:noProof/>
                <w:webHidden/>
              </w:rPr>
              <w:t>10</w:t>
            </w:r>
            <w:r w:rsidR="00BF48D2">
              <w:rPr>
                <w:noProof/>
                <w:webHidden/>
              </w:rPr>
              <w:fldChar w:fldCharType="end"/>
            </w:r>
          </w:hyperlink>
        </w:p>
        <w:p w:rsidR="00FB5693" w:rsidRPr="00892AD8" w:rsidRDefault="00E75344" w:rsidP="00E701A1">
          <w:pPr>
            <w:jc w:val="both"/>
            <w:rPr>
              <w:rFonts w:ascii="Times New Roman" w:hAnsi="Times New Roman" w:cs="Times New Roman"/>
            </w:rPr>
          </w:pPr>
          <w:r w:rsidRPr="00892AD8">
            <w:rPr>
              <w:rFonts w:ascii="Times New Roman" w:hAnsi="Times New Roman" w:cs="Times New Roman"/>
              <w:bCs/>
              <w:i/>
            </w:rPr>
            <w:fldChar w:fldCharType="end"/>
          </w:r>
        </w:p>
      </w:sdtContent>
    </w:sdt>
    <w:p w:rsidR="00752A50" w:rsidRPr="00892AD8" w:rsidRDefault="00752A50" w:rsidP="004E2469">
      <w:pPr>
        <w:pStyle w:val="Naslov1"/>
        <w:numPr>
          <w:ilvl w:val="0"/>
          <w:numId w:val="3"/>
        </w:numPr>
        <w:jc w:val="both"/>
        <w:rPr>
          <w:rFonts w:ascii="Times New Roman" w:hAnsi="Times New Roman" w:cs="Times New Roman"/>
          <w:b/>
          <w:color w:val="auto"/>
        </w:rPr>
      </w:pPr>
      <w:bookmarkStart w:id="5" w:name="_Toc10450193"/>
      <w:r w:rsidRPr="00892AD8">
        <w:rPr>
          <w:rFonts w:ascii="Times New Roman" w:hAnsi="Times New Roman" w:cs="Times New Roman"/>
          <w:b/>
          <w:color w:val="auto"/>
        </w:rPr>
        <w:t>PODACI</w:t>
      </w:r>
      <w:r w:rsidR="00632B8E" w:rsidRPr="00892AD8">
        <w:rPr>
          <w:rFonts w:ascii="Times New Roman" w:hAnsi="Times New Roman" w:cs="Times New Roman"/>
          <w:b/>
          <w:color w:val="auto"/>
        </w:rPr>
        <w:t xml:space="preserve"> O NARUČITELJU</w:t>
      </w:r>
      <w:r w:rsidRPr="00892AD8">
        <w:rPr>
          <w:rFonts w:ascii="Times New Roman" w:hAnsi="Times New Roman" w:cs="Times New Roman"/>
          <w:b/>
          <w:color w:val="auto"/>
        </w:rPr>
        <w:t>:</w:t>
      </w:r>
      <w:bookmarkEnd w:id="5"/>
    </w:p>
    <w:p w:rsidR="00752A50" w:rsidRPr="00892AD8" w:rsidRDefault="00752A50" w:rsidP="00E701A1">
      <w:pPr>
        <w:pStyle w:val="Naslov2"/>
        <w:jc w:val="both"/>
        <w:rPr>
          <w:rFonts w:ascii="Times New Roman" w:hAnsi="Times New Roman" w:cs="Times New Roman"/>
          <w:b/>
          <w:color w:val="auto"/>
        </w:rPr>
      </w:pPr>
      <w:bookmarkStart w:id="6" w:name="_Toc10450194"/>
      <w:r w:rsidRPr="00892AD8">
        <w:rPr>
          <w:rFonts w:ascii="Times New Roman" w:hAnsi="Times New Roman" w:cs="Times New Roman"/>
          <w:b/>
          <w:color w:val="auto"/>
        </w:rPr>
        <w:t>NAZIV I SJEDIŠTE NARUČITELJA, OIB, BROJ TELEFONA, BROJ TELEFAKSA, INTERNETSKA STRANICA</w:t>
      </w:r>
      <w:r w:rsidR="00264258" w:rsidRPr="00892AD8">
        <w:rPr>
          <w:rFonts w:ascii="Times New Roman" w:hAnsi="Times New Roman" w:cs="Times New Roman"/>
          <w:b/>
          <w:color w:val="auto"/>
        </w:rPr>
        <w:t>:</w:t>
      </w:r>
      <w:bookmarkEnd w:id="6"/>
    </w:p>
    <w:p w:rsidR="00F25A31" w:rsidRPr="00892AD8" w:rsidRDefault="00264258" w:rsidP="00E701A1">
      <w:pPr>
        <w:jc w:val="both"/>
        <w:rPr>
          <w:rFonts w:ascii="Times New Roman" w:hAnsi="Times New Roman" w:cs="Times New Roman"/>
        </w:rPr>
      </w:pPr>
      <w:r w:rsidRPr="00892AD8">
        <w:rPr>
          <w:rFonts w:ascii="Times New Roman" w:hAnsi="Times New Roman" w:cs="Times New Roman"/>
        </w:rPr>
        <w:t>OPĆINA STUBIČKE TOPLICE (OIB:15490794749)</w:t>
      </w:r>
      <w:r w:rsidR="00632B8E" w:rsidRPr="00892AD8">
        <w:rPr>
          <w:rFonts w:ascii="Times New Roman" w:hAnsi="Times New Roman" w:cs="Times New Roman"/>
        </w:rPr>
        <w:t xml:space="preserve"> </w:t>
      </w:r>
      <w:r w:rsidR="008C2AE9" w:rsidRPr="00892AD8">
        <w:rPr>
          <w:rFonts w:ascii="Times New Roman" w:hAnsi="Times New Roman" w:cs="Times New Roman"/>
        </w:rPr>
        <w:t xml:space="preserve">sa sjedištem u </w:t>
      </w:r>
      <w:r w:rsidR="00632B8E" w:rsidRPr="00892AD8">
        <w:rPr>
          <w:rFonts w:ascii="Times New Roman" w:hAnsi="Times New Roman" w:cs="Times New Roman"/>
        </w:rPr>
        <w:t>Stubičkim Toplicama, Viktora Šipeka 16,</w:t>
      </w:r>
      <w:r w:rsidRPr="00892AD8">
        <w:rPr>
          <w:rFonts w:ascii="Times New Roman" w:hAnsi="Times New Roman" w:cs="Times New Roman"/>
        </w:rPr>
        <w:t xml:space="preserve"> tel. br. 049/ 282 733, fax br. 049/282 940, </w:t>
      </w:r>
      <w:hyperlink r:id="rId9" w:history="1">
        <w:r w:rsidRPr="00892AD8">
          <w:rPr>
            <w:rStyle w:val="Hiperveza"/>
            <w:rFonts w:ascii="Times New Roman" w:hAnsi="Times New Roman" w:cs="Times New Roman"/>
            <w:color w:val="auto"/>
          </w:rPr>
          <w:t>www.stubicketoplice.hr</w:t>
        </w:r>
      </w:hyperlink>
      <w:r w:rsidR="00F25A31"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7" w:name="_Toc10450195"/>
      <w:r w:rsidRPr="00892AD8">
        <w:rPr>
          <w:rFonts w:ascii="Times New Roman" w:hAnsi="Times New Roman" w:cs="Times New Roman"/>
          <w:b/>
          <w:color w:val="auto"/>
        </w:rPr>
        <w:t>SLUŽBA ZA KONTAKT:</w:t>
      </w:r>
      <w:bookmarkEnd w:id="7"/>
    </w:p>
    <w:p w:rsidR="00264258" w:rsidRPr="00892AD8" w:rsidRDefault="00264258" w:rsidP="00E701A1">
      <w:pPr>
        <w:jc w:val="both"/>
        <w:rPr>
          <w:rFonts w:ascii="Times New Roman" w:hAnsi="Times New Roman" w:cs="Times New Roman"/>
        </w:rPr>
      </w:pPr>
      <w:r w:rsidRPr="00892AD8">
        <w:rPr>
          <w:rFonts w:ascii="Times New Roman" w:hAnsi="Times New Roman" w:cs="Times New Roman"/>
        </w:rPr>
        <w:t>Jedinstveni upravni odjel Općine Stubičke Toplice</w:t>
      </w:r>
      <w:r w:rsidR="006509E3" w:rsidRPr="00892AD8">
        <w:rPr>
          <w:rFonts w:ascii="Times New Roman" w:hAnsi="Times New Roman" w:cs="Times New Roman"/>
        </w:rPr>
        <w:t>.</w:t>
      </w:r>
    </w:p>
    <w:p w:rsidR="00354888" w:rsidRPr="00892AD8" w:rsidRDefault="00354888" w:rsidP="00354888">
      <w:pPr>
        <w:jc w:val="both"/>
        <w:rPr>
          <w:rFonts w:ascii="Times New Roman" w:hAnsi="Times New Roman" w:cs="Times New Roman"/>
        </w:rPr>
      </w:pPr>
      <w:r w:rsidRPr="00892AD8">
        <w:rPr>
          <w:rFonts w:ascii="Times New Roman" w:hAnsi="Times New Roman" w:cs="Times New Roman"/>
        </w:rPr>
        <w:lastRenderedPageBreak/>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892AD8">
        <w:rPr>
          <w:rFonts w:ascii="Times New Roman" w:hAnsi="Times New Roman" w:cs="Times New Roman"/>
        </w:rPr>
        <w:t xml:space="preserve">: Maja Ivačević, dipl.iur., e-mail: </w:t>
      </w:r>
      <w:hyperlink r:id="rId10" w:history="1">
        <w:r w:rsidR="002142AA" w:rsidRPr="00213AF1">
          <w:rPr>
            <w:rStyle w:val="Hiperveza"/>
            <w:rFonts w:ascii="Times New Roman" w:hAnsi="Times New Roman" w:cs="Times New Roman"/>
          </w:rPr>
          <w:t>pravnik@stubicketoplice.hr</w:t>
        </w:r>
      </w:hyperlink>
      <w:r w:rsidR="008C2AE9" w:rsidRPr="00892AD8">
        <w:rPr>
          <w:rFonts w:ascii="Times New Roman" w:hAnsi="Times New Roman" w:cs="Times New Roman"/>
        </w:rPr>
        <w:t>.</w:t>
      </w:r>
    </w:p>
    <w:p w:rsidR="006509E3" w:rsidRPr="00892AD8" w:rsidRDefault="006509E3" w:rsidP="00354888">
      <w:pPr>
        <w:jc w:val="both"/>
        <w:rPr>
          <w:rFonts w:ascii="Times New Roman" w:hAnsi="Times New Roman" w:cs="Times New Roman"/>
        </w:rPr>
      </w:pPr>
      <w:r w:rsidRPr="00892AD8">
        <w:rPr>
          <w:rFonts w:ascii="Times New Roman" w:hAnsi="Times New Roman" w:cs="Times New Roman"/>
        </w:rPr>
        <w:t>Dodatne informacije, objašnjenja ili izmjene u vezi s dokumentacijom o nabavi n</w:t>
      </w:r>
      <w:r w:rsidR="00F25A31" w:rsidRPr="00892AD8">
        <w:rPr>
          <w:rFonts w:ascii="Times New Roman" w:hAnsi="Times New Roman" w:cs="Times New Roman"/>
        </w:rPr>
        <w:t>eće</w:t>
      </w:r>
      <w:r w:rsidRPr="00892AD8">
        <w:rPr>
          <w:rFonts w:ascii="Times New Roman" w:hAnsi="Times New Roman" w:cs="Times New Roman"/>
        </w:rPr>
        <w:t xml:space="preserve"> se davati gospodarskim subjektima putem telefona. </w:t>
      </w:r>
    </w:p>
    <w:p w:rsidR="00752A50" w:rsidRPr="00892AD8" w:rsidRDefault="00752A50" w:rsidP="00E701A1">
      <w:pPr>
        <w:pStyle w:val="Naslov2"/>
        <w:jc w:val="both"/>
        <w:rPr>
          <w:rFonts w:ascii="Times New Roman" w:hAnsi="Times New Roman" w:cs="Times New Roman"/>
          <w:b/>
          <w:color w:val="auto"/>
        </w:rPr>
      </w:pPr>
      <w:bookmarkStart w:id="8" w:name="_Toc10450196"/>
      <w:r w:rsidRPr="00892AD8">
        <w:rPr>
          <w:rFonts w:ascii="Times New Roman" w:hAnsi="Times New Roman" w:cs="Times New Roman"/>
          <w:b/>
          <w:color w:val="auto"/>
        </w:rPr>
        <w:t>EVIDENCIJSKI BROJ NABAVE:</w:t>
      </w:r>
      <w:bookmarkEnd w:id="8"/>
    </w:p>
    <w:p w:rsidR="00264258" w:rsidRPr="00892AD8" w:rsidRDefault="00F25A31" w:rsidP="00E701A1">
      <w:pPr>
        <w:jc w:val="both"/>
        <w:rPr>
          <w:rFonts w:ascii="Times New Roman" w:hAnsi="Times New Roman" w:cs="Times New Roman"/>
        </w:rPr>
      </w:pPr>
      <w:r w:rsidRPr="00F94AE7">
        <w:rPr>
          <w:rFonts w:ascii="Times New Roman" w:hAnsi="Times New Roman" w:cs="Times New Roman"/>
        </w:rPr>
        <w:t>1</w:t>
      </w:r>
      <w:r w:rsidR="00F94AE7" w:rsidRPr="00F94AE7">
        <w:rPr>
          <w:rFonts w:ascii="Times New Roman" w:hAnsi="Times New Roman" w:cs="Times New Roman"/>
        </w:rPr>
        <w:t>5</w:t>
      </w:r>
      <w:r w:rsidRPr="00892AD8">
        <w:rPr>
          <w:rFonts w:ascii="Times New Roman" w:hAnsi="Times New Roman" w:cs="Times New Roman"/>
        </w:rPr>
        <w:t>M</w:t>
      </w:r>
      <w:r w:rsidR="00264258" w:rsidRPr="00892AD8">
        <w:rPr>
          <w:rFonts w:ascii="Times New Roman" w:hAnsi="Times New Roman" w:cs="Times New Roman"/>
        </w:rPr>
        <w:t>/201</w:t>
      </w:r>
      <w:r w:rsidRPr="00892AD8">
        <w:rPr>
          <w:rFonts w:ascii="Times New Roman" w:hAnsi="Times New Roman" w:cs="Times New Roman"/>
        </w:rPr>
        <w:t>9</w:t>
      </w:r>
      <w:r w:rsidR="00264258"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9" w:name="_Toc10450197"/>
      <w:r w:rsidRPr="00892AD8">
        <w:rPr>
          <w:rFonts w:ascii="Times New Roman" w:hAnsi="Times New Roman" w:cs="Times New Roman"/>
          <w:b/>
          <w:color w:val="auto"/>
        </w:rPr>
        <w:t>VRSTA POSTUPKA:</w:t>
      </w:r>
      <w:bookmarkEnd w:id="9"/>
    </w:p>
    <w:p w:rsidR="00264258" w:rsidRPr="00892AD8" w:rsidRDefault="00F25A31" w:rsidP="00E701A1">
      <w:pPr>
        <w:jc w:val="both"/>
        <w:rPr>
          <w:rFonts w:ascii="Times New Roman" w:hAnsi="Times New Roman" w:cs="Times New Roman"/>
        </w:rPr>
      </w:pPr>
      <w:r w:rsidRPr="00892AD8">
        <w:rPr>
          <w:rFonts w:ascii="Times New Roman" w:hAnsi="Times New Roman" w:cs="Times New Roman"/>
        </w:rPr>
        <w:t>Jednostavna nabava</w:t>
      </w:r>
      <w:r w:rsidR="00264258"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10" w:name="_Toc10450198"/>
      <w:r w:rsidRPr="00892AD8">
        <w:rPr>
          <w:rFonts w:ascii="Times New Roman" w:hAnsi="Times New Roman" w:cs="Times New Roman"/>
          <w:b/>
          <w:color w:val="auto"/>
        </w:rPr>
        <w:t>PROCIJENJENA VRIJEDNOST NABAVE:</w:t>
      </w:r>
      <w:bookmarkEnd w:id="10"/>
    </w:p>
    <w:p w:rsidR="00264258" w:rsidRPr="00892AD8" w:rsidRDefault="002775F9" w:rsidP="00E701A1">
      <w:pPr>
        <w:jc w:val="both"/>
        <w:rPr>
          <w:rFonts w:ascii="Times New Roman" w:hAnsi="Times New Roman" w:cs="Times New Roman"/>
        </w:rPr>
      </w:pPr>
      <w:r w:rsidRPr="00892AD8">
        <w:rPr>
          <w:rFonts w:ascii="Times New Roman" w:hAnsi="Times New Roman" w:cs="Times New Roman"/>
        </w:rPr>
        <w:t>2</w:t>
      </w:r>
      <w:r w:rsidR="00F94AE7">
        <w:rPr>
          <w:rFonts w:ascii="Times New Roman" w:hAnsi="Times New Roman" w:cs="Times New Roman"/>
        </w:rPr>
        <w:t>8</w:t>
      </w:r>
      <w:r w:rsidRPr="00892AD8">
        <w:rPr>
          <w:rFonts w:ascii="Times New Roman" w:hAnsi="Times New Roman" w:cs="Times New Roman"/>
        </w:rPr>
        <w:t>.</w:t>
      </w:r>
      <w:r w:rsidR="00F94AE7">
        <w:rPr>
          <w:rFonts w:ascii="Times New Roman" w:hAnsi="Times New Roman" w:cs="Times New Roman"/>
        </w:rPr>
        <w:t>0</w:t>
      </w:r>
      <w:r w:rsidRPr="00892AD8">
        <w:rPr>
          <w:rFonts w:ascii="Times New Roman" w:hAnsi="Times New Roman" w:cs="Times New Roman"/>
        </w:rPr>
        <w:t>00</w:t>
      </w:r>
      <w:r w:rsidR="00F25A31" w:rsidRPr="00892AD8">
        <w:rPr>
          <w:rFonts w:ascii="Times New Roman" w:hAnsi="Times New Roman" w:cs="Times New Roman"/>
        </w:rPr>
        <w:t>,00 kuna</w:t>
      </w:r>
      <w:r w:rsidR="00F94AE7">
        <w:rPr>
          <w:rFonts w:ascii="Times New Roman" w:hAnsi="Times New Roman" w:cs="Times New Roman"/>
        </w:rPr>
        <w:t xml:space="preserve"> (bez PDV-a).</w:t>
      </w:r>
    </w:p>
    <w:p w:rsidR="00752A50" w:rsidRPr="00892AD8" w:rsidRDefault="00752A50" w:rsidP="00E701A1">
      <w:pPr>
        <w:pStyle w:val="Naslov2"/>
        <w:jc w:val="both"/>
        <w:rPr>
          <w:rFonts w:ascii="Times New Roman" w:hAnsi="Times New Roman" w:cs="Times New Roman"/>
          <w:b/>
          <w:color w:val="auto"/>
        </w:rPr>
      </w:pPr>
      <w:bookmarkStart w:id="11" w:name="_Toc10450199"/>
      <w:r w:rsidRPr="00892AD8">
        <w:rPr>
          <w:rFonts w:ascii="Times New Roman" w:hAnsi="Times New Roman" w:cs="Times New Roman"/>
          <w:b/>
          <w:color w:val="auto"/>
        </w:rPr>
        <w:t>VRSTA UGOVORA O</w:t>
      </w:r>
      <w:r w:rsidR="001E5C32" w:rsidRPr="00892AD8">
        <w:rPr>
          <w:rFonts w:ascii="Times New Roman" w:hAnsi="Times New Roman" w:cs="Times New Roman"/>
          <w:b/>
          <w:color w:val="auto"/>
        </w:rPr>
        <w:t xml:space="preserve"> </w:t>
      </w:r>
      <w:r w:rsidRPr="00892AD8">
        <w:rPr>
          <w:rFonts w:ascii="Times New Roman" w:hAnsi="Times New Roman" w:cs="Times New Roman"/>
          <w:b/>
          <w:color w:val="auto"/>
        </w:rPr>
        <w:t>NABAVI:</w:t>
      </w:r>
      <w:bookmarkEnd w:id="11"/>
    </w:p>
    <w:p w:rsidR="00CA4DC1" w:rsidRPr="00892AD8" w:rsidRDefault="00CA4DC1" w:rsidP="00E701A1">
      <w:pPr>
        <w:jc w:val="both"/>
        <w:rPr>
          <w:rFonts w:ascii="Times New Roman" w:hAnsi="Times New Roman" w:cs="Times New Roman"/>
        </w:rPr>
      </w:pPr>
      <w:r w:rsidRPr="00892AD8">
        <w:rPr>
          <w:rFonts w:ascii="Times New Roman" w:hAnsi="Times New Roman" w:cs="Times New Roman"/>
        </w:rPr>
        <w:t>Ugovor o nabavi radova.</w:t>
      </w:r>
    </w:p>
    <w:p w:rsidR="00752A50" w:rsidRPr="00892AD8" w:rsidRDefault="00752A50" w:rsidP="00E701A1">
      <w:pPr>
        <w:pStyle w:val="Naslov1"/>
        <w:jc w:val="both"/>
        <w:rPr>
          <w:rFonts w:ascii="Times New Roman" w:hAnsi="Times New Roman" w:cs="Times New Roman"/>
          <w:b/>
          <w:color w:val="auto"/>
        </w:rPr>
      </w:pPr>
      <w:bookmarkStart w:id="12" w:name="_Toc10450200"/>
      <w:r w:rsidRPr="00892AD8">
        <w:rPr>
          <w:rFonts w:ascii="Times New Roman" w:hAnsi="Times New Roman" w:cs="Times New Roman"/>
          <w:b/>
          <w:color w:val="auto"/>
        </w:rPr>
        <w:t>PODACI O PREDMETU NABAVE:</w:t>
      </w:r>
      <w:bookmarkEnd w:id="12"/>
    </w:p>
    <w:p w:rsidR="00752A50" w:rsidRPr="00892AD8" w:rsidRDefault="00752A50" w:rsidP="00E701A1">
      <w:pPr>
        <w:pStyle w:val="Naslov2"/>
        <w:jc w:val="both"/>
        <w:rPr>
          <w:rFonts w:ascii="Times New Roman" w:hAnsi="Times New Roman" w:cs="Times New Roman"/>
          <w:b/>
          <w:color w:val="auto"/>
        </w:rPr>
      </w:pPr>
      <w:bookmarkStart w:id="13" w:name="_Toc10450201"/>
      <w:r w:rsidRPr="00892AD8">
        <w:rPr>
          <w:rFonts w:ascii="Times New Roman" w:hAnsi="Times New Roman" w:cs="Times New Roman"/>
          <w:b/>
          <w:color w:val="auto"/>
        </w:rPr>
        <w:t>OPIS PREDMETA NABAVE</w:t>
      </w:r>
      <w:r w:rsidR="00CB449A" w:rsidRPr="00892AD8">
        <w:rPr>
          <w:rFonts w:ascii="Times New Roman" w:hAnsi="Times New Roman" w:cs="Times New Roman"/>
          <w:b/>
          <w:color w:val="auto"/>
        </w:rPr>
        <w:t xml:space="preserve"> I TEHNIČKE SPECIFIKACIJE</w:t>
      </w:r>
      <w:r w:rsidRPr="00892AD8">
        <w:rPr>
          <w:rFonts w:ascii="Times New Roman" w:hAnsi="Times New Roman" w:cs="Times New Roman"/>
          <w:b/>
          <w:color w:val="auto"/>
        </w:rPr>
        <w:t>:</w:t>
      </w:r>
      <w:bookmarkEnd w:id="13"/>
    </w:p>
    <w:p w:rsidR="00C02FEA" w:rsidRPr="00117A12" w:rsidRDefault="00117A12" w:rsidP="00CB449A">
      <w:pPr>
        <w:spacing w:after="0"/>
        <w:jc w:val="both"/>
        <w:rPr>
          <w:rFonts w:ascii="Times New Roman" w:hAnsi="Times New Roman" w:cs="Times New Roman"/>
        </w:rPr>
      </w:pPr>
      <w:r>
        <w:rPr>
          <w:rFonts w:ascii="Times New Roman" w:hAnsi="Times New Roman" w:cs="Times New Roman"/>
        </w:rPr>
        <w:t xml:space="preserve">Predmet nabave je nabava radova izgradnje </w:t>
      </w:r>
      <w:r w:rsidRPr="00117A12">
        <w:rPr>
          <w:rFonts w:ascii="Times New Roman" w:hAnsi="Times New Roman" w:cs="Times New Roman"/>
        </w:rPr>
        <w:t xml:space="preserve">proširenja </w:t>
      </w:r>
      <w:r w:rsidRPr="00117A12">
        <w:rPr>
          <w:rFonts w:ascii="Times New Roman" w:eastAsia="Arial" w:hAnsi="Times New Roman" w:cs="Times New Roman"/>
          <w:color w:val="000000"/>
        </w:rPr>
        <w:t xml:space="preserve">mreže javne rasvjete Zagorska ulica </w:t>
      </w:r>
      <w:r>
        <w:rPr>
          <w:rFonts w:ascii="Times New Roman" w:eastAsia="Arial" w:hAnsi="Times New Roman" w:cs="Times New Roman"/>
          <w:color w:val="000000"/>
        </w:rPr>
        <w:t>o</w:t>
      </w:r>
      <w:r w:rsidR="006C20CD">
        <w:rPr>
          <w:rFonts w:ascii="Times New Roman" w:eastAsia="Arial" w:hAnsi="Times New Roman" w:cs="Times New Roman"/>
          <w:color w:val="000000"/>
        </w:rPr>
        <w:t>d</w:t>
      </w:r>
      <w:r w:rsidRPr="00117A12">
        <w:rPr>
          <w:rFonts w:ascii="Times New Roman" w:eastAsia="Arial" w:hAnsi="Times New Roman" w:cs="Times New Roman"/>
          <w:color w:val="000000"/>
        </w:rPr>
        <w:t xml:space="preserve"> Ulice Žrtava Seljačke bune do kbr. 64</w:t>
      </w:r>
      <w:r w:rsidRPr="00117A12">
        <w:rPr>
          <w:rFonts w:ascii="Times New Roman" w:hAnsi="Times New Roman" w:cs="Times New Roman"/>
        </w:rPr>
        <w:t>.</w:t>
      </w:r>
    </w:p>
    <w:p w:rsidR="00CB449A" w:rsidRPr="00892AD8" w:rsidRDefault="00117A12" w:rsidP="00CB449A">
      <w:pPr>
        <w:jc w:val="both"/>
        <w:rPr>
          <w:rFonts w:ascii="Times New Roman" w:hAnsi="Times New Roman" w:cs="Times New Roman"/>
        </w:rPr>
      </w:pPr>
      <w:r>
        <w:rPr>
          <w:rFonts w:ascii="Times New Roman" w:hAnsi="Times New Roman" w:cs="Times New Roman"/>
        </w:rPr>
        <w:t>T</w:t>
      </w:r>
      <w:r w:rsidR="00CB449A" w:rsidRPr="00892AD8">
        <w:rPr>
          <w:rFonts w:ascii="Times New Roman" w:hAnsi="Times New Roman" w:cs="Times New Roman"/>
        </w:rPr>
        <w:t>ehničke specifikacije nalaze se u troškovniku, koji je prilog</w:t>
      </w:r>
      <w:r w:rsidR="00652ADB" w:rsidRPr="00892AD8">
        <w:rPr>
          <w:rFonts w:ascii="Times New Roman" w:hAnsi="Times New Roman" w:cs="Times New Roman"/>
        </w:rPr>
        <w:t xml:space="preserve"> 2</w:t>
      </w:r>
      <w:r w:rsidR="00CB449A" w:rsidRPr="00892AD8">
        <w:rPr>
          <w:rFonts w:ascii="Times New Roman" w:hAnsi="Times New Roman" w:cs="Times New Roman"/>
        </w:rPr>
        <w:t xml:space="preserve"> i sastavni dio ove Dokumentacije </w:t>
      </w:r>
      <w:r w:rsidR="00652ADB" w:rsidRPr="00892AD8">
        <w:rPr>
          <w:rFonts w:ascii="Times New Roman" w:hAnsi="Times New Roman" w:cs="Times New Roman"/>
        </w:rPr>
        <w:t>o</w:t>
      </w:r>
      <w:r w:rsidR="00CB449A" w:rsidRPr="00892AD8">
        <w:rPr>
          <w:rFonts w:ascii="Times New Roman" w:hAnsi="Times New Roman" w:cs="Times New Roman"/>
        </w:rPr>
        <w:t xml:space="preserve"> nabavi.</w:t>
      </w:r>
    </w:p>
    <w:p w:rsidR="00752A50" w:rsidRPr="00892AD8" w:rsidRDefault="00752A50" w:rsidP="00E701A1">
      <w:pPr>
        <w:pStyle w:val="Naslov2"/>
        <w:jc w:val="both"/>
        <w:rPr>
          <w:rFonts w:ascii="Times New Roman" w:hAnsi="Times New Roman" w:cs="Times New Roman"/>
          <w:b/>
          <w:color w:val="auto"/>
        </w:rPr>
      </w:pPr>
      <w:bookmarkStart w:id="14" w:name="_Toc10450202"/>
      <w:r w:rsidRPr="00892AD8">
        <w:rPr>
          <w:rFonts w:ascii="Times New Roman" w:hAnsi="Times New Roman" w:cs="Times New Roman"/>
          <w:b/>
          <w:color w:val="auto"/>
        </w:rPr>
        <w:t>KOLIČINA PREDMETA NABAVE:</w:t>
      </w:r>
      <w:bookmarkEnd w:id="14"/>
    </w:p>
    <w:p w:rsidR="00A343BA" w:rsidRPr="00892AD8" w:rsidRDefault="0090432A" w:rsidP="0090432A">
      <w:pPr>
        <w:jc w:val="both"/>
        <w:rPr>
          <w:rFonts w:ascii="Times New Roman" w:hAnsi="Times New Roman" w:cs="Times New Roman"/>
        </w:rPr>
      </w:pPr>
      <w:r w:rsidRPr="00892AD8">
        <w:rPr>
          <w:rFonts w:ascii="Times New Roman" w:hAnsi="Times New Roman" w:cs="Times New Roman"/>
        </w:rPr>
        <w:t xml:space="preserve"> </w:t>
      </w:r>
      <w:r w:rsidR="00A97FF3" w:rsidRPr="00892AD8">
        <w:rPr>
          <w:rFonts w:ascii="Times New Roman" w:hAnsi="Times New Roman" w:cs="Times New Roman"/>
        </w:rPr>
        <w:t>Detalji o količinama nalaze se u troškovniku, koji je prilog</w:t>
      </w:r>
      <w:r w:rsidR="00CB449A" w:rsidRPr="00892AD8">
        <w:rPr>
          <w:rFonts w:ascii="Times New Roman" w:hAnsi="Times New Roman" w:cs="Times New Roman"/>
        </w:rPr>
        <w:t xml:space="preserve"> 2</w:t>
      </w:r>
      <w:r w:rsidR="00A97FF3" w:rsidRPr="00892AD8">
        <w:rPr>
          <w:rFonts w:ascii="Times New Roman" w:hAnsi="Times New Roman" w:cs="Times New Roman"/>
        </w:rPr>
        <w:t xml:space="preserve"> i sastavni dio ove Dokumentacije o nabavi.</w:t>
      </w:r>
    </w:p>
    <w:p w:rsidR="00752A50" w:rsidRPr="00892AD8" w:rsidRDefault="00752A50" w:rsidP="00E701A1">
      <w:pPr>
        <w:pStyle w:val="Naslov2"/>
        <w:jc w:val="both"/>
        <w:rPr>
          <w:rFonts w:ascii="Times New Roman" w:hAnsi="Times New Roman" w:cs="Times New Roman"/>
          <w:b/>
          <w:color w:val="auto"/>
        </w:rPr>
      </w:pPr>
      <w:bookmarkStart w:id="15" w:name="_Toc10450203"/>
      <w:r w:rsidRPr="00892AD8">
        <w:rPr>
          <w:rFonts w:ascii="Times New Roman" w:hAnsi="Times New Roman" w:cs="Times New Roman"/>
          <w:b/>
          <w:color w:val="auto"/>
        </w:rPr>
        <w:t>TROŠKOVNIK</w:t>
      </w:r>
      <w:bookmarkEnd w:id="15"/>
    </w:p>
    <w:p w:rsidR="0058440A" w:rsidRPr="00892AD8" w:rsidRDefault="0058440A" w:rsidP="00E701A1">
      <w:pPr>
        <w:jc w:val="both"/>
        <w:rPr>
          <w:rFonts w:ascii="Times New Roman" w:hAnsi="Times New Roman" w:cs="Times New Roman"/>
        </w:rPr>
      </w:pPr>
      <w:r w:rsidRPr="00892AD8">
        <w:rPr>
          <w:rFonts w:ascii="Times New Roman" w:hAnsi="Times New Roman" w:cs="Times New Roman"/>
        </w:rPr>
        <w:t xml:space="preserve">Troškovnik u Excel tablici je prilog i sastavni dio ove Dokumentacije o nabavi. </w:t>
      </w:r>
    </w:p>
    <w:p w:rsidR="00752A50" w:rsidRPr="00892AD8" w:rsidRDefault="00752A50" w:rsidP="00E701A1">
      <w:pPr>
        <w:pStyle w:val="Naslov2"/>
        <w:jc w:val="both"/>
        <w:rPr>
          <w:rFonts w:ascii="Times New Roman" w:hAnsi="Times New Roman" w:cs="Times New Roman"/>
          <w:b/>
          <w:color w:val="auto"/>
        </w:rPr>
      </w:pPr>
      <w:bookmarkStart w:id="16" w:name="_Toc10450204"/>
      <w:r w:rsidRPr="00892AD8">
        <w:rPr>
          <w:rFonts w:ascii="Times New Roman" w:hAnsi="Times New Roman" w:cs="Times New Roman"/>
          <w:b/>
          <w:color w:val="auto"/>
        </w:rPr>
        <w:t>MJESTO IZVRŠENJA UGOVORA</w:t>
      </w:r>
      <w:bookmarkEnd w:id="16"/>
    </w:p>
    <w:p w:rsidR="0058440A" w:rsidRPr="00892AD8" w:rsidRDefault="001E5C32" w:rsidP="00E701A1">
      <w:pPr>
        <w:jc w:val="both"/>
        <w:rPr>
          <w:rFonts w:ascii="Times New Roman" w:hAnsi="Times New Roman" w:cs="Times New Roman"/>
        </w:rPr>
      </w:pPr>
      <w:r w:rsidRPr="00892AD8">
        <w:rPr>
          <w:rFonts w:ascii="Times New Roman" w:hAnsi="Times New Roman" w:cs="Times New Roman"/>
        </w:rPr>
        <w:t>O</w:t>
      </w:r>
      <w:r w:rsidR="0058440A" w:rsidRPr="00892AD8">
        <w:rPr>
          <w:rFonts w:ascii="Times New Roman" w:hAnsi="Times New Roman" w:cs="Times New Roman"/>
        </w:rPr>
        <w:t xml:space="preserve">pćina Stubičke Toplice, </w:t>
      </w:r>
      <w:r w:rsidR="00117A12" w:rsidRPr="00117A12">
        <w:rPr>
          <w:rFonts w:ascii="Times New Roman" w:eastAsia="Arial" w:hAnsi="Times New Roman" w:cs="Times New Roman"/>
          <w:color w:val="000000"/>
        </w:rPr>
        <w:t>Zagorska ulica</w:t>
      </w:r>
      <w:r w:rsidR="00736D46">
        <w:rPr>
          <w:rFonts w:ascii="Times New Roman" w:eastAsia="Arial" w:hAnsi="Times New Roman" w:cs="Times New Roman"/>
          <w:color w:val="000000"/>
        </w:rPr>
        <w:t>,</w:t>
      </w:r>
      <w:r w:rsidR="00117A12" w:rsidRPr="00117A12">
        <w:rPr>
          <w:rFonts w:ascii="Times New Roman" w:eastAsia="Arial" w:hAnsi="Times New Roman" w:cs="Times New Roman"/>
          <w:color w:val="000000"/>
        </w:rPr>
        <w:t xml:space="preserve"> </w:t>
      </w:r>
      <w:r w:rsidR="00117A12">
        <w:rPr>
          <w:rFonts w:ascii="Times New Roman" w:eastAsia="Arial" w:hAnsi="Times New Roman" w:cs="Times New Roman"/>
          <w:color w:val="000000"/>
        </w:rPr>
        <w:t>o</w:t>
      </w:r>
      <w:r w:rsidR="006C20CD">
        <w:rPr>
          <w:rFonts w:ascii="Times New Roman" w:eastAsia="Arial" w:hAnsi="Times New Roman" w:cs="Times New Roman"/>
          <w:color w:val="000000"/>
        </w:rPr>
        <w:t>d</w:t>
      </w:r>
      <w:r w:rsidR="00117A12" w:rsidRPr="00117A12">
        <w:rPr>
          <w:rFonts w:ascii="Times New Roman" w:eastAsia="Arial" w:hAnsi="Times New Roman" w:cs="Times New Roman"/>
          <w:color w:val="000000"/>
        </w:rPr>
        <w:t xml:space="preserve"> Ulice Žrtava Seljačke bune do kbr. 64</w:t>
      </w:r>
      <w:r w:rsidRPr="00892AD8">
        <w:rPr>
          <w:rFonts w:ascii="Times New Roman" w:hAnsi="Times New Roman" w:cs="Times New Roman"/>
        </w:rPr>
        <w:t>.</w:t>
      </w:r>
    </w:p>
    <w:p w:rsidR="00752A50" w:rsidRPr="00892AD8" w:rsidRDefault="00752A50" w:rsidP="00E701A1">
      <w:pPr>
        <w:pStyle w:val="Naslov2"/>
        <w:jc w:val="both"/>
        <w:rPr>
          <w:rFonts w:ascii="Times New Roman" w:hAnsi="Times New Roman" w:cs="Times New Roman"/>
          <w:b/>
          <w:color w:val="auto"/>
        </w:rPr>
      </w:pPr>
      <w:bookmarkStart w:id="17" w:name="_Toc10450205"/>
      <w:r w:rsidRPr="00892AD8">
        <w:rPr>
          <w:rFonts w:ascii="Times New Roman" w:hAnsi="Times New Roman" w:cs="Times New Roman"/>
          <w:b/>
          <w:color w:val="auto"/>
        </w:rPr>
        <w:t>ROK POČETKA I ZAVRŠETKA IZVRŠENJA UGOVORA</w:t>
      </w:r>
      <w:bookmarkEnd w:id="17"/>
    </w:p>
    <w:p w:rsidR="003C4915" w:rsidRPr="00892AD8" w:rsidRDefault="0058440A" w:rsidP="00E701A1">
      <w:pPr>
        <w:jc w:val="both"/>
        <w:rPr>
          <w:rFonts w:ascii="Times New Roman" w:hAnsi="Times New Roman" w:cs="Times New Roman"/>
        </w:rPr>
      </w:pPr>
      <w:r w:rsidRPr="00892AD8">
        <w:rPr>
          <w:rFonts w:ascii="Times New Roman" w:hAnsi="Times New Roman" w:cs="Times New Roman"/>
        </w:rPr>
        <w:t xml:space="preserve">S odabranim gospodarskim subjektom sklopit će se </w:t>
      </w:r>
      <w:r w:rsidR="008C2AE9" w:rsidRPr="00892AD8">
        <w:rPr>
          <w:rFonts w:ascii="Times New Roman" w:hAnsi="Times New Roman" w:cs="Times New Roman"/>
        </w:rPr>
        <w:t>u</w:t>
      </w:r>
      <w:r w:rsidRPr="00892AD8">
        <w:rPr>
          <w:rFonts w:ascii="Times New Roman" w:hAnsi="Times New Roman" w:cs="Times New Roman"/>
        </w:rPr>
        <w:t>govor o nabavi radova</w:t>
      </w:r>
      <w:r w:rsidR="00541CD7" w:rsidRPr="00892AD8">
        <w:rPr>
          <w:rFonts w:ascii="Times New Roman" w:hAnsi="Times New Roman" w:cs="Times New Roman"/>
        </w:rPr>
        <w:t>, nakon donošenje odluke o odabiru</w:t>
      </w:r>
      <w:r w:rsidR="008C2AE9" w:rsidRPr="00892AD8">
        <w:rPr>
          <w:rFonts w:ascii="Times New Roman" w:hAnsi="Times New Roman" w:cs="Times New Roman"/>
        </w:rPr>
        <w:t xml:space="preserve">. </w:t>
      </w:r>
      <w:r w:rsidR="003C4915" w:rsidRPr="00892AD8">
        <w:rPr>
          <w:rFonts w:ascii="Times New Roman" w:hAnsi="Times New Roman" w:cs="Times New Roman"/>
        </w:rPr>
        <w:t xml:space="preserve">O datumu potpisivanja ugovora odabrani ponuditelj će biti obaviješten putem elektroničke pošte, na adresu koju je </w:t>
      </w:r>
      <w:r w:rsidR="00541CD7" w:rsidRPr="00892AD8">
        <w:rPr>
          <w:rFonts w:ascii="Times New Roman" w:hAnsi="Times New Roman" w:cs="Times New Roman"/>
        </w:rPr>
        <w:t xml:space="preserve">u ponudbenom listu </w:t>
      </w:r>
      <w:r w:rsidR="003C4915" w:rsidRPr="00892AD8">
        <w:rPr>
          <w:rFonts w:ascii="Times New Roman" w:hAnsi="Times New Roman" w:cs="Times New Roman"/>
        </w:rPr>
        <w:t>naznačio kao kontakt adresu.</w:t>
      </w:r>
    </w:p>
    <w:p w:rsidR="00E04F22" w:rsidRPr="00892AD8" w:rsidRDefault="003C4915" w:rsidP="00E04F22">
      <w:pPr>
        <w:jc w:val="both"/>
        <w:rPr>
          <w:rFonts w:ascii="Times New Roman" w:hAnsi="Times New Roman" w:cs="Times New Roman"/>
        </w:rPr>
      </w:pPr>
      <w:r w:rsidRPr="00892AD8">
        <w:rPr>
          <w:rFonts w:ascii="Times New Roman" w:hAnsi="Times New Roman" w:cs="Times New Roman"/>
          <w:b/>
        </w:rPr>
        <w:t>Predviđeni završetak radova je</w:t>
      </w:r>
      <w:r w:rsidR="00736D46">
        <w:rPr>
          <w:rFonts w:ascii="Times New Roman" w:hAnsi="Times New Roman" w:cs="Times New Roman"/>
          <w:b/>
        </w:rPr>
        <w:t xml:space="preserve"> 30 kalendarskih dana</w:t>
      </w:r>
      <w:r w:rsidRPr="00892AD8">
        <w:rPr>
          <w:rFonts w:ascii="Times New Roman" w:hAnsi="Times New Roman" w:cs="Times New Roman"/>
          <w:b/>
        </w:rPr>
        <w:t xml:space="preserve"> od dana uvođenja u posao</w:t>
      </w:r>
      <w:r w:rsidRPr="00892AD8">
        <w:rPr>
          <w:rFonts w:ascii="Times New Roman" w:hAnsi="Times New Roman" w:cs="Times New Roman"/>
        </w:rPr>
        <w:t>.</w:t>
      </w:r>
    </w:p>
    <w:p w:rsidR="00933321" w:rsidRPr="00892AD8" w:rsidRDefault="00933321" w:rsidP="00E701A1">
      <w:pPr>
        <w:pStyle w:val="Naslov1"/>
        <w:jc w:val="both"/>
        <w:rPr>
          <w:rFonts w:ascii="Times New Roman" w:hAnsi="Times New Roman" w:cs="Times New Roman"/>
          <w:b/>
          <w:color w:val="auto"/>
        </w:rPr>
      </w:pPr>
      <w:bookmarkStart w:id="18" w:name="_Toc10450206"/>
      <w:r w:rsidRPr="00892AD8">
        <w:rPr>
          <w:rFonts w:ascii="Times New Roman" w:hAnsi="Times New Roman" w:cs="Times New Roman"/>
          <w:b/>
          <w:color w:val="auto"/>
        </w:rPr>
        <w:t>RAZLOZI ISKLJUČENJA GOSPODARSKOG SUBJEKTA</w:t>
      </w:r>
      <w:bookmarkEnd w:id="18"/>
    </w:p>
    <w:p w:rsidR="00D949FF" w:rsidRPr="00892AD8" w:rsidRDefault="00D949FF" w:rsidP="00D949FF">
      <w:pPr>
        <w:pStyle w:val="Naslov3"/>
        <w:jc w:val="both"/>
        <w:rPr>
          <w:rFonts w:ascii="Times New Roman" w:hAnsi="Times New Roman" w:cs="Times New Roman"/>
          <w:b/>
        </w:rPr>
      </w:pPr>
      <w:bookmarkStart w:id="19" w:name="_Toc508363826"/>
      <w:bookmarkStart w:id="20" w:name="_Toc10450207"/>
      <w:r w:rsidRPr="00892AD8">
        <w:rPr>
          <w:rFonts w:ascii="Times New Roman" w:hAnsi="Times New Roman" w:cs="Times New Roman"/>
          <w:b/>
        </w:rPr>
        <w:t>Javni naručitelj obvezan je isključiti gospodarskog subjekta iz postupka nabave ako utvrdi da:</w:t>
      </w:r>
      <w:bookmarkEnd w:id="19"/>
      <w:bookmarkEnd w:id="20"/>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a) sudjelovanje u zločinačkoj organizaciji,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lastRenderedPageBreak/>
        <w:t>- članka 328. (zločinačko udruženje) i članka 329. (počinjenje kaznenog djela u sastavu zločinačkog udruženja)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333. (udruživanje za počinjenje kaznenih djela),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b) korupciju,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c) prijevaru,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236. (prijevara), članka 247. (prijevara u gospodarskom poslovanju), članka 256. (utaja poreza ili carine) i članka 258. (subvencijska prijevara)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d) terorizam ili kaznena djela povezana s terorističkim aktivnostima,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169. (terorizam), članka 169.a (javno poticanje na terorizam) i članka 169.b (novačenje i obuka za terorizam)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e) pranje novca ili financiranje terorizma,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98. (financiranje terorizma) i članka 265. (pranje novca)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279. (pranje novca) iz Kaznenog zakona (»Narodne novine«, br. 110/97., 27/98., 50/00., 129/00., 51/01., 111/03., 190/03., 105/04., 84/05., 71/06., 110/07., 152/08., 57/11., 77/11. i 143/12.)</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f) dječji rad ili druge oblike trgovanja ljudima, na temelju</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106. (trgovanje ljudima) Kaznenog zakona</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 članka 175. (trgovanje ljudima i ropstvo) iz Kaznenog zakona (»Narodne novine«, br. 110/97., 27/98., 50/00., 129/00., 51/01., 111/03., 190/03., 105/04., 84/05., 71/06., 110/07., 152/08., 57/11., 77/11. i 143/12.), ili</w:t>
      </w:r>
    </w:p>
    <w:p w:rsidR="00D949FF" w:rsidRPr="00892AD8" w:rsidRDefault="00D949FF" w:rsidP="00BB77A5">
      <w:pPr>
        <w:spacing w:after="0"/>
        <w:jc w:val="both"/>
        <w:rPr>
          <w:rFonts w:ascii="Times New Roman" w:hAnsi="Times New Roman" w:cs="Times New Roman"/>
        </w:rPr>
      </w:pPr>
      <w:r w:rsidRPr="00892AD8">
        <w:rPr>
          <w:rFonts w:ascii="Times New Roman" w:hAnsi="Times New Roman" w:cs="Times New Roman"/>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rsidR="00BB77A5" w:rsidRPr="00892AD8" w:rsidRDefault="00BB77A5" w:rsidP="00BB77A5">
      <w:pPr>
        <w:spacing w:after="0"/>
        <w:jc w:val="both"/>
        <w:rPr>
          <w:rFonts w:ascii="Times New Roman" w:hAnsi="Times New Roman" w:cs="Times New Roman"/>
        </w:rPr>
      </w:pPr>
    </w:p>
    <w:p w:rsidR="0090432A" w:rsidRPr="00892AD8" w:rsidRDefault="00BB77A5" w:rsidP="00BB77A5">
      <w:pPr>
        <w:spacing w:after="0"/>
        <w:jc w:val="both"/>
        <w:rPr>
          <w:rFonts w:ascii="Times New Roman" w:hAnsi="Times New Roman" w:cs="Times New Roman"/>
        </w:rPr>
      </w:pPr>
      <w:r w:rsidRPr="00892AD8">
        <w:rPr>
          <w:rFonts w:ascii="Times New Roman" w:hAnsi="Times New Roman" w:cs="Times New Roman"/>
        </w:rPr>
        <w:t>N</w:t>
      </w:r>
      <w:r w:rsidR="0090432A" w:rsidRPr="00892AD8">
        <w:rPr>
          <w:rFonts w:ascii="Times New Roman" w:hAnsi="Times New Roman" w:cs="Times New Roman"/>
        </w:rPr>
        <w:t xml:space="preserve">epostojanje osnova za isključenje iz ove podtočke </w:t>
      </w:r>
      <w:r w:rsidRPr="00892AD8">
        <w:rPr>
          <w:rFonts w:ascii="Times New Roman" w:hAnsi="Times New Roman" w:cs="Times New Roman"/>
          <w:b/>
        </w:rPr>
        <w:t>dokazuje se</w:t>
      </w:r>
      <w:r w:rsidR="0090432A" w:rsidRPr="00892AD8">
        <w:rPr>
          <w:rFonts w:ascii="Times New Roman" w:hAnsi="Times New Roman" w:cs="Times New Roman"/>
        </w:rPr>
        <w:t>:</w:t>
      </w:r>
    </w:p>
    <w:p w:rsidR="0090432A"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t>izvadak iz kaznene evidencije ili drugog odgovarajućeg registra ili, ako to nije moguće,</w:t>
      </w:r>
    </w:p>
    <w:p w:rsidR="0090432A"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t xml:space="preserve">jednakovrijedni dokument nadležne sudske ili upravne vlasti u državi poslovnog nastana gospodarskog subjekta, odnosno državi čiji je osoba državljanin, kojim se dokazuje da ne postoje osnove za isključenje iz t. 3.1.1 DoN. </w:t>
      </w:r>
    </w:p>
    <w:p w:rsidR="00BB77A5" w:rsidRPr="00892AD8" w:rsidRDefault="0090432A" w:rsidP="0090432A">
      <w:pPr>
        <w:pStyle w:val="Odlomakpopisa"/>
        <w:numPr>
          <w:ilvl w:val="0"/>
          <w:numId w:val="13"/>
        </w:numPr>
        <w:jc w:val="both"/>
        <w:rPr>
          <w:rFonts w:ascii="Times New Roman" w:hAnsi="Times New Roman" w:cs="Times New Roman"/>
        </w:rPr>
      </w:pPr>
      <w:r w:rsidRPr="00892AD8">
        <w:rPr>
          <w:rFonts w:ascii="Times New Roman" w:hAnsi="Times New Roman" w:cs="Times New Roman"/>
        </w:rPr>
        <w:t xml:space="preserve">ako se u državi poslovnog nastana gospodarskog subjekta, odnosno državi čiji je osoba državljanin ne izdaju dokumenti iz alineje prve i druge ili ako ne obuhvaćaju sve okolnosti iz </w:t>
      </w:r>
      <w:r w:rsidRPr="00892AD8">
        <w:rPr>
          <w:rFonts w:ascii="Times New Roman" w:hAnsi="Times New Roman" w:cs="Times New Roman"/>
        </w:rPr>
        <w:lastRenderedPageBreak/>
        <w:t>članka 251. stavka 1. Zakona o javnoj nabavi (odnosno t. 3.1.1. DoN),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0432A" w:rsidRPr="00892AD8" w:rsidRDefault="0090432A" w:rsidP="00BB77A5">
      <w:pPr>
        <w:jc w:val="both"/>
        <w:rPr>
          <w:rFonts w:ascii="Times New Roman" w:hAnsi="Times New Roman" w:cs="Times New Roman"/>
        </w:rPr>
      </w:pPr>
      <w:r w:rsidRPr="00892AD8">
        <w:rPr>
          <w:rFonts w:ascii="Times New Roman"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D949FF" w:rsidRPr="00892AD8" w:rsidRDefault="00D949FF" w:rsidP="00D949FF">
      <w:pPr>
        <w:pStyle w:val="Naslov3"/>
        <w:jc w:val="both"/>
        <w:rPr>
          <w:rFonts w:ascii="Times New Roman" w:hAnsi="Times New Roman" w:cs="Times New Roman"/>
          <w:b/>
        </w:rPr>
      </w:pPr>
      <w:bookmarkStart w:id="21" w:name="_Toc508363827"/>
      <w:bookmarkStart w:id="22" w:name="_Toc10450208"/>
      <w:r w:rsidRPr="00892AD8">
        <w:rPr>
          <w:rFonts w:ascii="Times New Roman" w:hAnsi="Times New Roman" w:cs="Times New Roman"/>
          <w:b/>
        </w:rPr>
        <w:t>Javni naručitelj obvezan je isključiti gospodarskog subjekta iz postupka javne nabave ako utvrdi da gospodarski subjekt nije ispunio obveze plaćanja dospjelih poreznih obveza i obveza za mirovinsko i zdravstveno osiguranje:</w:t>
      </w:r>
      <w:bookmarkEnd w:id="21"/>
      <w:bookmarkEnd w:id="22"/>
    </w:p>
    <w:p w:rsidR="00D949FF" w:rsidRPr="00892AD8" w:rsidRDefault="00D949FF" w:rsidP="00D949FF">
      <w:pPr>
        <w:pStyle w:val="Odlomakpopisa"/>
        <w:numPr>
          <w:ilvl w:val="0"/>
          <w:numId w:val="12"/>
        </w:numPr>
        <w:jc w:val="both"/>
        <w:rPr>
          <w:rFonts w:ascii="Times New Roman" w:hAnsi="Times New Roman" w:cs="Times New Roman"/>
        </w:rPr>
      </w:pPr>
      <w:r w:rsidRPr="00892AD8">
        <w:rPr>
          <w:rFonts w:ascii="Times New Roman" w:hAnsi="Times New Roman" w:cs="Times New Roman"/>
        </w:rPr>
        <w:t>u Republici Hrvatskoj, ako gospodarski subjekt ima poslovni nastan u Republici Hrvatskoj, ili</w:t>
      </w:r>
    </w:p>
    <w:p w:rsidR="00D949FF" w:rsidRPr="00892AD8" w:rsidRDefault="00D949FF" w:rsidP="00D949FF">
      <w:pPr>
        <w:pStyle w:val="Odlomakpopisa"/>
        <w:numPr>
          <w:ilvl w:val="0"/>
          <w:numId w:val="12"/>
        </w:numPr>
        <w:jc w:val="both"/>
        <w:rPr>
          <w:rFonts w:ascii="Times New Roman" w:hAnsi="Times New Roman" w:cs="Times New Roman"/>
        </w:rPr>
      </w:pPr>
      <w:r w:rsidRPr="00892AD8">
        <w:rPr>
          <w:rFonts w:ascii="Times New Roman" w:hAnsi="Times New Roman" w:cs="Times New Roman"/>
        </w:rPr>
        <w:t>u Republici Hrvatskoj ili u državi poslovnog nastana gospodarskog subjekta, ako gospodarski subjekt nema poslovni nastan u Republici Hrvatskoj.</w:t>
      </w:r>
    </w:p>
    <w:p w:rsidR="00D949FF" w:rsidRPr="00892AD8" w:rsidRDefault="00D949FF" w:rsidP="00D949FF">
      <w:pPr>
        <w:jc w:val="both"/>
        <w:rPr>
          <w:rFonts w:ascii="Times New Roman" w:hAnsi="Times New Roman" w:cs="Times New Roman"/>
        </w:rPr>
      </w:pPr>
      <w:r w:rsidRPr="00892AD8">
        <w:rPr>
          <w:rFonts w:ascii="Times New Roman" w:hAnsi="Times New Roman" w:cs="Times New Roman"/>
        </w:rPr>
        <w:t>Iznimno, javni naručitelj neće isključiti gospodarskog subjekta iz postupka javne nabave ako mu sukladno posebnom propisu plaćanje obveza nije dopušteno ili mu je odobrena odgoda plaćanja.</w:t>
      </w:r>
    </w:p>
    <w:p w:rsidR="00BB77A5" w:rsidRPr="00892AD8" w:rsidRDefault="00BB77A5" w:rsidP="00BB77A5">
      <w:pPr>
        <w:spacing w:after="0"/>
        <w:jc w:val="both"/>
        <w:rPr>
          <w:rFonts w:ascii="Times New Roman" w:hAnsi="Times New Roman" w:cs="Times New Roman"/>
        </w:rPr>
      </w:pPr>
      <w:r w:rsidRPr="00892AD8">
        <w:rPr>
          <w:rFonts w:ascii="Times New Roman" w:hAnsi="Times New Roman" w:cs="Times New Roman"/>
        </w:rPr>
        <w:t xml:space="preserve">Nepostojanje osnova za isključenje iz ove podtočke </w:t>
      </w:r>
      <w:r w:rsidRPr="00892AD8">
        <w:rPr>
          <w:rFonts w:ascii="Times New Roman" w:hAnsi="Times New Roman" w:cs="Times New Roman"/>
          <w:b/>
        </w:rPr>
        <w:t>dokazuje se</w:t>
      </w:r>
      <w:r w:rsidRPr="00892AD8">
        <w:rPr>
          <w:rFonts w:ascii="Times New Roman" w:hAnsi="Times New Roman" w:cs="Times New Roman"/>
        </w:rPr>
        <w:t>:</w:t>
      </w:r>
    </w:p>
    <w:p w:rsidR="0090432A" w:rsidRPr="00892AD8" w:rsidRDefault="0090432A" w:rsidP="0090432A">
      <w:pPr>
        <w:pStyle w:val="Odlomakpopisa"/>
        <w:numPr>
          <w:ilvl w:val="0"/>
          <w:numId w:val="1"/>
        </w:numPr>
        <w:jc w:val="both"/>
        <w:rPr>
          <w:rFonts w:ascii="Times New Roman" w:hAnsi="Times New Roman" w:cs="Times New Roman"/>
        </w:rPr>
      </w:pPr>
      <w:r w:rsidRPr="00892AD8">
        <w:rPr>
          <w:rFonts w:ascii="Times New Roman" w:hAnsi="Times New Roman" w:cs="Times New Roman"/>
        </w:rPr>
        <w:t>potvrdu porezne uprave ili drugog nadležnog tijela u državi poslovnog nastana gospodarskog subjekta kojom se dokazuje da ne postoje osnove za isključenje iz t. 3.1.2. DoN</w:t>
      </w:r>
    </w:p>
    <w:p w:rsidR="0090432A" w:rsidRPr="00892AD8" w:rsidRDefault="0090432A" w:rsidP="0090432A">
      <w:pPr>
        <w:pStyle w:val="Odlomakpopisa"/>
        <w:numPr>
          <w:ilvl w:val="0"/>
          <w:numId w:val="1"/>
        </w:numPr>
        <w:jc w:val="both"/>
        <w:rPr>
          <w:rFonts w:ascii="Times New Roman" w:hAnsi="Times New Roman" w:cs="Times New Roman"/>
        </w:rPr>
      </w:pPr>
      <w:r w:rsidRPr="00892AD8">
        <w:rPr>
          <w:rFonts w:ascii="Times New Roman" w:hAnsi="Times New Roman" w:cs="Times New Roman"/>
        </w:rPr>
        <w:t>ako se u državi poslovnog nastana gospodarskog subjekta, odnosno državi čiji je osoba državljanin ne izdaju dokumenti iz alineje prve ili ako ne obuhvaćaju sve okolnosti iz t. 3.1.2. DoN,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231E4" w:rsidRPr="00892AD8" w:rsidRDefault="003231E4" w:rsidP="00E701A1">
      <w:pPr>
        <w:pStyle w:val="Naslov1"/>
        <w:jc w:val="both"/>
        <w:rPr>
          <w:rFonts w:ascii="Times New Roman" w:hAnsi="Times New Roman" w:cs="Times New Roman"/>
          <w:b/>
          <w:color w:val="auto"/>
        </w:rPr>
      </w:pPr>
      <w:bookmarkStart w:id="23" w:name="_Toc10450209"/>
      <w:r w:rsidRPr="00892AD8">
        <w:rPr>
          <w:rFonts w:ascii="Times New Roman" w:hAnsi="Times New Roman" w:cs="Times New Roman"/>
          <w:b/>
          <w:color w:val="auto"/>
        </w:rPr>
        <w:t>KRITERIJI ZA ODABIR GOSPODARSKOG SUBJEKTA (UVJETI SPOSOBNOSTI):</w:t>
      </w:r>
      <w:bookmarkEnd w:id="23"/>
    </w:p>
    <w:p w:rsidR="008314C5" w:rsidRPr="00892AD8" w:rsidRDefault="003231E4" w:rsidP="00E701A1">
      <w:pPr>
        <w:pStyle w:val="Naslov2"/>
        <w:jc w:val="both"/>
        <w:rPr>
          <w:rFonts w:ascii="Times New Roman" w:hAnsi="Times New Roman" w:cs="Times New Roman"/>
          <w:b/>
          <w:color w:val="auto"/>
        </w:rPr>
      </w:pPr>
      <w:bookmarkStart w:id="24" w:name="_Toc10450210"/>
      <w:r w:rsidRPr="00892AD8">
        <w:rPr>
          <w:rFonts w:ascii="Times New Roman" w:hAnsi="Times New Roman" w:cs="Times New Roman"/>
          <w:b/>
          <w:color w:val="auto"/>
        </w:rPr>
        <w:t xml:space="preserve">UVJETI SPOSOBNOSTI ZA OBAVLJANJE </w:t>
      </w:r>
      <w:r w:rsidR="00D37252" w:rsidRPr="00892AD8">
        <w:rPr>
          <w:rFonts w:ascii="Times New Roman" w:hAnsi="Times New Roman" w:cs="Times New Roman"/>
          <w:b/>
          <w:color w:val="auto"/>
        </w:rPr>
        <w:t>PROFESIONALNE</w:t>
      </w:r>
      <w:r w:rsidRPr="00892AD8">
        <w:rPr>
          <w:rFonts w:ascii="Times New Roman" w:hAnsi="Times New Roman" w:cs="Times New Roman"/>
          <w:b/>
          <w:color w:val="auto"/>
        </w:rPr>
        <w:t xml:space="preserve"> DJELATNOSTI</w:t>
      </w:r>
      <w:bookmarkEnd w:id="24"/>
    </w:p>
    <w:p w:rsidR="00D37252" w:rsidRPr="00892AD8" w:rsidRDefault="00D37252" w:rsidP="00541CD7">
      <w:pPr>
        <w:pStyle w:val="Naslov3"/>
        <w:spacing w:after="240"/>
        <w:jc w:val="both"/>
        <w:rPr>
          <w:rFonts w:ascii="Times New Roman" w:hAnsi="Times New Roman" w:cs="Times New Roman"/>
          <w:b/>
          <w:color w:val="auto"/>
        </w:rPr>
      </w:pPr>
      <w:bookmarkStart w:id="25" w:name="_Toc10450211"/>
      <w:r w:rsidRPr="00892AD8">
        <w:rPr>
          <w:rFonts w:ascii="Times New Roman" w:hAnsi="Times New Roman" w:cs="Times New Roman"/>
          <w:b/>
          <w:color w:val="auto"/>
        </w:rPr>
        <w:t>Gospodarski subjekt mora dokazati svoj upis u sudski, obrtni, strukovni ili drugi odgovarajući registar u državi njegova poslovnog nastana.</w:t>
      </w:r>
      <w:bookmarkEnd w:id="25"/>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 xml:space="preserve">Sposobnost za obavljanje profesionalne djelatnosti gospodarskog subjekta </w:t>
      </w:r>
      <w:r w:rsidRPr="00892AD8">
        <w:rPr>
          <w:rFonts w:ascii="Times New Roman" w:hAnsi="Times New Roman" w:cs="Times New Roman"/>
          <w:b/>
        </w:rPr>
        <w:t>dokazuje se</w:t>
      </w:r>
      <w:r w:rsidRPr="00892AD8">
        <w:rPr>
          <w:rFonts w:ascii="Times New Roman" w:hAnsi="Times New Roman" w:cs="Times New Roman"/>
        </w:rPr>
        <w:t>:</w:t>
      </w:r>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1. izvatkom iz sudskog, obrtnog, strukovnog ili drugog odgovarajućeg registra koji se vodi u državi članici njegova poslovnog nastana</w:t>
      </w:r>
    </w:p>
    <w:p w:rsidR="00541CD7" w:rsidRPr="00892AD8" w:rsidRDefault="00541CD7" w:rsidP="000A4DF7">
      <w:pPr>
        <w:spacing w:after="0"/>
        <w:ind w:left="708"/>
        <w:jc w:val="both"/>
        <w:rPr>
          <w:rFonts w:ascii="Times New Roman" w:hAnsi="Times New Roman" w:cs="Times New Roman"/>
        </w:rPr>
      </w:pPr>
      <w:r w:rsidRPr="00892AD8">
        <w:rPr>
          <w:rFonts w:ascii="Times New Roman" w:hAnsi="Times New Roman" w:cs="Times New Roman"/>
        </w:rPr>
        <w:t>2. potvrdom o ovlaštenju ili članstvu u određenoj organizaciji u državi njegova sjedišta.</w:t>
      </w:r>
    </w:p>
    <w:p w:rsidR="00541CD7" w:rsidRPr="00892AD8" w:rsidRDefault="00541CD7" w:rsidP="000A4DF7">
      <w:pPr>
        <w:ind w:left="708"/>
        <w:jc w:val="both"/>
        <w:rPr>
          <w:rFonts w:ascii="Times New Roman" w:hAnsi="Times New Roman" w:cs="Times New Roman"/>
        </w:rPr>
      </w:pPr>
      <w:r w:rsidRPr="00892AD8">
        <w:rPr>
          <w:rFonts w:ascii="Times New Roman" w:hAnsi="Times New Roman" w:cs="Times New Roman"/>
        </w:rPr>
        <w:t>Dokaz ne smije biti stariji od 3 (tri) mjeseca računajući od početka ovog postupka nabave.</w:t>
      </w:r>
    </w:p>
    <w:p w:rsidR="003231E4" w:rsidRPr="00892AD8" w:rsidRDefault="003231E4" w:rsidP="00E701A1">
      <w:pPr>
        <w:pStyle w:val="Naslov2"/>
        <w:jc w:val="both"/>
        <w:rPr>
          <w:rFonts w:ascii="Times New Roman" w:hAnsi="Times New Roman" w:cs="Times New Roman"/>
          <w:b/>
          <w:color w:val="auto"/>
        </w:rPr>
      </w:pPr>
      <w:bookmarkStart w:id="26" w:name="_Toc10450212"/>
      <w:r w:rsidRPr="00892AD8">
        <w:rPr>
          <w:rFonts w:ascii="Times New Roman" w:hAnsi="Times New Roman" w:cs="Times New Roman"/>
          <w:b/>
          <w:color w:val="auto"/>
        </w:rPr>
        <w:lastRenderedPageBreak/>
        <w:t>UVJETI TEHNIČKE I STRUČNE SPOSOBNOSTI I NJIHOVE MINIMALNE RAZINE</w:t>
      </w:r>
      <w:bookmarkEnd w:id="26"/>
    </w:p>
    <w:p w:rsidR="001F0CC6" w:rsidRPr="001F0CC6" w:rsidRDefault="003B27F6" w:rsidP="001F0CC6">
      <w:pPr>
        <w:pStyle w:val="Naslov3"/>
        <w:jc w:val="both"/>
        <w:rPr>
          <w:rFonts w:ascii="Times New Roman" w:hAnsi="Times New Roman" w:cs="Times New Roman"/>
          <w:b/>
          <w:color w:val="auto"/>
          <w:sz w:val="22"/>
          <w:szCs w:val="22"/>
        </w:rPr>
      </w:pPr>
      <w:r w:rsidRPr="00892AD8">
        <w:rPr>
          <w:rFonts w:ascii="Times New Roman" w:hAnsi="Times New Roman" w:cs="Times New Roman"/>
          <w:color w:val="auto"/>
        </w:rPr>
        <w:t xml:space="preserve"> </w:t>
      </w:r>
      <w:bookmarkStart w:id="27" w:name="_Toc10450213"/>
      <w:r w:rsidR="001F0CC6" w:rsidRPr="001F0CC6">
        <w:rPr>
          <w:rFonts w:ascii="Times New Roman" w:hAnsi="Times New Roman" w:cs="Times New Roman"/>
          <w:sz w:val="22"/>
          <w:szCs w:val="22"/>
        </w:rPr>
        <w:t>Gospodarski subjekt mora dokazati da raspolaže potrebnim tehničkim stručnjacima za instalaciju javne rasvjete. Minimalni zahtjevi odnose se na dokazivanje da ima na raspolaganju sljedeće stručnjake:</w:t>
      </w:r>
      <w:bookmarkEnd w:id="27"/>
    </w:p>
    <w:p w:rsidR="004E163A" w:rsidRDefault="001F0CC6" w:rsidP="004E163A">
      <w:pPr>
        <w:pStyle w:val="Naslov3"/>
        <w:numPr>
          <w:ilvl w:val="0"/>
          <w:numId w:val="18"/>
        </w:numPr>
        <w:rPr>
          <w:rFonts w:ascii="Times New Roman" w:hAnsi="Times New Roman" w:cs="Times New Roman"/>
          <w:sz w:val="22"/>
          <w:szCs w:val="22"/>
        </w:rPr>
      </w:pPr>
      <w:bookmarkStart w:id="28" w:name="_Toc10450214"/>
      <w:r w:rsidRPr="001F0CC6">
        <w:rPr>
          <w:rFonts w:ascii="Times New Roman" w:hAnsi="Times New Roman" w:cs="Times New Roman"/>
          <w:sz w:val="22"/>
          <w:szCs w:val="22"/>
        </w:rPr>
        <w:t xml:space="preserve">Minimalno </w:t>
      </w:r>
      <w:r w:rsidRPr="004E163A">
        <w:rPr>
          <w:rFonts w:ascii="Times New Roman" w:hAnsi="Times New Roman" w:cs="Times New Roman"/>
          <w:sz w:val="22"/>
          <w:szCs w:val="22"/>
        </w:rPr>
        <w:t>1</w:t>
      </w:r>
      <w:r w:rsidRPr="001F0CC6">
        <w:rPr>
          <w:rFonts w:ascii="Times New Roman" w:hAnsi="Times New Roman" w:cs="Times New Roman"/>
          <w:sz w:val="22"/>
          <w:szCs w:val="22"/>
        </w:rPr>
        <w:t xml:space="preserve"> djelatnika osposobljenih za upravljanje hidrauličnom platformom, kao dokaz priložiti Uvjerenje o osposobljavanju za rukovatelja hidrauličnom podiznom radnom košarom - platformom,</w:t>
      </w:r>
      <w:bookmarkEnd w:id="28"/>
    </w:p>
    <w:p w:rsidR="001F0CC6" w:rsidRPr="001F0CC6" w:rsidRDefault="001F0CC6" w:rsidP="004E163A">
      <w:pPr>
        <w:pStyle w:val="Naslov3"/>
        <w:numPr>
          <w:ilvl w:val="0"/>
          <w:numId w:val="18"/>
        </w:numPr>
        <w:rPr>
          <w:rFonts w:ascii="Times New Roman" w:hAnsi="Times New Roman" w:cs="Times New Roman"/>
          <w:sz w:val="22"/>
          <w:szCs w:val="22"/>
        </w:rPr>
      </w:pPr>
      <w:bookmarkStart w:id="29" w:name="_Toc10450215"/>
      <w:r w:rsidRPr="001F0CC6">
        <w:rPr>
          <w:rFonts w:ascii="Times New Roman" w:hAnsi="Times New Roman" w:cs="Times New Roman"/>
          <w:sz w:val="22"/>
          <w:szCs w:val="22"/>
        </w:rPr>
        <w:t xml:space="preserve">Minimalno </w:t>
      </w:r>
      <w:r w:rsidRPr="004E163A">
        <w:rPr>
          <w:rFonts w:ascii="Times New Roman" w:hAnsi="Times New Roman" w:cs="Times New Roman"/>
          <w:sz w:val="22"/>
          <w:szCs w:val="22"/>
        </w:rPr>
        <w:t>1</w:t>
      </w:r>
      <w:r w:rsidRPr="001F0CC6">
        <w:rPr>
          <w:rFonts w:ascii="Times New Roman" w:hAnsi="Times New Roman" w:cs="Times New Roman"/>
          <w:sz w:val="22"/>
          <w:szCs w:val="22"/>
        </w:rPr>
        <w:t xml:space="preserve"> djelatnika elektro- struke s uvjerenjem za rad na siguran način, kao dokaz priložiti Uvjerenje za rad na siguran način,</w:t>
      </w:r>
      <w:bookmarkEnd w:id="29"/>
    </w:p>
    <w:p w:rsidR="004E163A" w:rsidRDefault="004E163A" w:rsidP="001F0CC6">
      <w:pPr>
        <w:pStyle w:val="Naslov3"/>
        <w:numPr>
          <w:ilvl w:val="0"/>
          <w:numId w:val="0"/>
        </w:numPr>
        <w:ind w:left="720"/>
        <w:rPr>
          <w:rFonts w:ascii="Times New Roman" w:hAnsi="Times New Roman" w:cs="Times New Roman"/>
          <w:sz w:val="22"/>
          <w:szCs w:val="22"/>
        </w:rPr>
      </w:pPr>
    </w:p>
    <w:p w:rsidR="001F0CC6" w:rsidRPr="001F0CC6" w:rsidRDefault="001F0CC6" w:rsidP="001F0CC6">
      <w:pPr>
        <w:pStyle w:val="Naslov3"/>
        <w:numPr>
          <w:ilvl w:val="0"/>
          <w:numId w:val="0"/>
        </w:numPr>
        <w:ind w:left="720"/>
        <w:rPr>
          <w:rFonts w:ascii="Times New Roman" w:hAnsi="Times New Roman" w:cs="Times New Roman"/>
          <w:sz w:val="22"/>
          <w:szCs w:val="22"/>
        </w:rPr>
      </w:pPr>
      <w:bookmarkStart w:id="30" w:name="_Toc10450216"/>
      <w:r w:rsidRPr="001F0CC6">
        <w:rPr>
          <w:rFonts w:ascii="Times New Roman" w:hAnsi="Times New Roman" w:cs="Times New Roman"/>
          <w:sz w:val="22"/>
          <w:szCs w:val="22"/>
        </w:rPr>
        <w:t>Naručitelj smatra kako bez navedenih stručnjaka gospodarski subjekt neće biti sposoban izvršiti instalaciju svjetiljki.</w:t>
      </w:r>
      <w:bookmarkEnd w:id="30"/>
    </w:p>
    <w:p w:rsidR="001F0CC6" w:rsidRPr="001F0CC6" w:rsidRDefault="001F0CC6" w:rsidP="001F0CC6"/>
    <w:p w:rsidR="001F0CC6" w:rsidRPr="001F0CC6" w:rsidRDefault="001F0CC6" w:rsidP="001F0CC6">
      <w:pPr>
        <w:pStyle w:val="Naslov3"/>
        <w:rPr>
          <w:rFonts w:ascii="Times New Roman" w:hAnsi="Times New Roman" w:cs="Times New Roman"/>
          <w:sz w:val="22"/>
          <w:szCs w:val="22"/>
        </w:rPr>
      </w:pPr>
      <w:bookmarkStart w:id="31" w:name="_Toc10450217"/>
      <w:r w:rsidRPr="001F0CC6">
        <w:rPr>
          <w:rFonts w:ascii="Times New Roman" w:hAnsi="Times New Roman" w:cs="Times New Roman"/>
          <w:sz w:val="22"/>
          <w:szCs w:val="22"/>
        </w:rPr>
        <w:t>Gospodarski subjekt mora dokazati da raspolaže tehničkom opremom u svrhu izvršenja ugovora, i to:</w:t>
      </w:r>
      <w:bookmarkEnd w:id="31"/>
    </w:p>
    <w:p w:rsidR="004E163A" w:rsidRDefault="001F0CC6" w:rsidP="004E163A">
      <w:pPr>
        <w:pStyle w:val="Naslov3"/>
        <w:numPr>
          <w:ilvl w:val="0"/>
          <w:numId w:val="19"/>
        </w:numPr>
        <w:rPr>
          <w:rFonts w:ascii="Times New Roman" w:hAnsi="Times New Roman" w:cs="Times New Roman"/>
          <w:sz w:val="22"/>
          <w:szCs w:val="22"/>
        </w:rPr>
      </w:pPr>
      <w:bookmarkStart w:id="32" w:name="_Toc10450218"/>
      <w:r w:rsidRPr="001F0CC6">
        <w:rPr>
          <w:rFonts w:ascii="Times New Roman" w:hAnsi="Times New Roman" w:cs="Times New Roman"/>
          <w:sz w:val="22"/>
          <w:szCs w:val="22"/>
        </w:rPr>
        <w:t>Minimalno 1 uređaj za ispitivanje električnih instalacija, kao dokaz priložiti Važeći certifikat umjerenog uređaja za ispitivanje,</w:t>
      </w:r>
      <w:bookmarkEnd w:id="32"/>
    </w:p>
    <w:p w:rsidR="004E163A" w:rsidRDefault="001F0CC6" w:rsidP="004E163A">
      <w:pPr>
        <w:pStyle w:val="Naslov3"/>
        <w:numPr>
          <w:ilvl w:val="0"/>
          <w:numId w:val="19"/>
        </w:numPr>
        <w:rPr>
          <w:rFonts w:ascii="Times New Roman" w:hAnsi="Times New Roman" w:cs="Times New Roman"/>
          <w:sz w:val="22"/>
          <w:szCs w:val="22"/>
        </w:rPr>
      </w:pPr>
      <w:bookmarkStart w:id="33" w:name="_Toc10450219"/>
      <w:r w:rsidRPr="001F0CC6">
        <w:rPr>
          <w:rFonts w:ascii="Times New Roman" w:hAnsi="Times New Roman" w:cs="Times New Roman"/>
          <w:sz w:val="22"/>
          <w:szCs w:val="22"/>
        </w:rPr>
        <w:t>Minimalno 1 teretno vozilo s hidrauličnom platformom (auto platforma) minimalne visine 16 m, kao dokaz priložiti Prometnu dozvolu i Zapisnik o pregledu i ispitivanju radne opreme</w:t>
      </w:r>
      <w:r w:rsidR="004E163A">
        <w:rPr>
          <w:rFonts w:ascii="Times New Roman" w:hAnsi="Times New Roman" w:cs="Times New Roman"/>
          <w:sz w:val="22"/>
          <w:szCs w:val="22"/>
        </w:rPr>
        <w:t>.</w:t>
      </w:r>
      <w:bookmarkEnd w:id="33"/>
    </w:p>
    <w:p w:rsidR="001F0CC6" w:rsidRPr="001F0CC6" w:rsidRDefault="001F0CC6" w:rsidP="001F0CC6"/>
    <w:p w:rsidR="000A4DF7" w:rsidRPr="00892AD8" w:rsidRDefault="000A4DF7" w:rsidP="00E701A1">
      <w:pPr>
        <w:jc w:val="both"/>
        <w:rPr>
          <w:rFonts w:ascii="Times New Roman" w:hAnsi="Times New Roman" w:cs="Times New Roman"/>
        </w:rPr>
      </w:pPr>
      <w:r w:rsidRPr="00892AD8">
        <w:rPr>
          <w:rFonts w:ascii="Times New Roman" w:hAnsi="Times New Roman" w:cs="Times New Roman"/>
        </w:rPr>
        <w:t>Sve dokumente koje naručitelj zahtijeva u ovom postupku nabave, ponuditelji mogu dostaviti u neovjerenoj preslici. Neovjerenom preslikom smatra se i neovjereni ispis elektroničke isprave.</w:t>
      </w:r>
    </w:p>
    <w:p w:rsidR="000A4DF7" w:rsidRPr="00892AD8" w:rsidRDefault="000A4DF7" w:rsidP="00E701A1">
      <w:pPr>
        <w:jc w:val="both"/>
        <w:rPr>
          <w:rFonts w:ascii="Times New Roman" w:hAnsi="Times New Roman" w:cs="Times New Roman"/>
        </w:rPr>
      </w:pPr>
      <w:r w:rsidRPr="00892AD8">
        <w:rPr>
          <w:rFonts w:ascii="Times New Roman" w:hAnsi="Times New Roman" w:cs="Times New Roman"/>
          <w:b/>
        </w:rPr>
        <w:t xml:space="preserve">Naručitelj </w:t>
      </w:r>
      <w:r w:rsidR="00736D46">
        <w:rPr>
          <w:rFonts w:ascii="Times New Roman" w:hAnsi="Times New Roman" w:cs="Times New Roman"/>
          <w:b/>
        </w:rPr>
        <w:t>može</w:t>
      </w:r>
      <w:r w:rsidRPr="00892AD8">
        <w:rPr>
          <w:rFonts w:ascii="Times New Roman" w:hAnsi="Times New Roman" w:cs="Times New Roman"/>
          <w:b/>
        </w:rPr>
        <w:t xml:space="preserve"> od odabranog ponuditelja zatražiti dostavu dokumenata u originalu ili ovjerenoj preslici prije sklapanja ugovora o nabavi</w:t>
      </w:r>
      <w:r w:rsidRPr="00892AD8">
        <w:rPr>
          <w:rFonts w:ascii="Times New Roman" w:hAnsi="Times New Roman" w:cs="Times New Roman"/>
        </w:rPr>
        <w:t>.</w:t>
      </w:r>
    </w:p>
    <w:p w:rsidR="009F285E" w:rsidRPr="00892AD8" w:rsidRDefault="009F285E" w:rsidP="00E701A1">
      <w:pPr>
        <w:pStyle w:val="Naslov1"/>
        <w:jc w:val="both"/>
        <w:rPr>
          <w:rFonts w:ascii="Times New Roman" w:hAnsi="Times New Roman" w:cs="Times New Roman"/>
          <w:b/>
          <w:color w:val="auto"/>
        </w:rPr>
      </w:pPr>
      <w:bookmarkStart w:id="34" w:name="_Toc10450220"/>
      <w:r w:rsidRPr="00892AD8">
        <w:rPr>
          <w:rFonts w:ascii="Times New Roman" w:hAnsi="Times New Roman" w:cs="Times New Roman"/>
          <w:b/>
          <w:color w:val="auto"/>
        </w:rPr>
        <w:t>PODACI O PONUDI:</w:t>
      </w:r>
      <w:bookmarkEnd w:id="34"/>
    </w:p>
    <w:p w:rsidR="009F285E" w:rsidRPr="00892AD8" w:rsidRDefault="009F285E" w:rsidP="00E701A1">
      <w:pPr>
        <w:pStyle w:val="Naslov2"/>
        <w:jc w:val="both"/>
        <w:rPr>
          <w:rFonts w:ascii="Times New Roman" w:hAnsi="Times New Roman" w:cs="Times New Roman"/>
          <w:b/>
          <w:color w:val="auto"/>
        </w:rPr>
      </w:pPr>
      <w:bookmarkStart w:id="35" w:name="_Toc10450221"/>
      <w:r w:rsidRPr="00892AD8">
        <w:rPr>
          <w:rFonts w:ascii="Times New Roman" w:hAnsi="Times New Roman" w:cs="Times New Roman"/>
          <w:b/>
          <w:color w:val="auto"/>
        </w:rPr>
        <w:t>SADRŽAJ I NAČIN IZRADE:</w:t>
      </w:r>
      <w:bookmarkEnd w:id="35"/>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Ponuda sadrži najmanje:</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popunjeni ponudbeni list,</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popunjeni troškovnik,</w:t>
      </w:r>
    </w:p>
    <w:p w:rsidR="000A4DF7" w:rsidRPr="00892AD8" w:rsidRDefault="000A4DF7"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dokumente sukladno t. 3</w:t>
      </w:r>
      <w:r w:rsidR="00BB77A5" w:rsidRPr="00892AD8">
        <w:rPr>
          <w:rFonts w:ascii="Times New Roman" w:hAnsi="Times New Roman" w:cs="Times New Roman"/>
        </w:rPr>
        <w:t xml:space="preserve"> i 4</w:t>
      </w:r>
      <w:r w:rsidRPr="00892AD8">
        <w:rPr>
          <w:rFonts w:ascii="Times New Roman" w:hAnsi="Times New Roman" w:cs="Times New Roman"/>
        </w:rPr>
        <w:t xml:space="preserve"> Dokumentacije o nabavi</w:t>
      </w:r>
    </w:p>
    <w:p w:rsidR="009C1455" w:rsidRPr="00892AD8" w:rsidRDefault="009C1455" w:rsidP="004E2469">
      <w:pPr>
        <w:pStyle w:val="Odlomakpopisa"/>
        <w:numPr>
          <w:ilvl w:val="0"/>
          <w:numId w:val="1"/>
        </w:numPr>
        <w:jc w:val="both"/>
        <w:rPr>
          <w:rFonts w:ascii="Times New Roman" w:hAnsi="Times New Roman" w:cs="Times New Roman"/>
        </w:rPr>
      </w:pPr>
      <w:r w:rsidRPr="00892AD8">
        <w:rPr>
          <w:rFonts w:ascii="Times New Roman" w:hAnsi="Times New Roman" w:cs="Times New Roman"/>
        </w:rPr>
        <w:t>parafiran prijedlog ugovora, kao znak suglasnosti s odredbama istoga.</w:t>
      </w:r>
    </w:p>
    <w:p w:rsidR="000A4DF7" w:rsidRPr="00892AD8" w:rsidRDefault="000A4DF7" w:rsidP="000A4DF7">
      <w:pPr>
        <w:pStyle w:val="Naslov3"/>
        <w:numPr>
          <w:ilvl w:val="0"/>
          <w:numId w:val="0"/>
        </w:numPr>
        <w:jc w:val="both"/>
        <w:rPr>
          <w:rFonts w:ascii="Times New Roman" w:hAnsi="Times New Roman" w:cs="Times New Roman"/>
          <w:color w:val="auto"/>
          <w:sz w:val="22"/>
          <w:szCs w:val="22"/>
        </w:rPr>
      </w:pPr>
      <w:bookmarkStart w:id="36" w:name="_Toc10450222"/>
      <w:r w:rsidRPr="00892AD8">
        <w:rPr>
          <w:rFonts w:ascii="Times New Roman" w:hAnsi="Times New Roman" w:cs="Times New Roman"/>
          <w:color w:val="auto"/>
          <w:sz w:val="22"/>
          <w:szCs w:val="22"/>
        </w:rPr>
        <w:t>Ponuda i svi njezini dijelovi se izrađuju na hrvatskom jeziku i latiničnom pismu.</w:t>
      </w:r>
      <w:bookmarkEnd w:id="36"/>
      <w:r w:rsidRPr="00892AD8">
        <w:rPr>
          <w:rFonts w:ascii="Times New Roman" w:hAnsi="Times New Roman" w:cs="Times New Roman"/>
          <w:color w:val="auto"/>
          <w:sz w:val="22"/>
          <w:szCs w:val="22"/>
        </w:rPr>
        <w:t xml:space="preserve"> </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Ukoliko original dokumenta nije na hrvatskom jeziku i latiničnom pismu, obvezno se prilaže i prijevod ovlaštenog sudskog tumača za jezik s kojeg je prijevod izvršen.</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Prijevod dokumenata sa stranog jezika na hrvatski jezik osiguravaju stalni sudski tumači. Prijevod dokumenta osigurava ponuditelj o svom trošku.</w:t>
      </w:r>
    </w:p>
    <w:p w:rsidR="000A4DF7" w:rsidRPr="00892AD8" w:rsidRDefault="000A4DF7" w:rsidP="000A4DF7">
      <w:pPr>
        <w:jc w:val="both"/>
        <w:rPr>
          <w:rFonts w:ascii="Times New Roman" w:hAnsi="Times New Roman" w:cs="Times New Roman"/>
        </w:rPr>
      </w:pPr>
      <w:r w:rsidRPr="00892AD8">
        <w:rPr>
          <w:rFonts w:ascii="Times New Roman" w:hAnsi="Times New Roman" w:cs="Times New Roman"/>
        </w:rPr>
        <w:t>Ponuda se dostavlja u zatvorenoj omotnici na adresu naručitelja: OPĆINA STUBIČKE TOPLICE, VIKTORA ŠIPEKA 16, 49244 STUBIČKE TOPLICE.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Na omotnici ponude mora biti naznačeno:</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naziv i adresa naručitelja,</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naziv i adresa ponuditelja,</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lastRenderedPageBreak/>
        <w:t>naziv predmeta nabave</w:t>
      </w:r>
      <w:r w:rsidR="009C1455" w:rsidRPr="00892AD8">
        <w:rPr>
          <w:rFonts w:ascii="Times New Roman" w:hAnsi="Times New Roman" w:cs="Times New Roman"/>
        </w:rPr>
        <w:t xml:space="preserve"> i evidencijskog broja nabave</w:t>
      </w:r>
      <w:r w:rsidRPr="00892AD8">
        <w:rPr>
          <w:rFonts w:ascii="Times New Roman" w:hAnsi="Times New Roman" w:cs="Times New Roman"/>
        </w:rPr>
        <w:t>,</w:t>
      </w:r>
    </w:p>
    <w:p w:rsidR="000A4DF7" w:rsidRPr="00892AD8" w:rsidRDefault="000A4DF7" w:rsidP="004E2469">
      <w:pPr>
        <w:pStyle w:val="Odlomakpopisa"/>
        <w:numPr>
          <w:ilvl w:val="0"/>
          <w:numId w:val="9"/>
        </w:numPr>
        <w:spacing w:after="200" w:line="276" w:lineRule="auto"/>
        <w:jc w:val="both"/>
        <w:rPr>
          <w:rFonts w:ascii="Times New Roman" w:hAnsi="Times New Roman" w:cs="Times New Roman"/>
        </w:rPr>
      </w:pPr>
      <w:r w:rsidRPr="00892AD8">
        <w:rPr>
          <w:rFonts w:ascii="Times New Roman" w:hAnsi="Times New Roman" w:cs="Times New Roman"/>
        </w:rPr>
        <w:t>naznaka „ne otvaraj“</w:t>
      </w:r>
    </w:p>
    <w:tbl>
      <w:tblPr>
        <w:tblStyle w:val="Reetkatablice"/>
        <w:tblW w:w="0" w:type="auto"/>
        <w:tblLook w:val="04A0" w:firstRow="1" w:lastRow="0" w:firstColumn="1" w:lastColumn="0" w:noHBand="0" w:noVBand="1"/>
      </w:tblPr>
      <w:tblGrid>
        <w:gridCol w:w="9062"/>
      </w:tblGrid>
      <w:tr w:rsidR="009C1455" w:rsidRPr="00892AD8" w:rsidTr="000A4DF7">
        <w:tc>
          <w:tcPr>
            <w:tcW w:w="9062" w:type="dxa"/>
            <w:shd w:val="clear" w:color="auto" w:fill="D9D9D9" w:themeFill="background1" w:themeFillShade="D9"/>
          </w:tcPr>
          <w:p w:rsidR="000A4DF7" w:rsidRPr="00892AD8" w:rsidRDefault="000A4DF7" w:rsidP="001E7B19">
            <w:pPr>
              <w:jc w:val="both"/>
              <w:rPr>
                <w:rFonts w:ascii="Times New Roman" w:hAnsi="Times New Roman" w:cs="Times New Roman"/>
                <w:b/>
                <w:szCs w:val="24"/>
              </w:rPr>
            </w:pPr>
            <w:r w:rsidRPr="00892AD8">
              <w:rPr>
                <w:rFonts w:ascii="Times New Roman" w:hAnsi="Times New Roman" w:cs="Times New Roman"/>
                <w:b/>
                <w:szCs w:val="24"/>
              </w:rPr>
              <w:t>NAZIV I ADRESA PONUDITELJA</w:t>
            </w:r>
          </w:p>
          <w:p w:rsidR="000A4DF7" w:rsidRPr="00892AD8" w:rsidRDefault="000A4DF7" w:rsidP="001E7B19">
            <w:pPr>
              <w:jc w:val="both"/>
              <w:rPr>
                <w:rFonts w:ascii="Times New Roman" w:hAnsi="Times New Roman" w:cs="Times New Roman"/>
                <w:b/>
                <w:szCs w:val="24"/>
              </w:rPr>
            </w:pPr>
          </w:p>
          <w:p w:rsidR="000A4DF7" w:rsidRPr="00892AD8" w:rsidRDefault="000D4856" w:rsidP="001E7B19">
            <w:pPr>
              <w:jc w:val="center"/>
              <w:rPr>
                <w:rFonts w:ascii="Times New Roman" w:hAnsi="Times New Roman" w:cs="Times New Roman"/>
                <w:b/>
                <w:szCs w:val="24"/>
              </w:rPr>
            </w:pPr>
            <w:r w:rsidRPr="00892AD8">
              <w:rPr>
                <w:rFonts w:ascii="Times New Roman" w:hAnsi="Times New Roman" w:cs="Times New Roman"/>
                <w:b/>
                <w:szCs w:val="24"/>
              </w:rPr>
              <w:t>„</w:t>
            </w:r>
            <w:r w:rsidR="000A4DF7" w:rsidRPr="00892AD8">
              <w:rPr>
                <w:rFonts w:ascii="Times New Roman" w:hAnsi="Times New Roman" w:cs="Times New Roman"/>
                <w:b/>
                <w:szCs w:val="24"/>
              </w:rPr>
              <w:t xml:space="preserve">PONUDA ZA </w:t>
            </w:r>
            <w:r w:rsidR="001F0CC6">
              <w:rPr>
                <w:rFonts w:ascii="Times New Roman" w:hAnsi="Times New Roman" w:cs="Times New Roman"/>
                <w:b/>
                <w:szCs w:val="24"/>
              </w:rPr>
              <w:t>PROŠIRENJE MREŽE JAVNE RASVJETE</w:t>
            </w:r>
            <w:r w:rsidR="000A4DF7" w:rsidRPr="00892AD8">
              <w:rPr>
                <w:rFonts w:ascii="Times New Roman" w:hAnsi="Times New Roman" w:cs="Times New Roman"/>
                <w:b/>
                <w:szCs w:val="24"/>
              </w:rPr>
              <w:t>“</w:t>
            </w:r>
          </w:p>
          <w:p w:rsidR="000A4DF7" w:rsidRPr="00892AD8" w:rsidRDefault="000A4DF7" w:rsidP="001E7B19">
            <w:pPr>
              <w:jc w:val="center"/>
              <w:rPr>
                <w:rFonts w:ascii="Times New Roman" w:hAnsi="Times New Roman" w:cs="Times New Roman"/>
                <w:b/>
                <w:szCs w:val="24"/>
              </w:rPr>
            </w:pPr>
            <w:r w:rsidRPr="00892AD8">
              <w:rPr>
                <w:rFonts w:ascii="Times New Roman" w:hAnsi="Times New Roman" w:cs="Times New Roman"/>
                <w:b/>
                <w:szCs w:val="24"/>
              </w:rPr>
              <w:t xml:space="preserve">EV. BR. NABAVE: </w:t>
            </w:r>
            <w:r w:rsidRPr="001F0CC6">
              <w:rPr>
                <w:rFonts w:ascii="Times New Roman" w:hAnsi="Times New Roman" w:cs="Times New Roman"/>
                <w:b/>
                <w:szCs w:val="24"/>
              </w:rPr>
              <w:t>1</w:t>
            </w:r>
            <w:r w:rsidR="001F0CC6" w:rsidRPr="001F0CC6">
              <w:rPr>
                <w:rFonts w:ascii="Times New Roman" w:hAnsi="Times New Roman" w:cs="Times New Roman"/>
                <w:b/>
                <w:szCs w:val="24"/>
              </w:rPr>
              <w:t>5</w:t>
            </w:r>
            <w:r w:rsidRPr="001F0CC6">
              <w:rPr>
                <w:rFonts w:ascii="Times New Roman" w:hAnsi="Times New Roman" w:cs="Times New Roman"/>
                <w:b/>
                <w:szCs w:val="24"/>
              </w:rPr>
              <w:t>M/2019</w:t>
            </w:r>
            <w:r w:rsidRPr="00892AD8">
              <w:rPr>
                <w:rFonts w:ascii="Times New Roman" w:hAnsi="Times New Roman" w:cs="Times New Roman"/>
                <w:b/>
                <w:szCs w:val="24"/>
              </w:rPr>
              <w:t xml:space="preserve"> </w:t>
            </w:r>
          </w:p>
          <w:p w:rsidR="000A4DF7" w:rsidRPr="00892AD8" w:rsidRDefault="000A4DF7" w:rsidP="001E7B19">
            <w:pPr>
              <w:jc w:val="center"/>
              <w:rPr>
                <w:rFonts w:ascii="Times New Roman" w:hAnsi="Times New Roman" w:cs="Times New Roman"/>
                <w:b/>
                <w:szCs w:val="24"/>
              </w:rPr>
            </w:pPr>
            <w:r w:rsidRPr="00892AD8">
              <w:rPr>
                <w:rFonts w:ascii="Times New Roman" w:hAnsi="Times New Roman" w:cs="Times New Roman"/>
                <w:b/>
                <w:szCs w:val="24"/>
              </w:rPr>
              <w:t>„NE OTVARAJ“</w:t>
            </w:r>
          </w:p>
          <w:p w:rsidR="000A4DF7" w:rsidRPr="00892AD8" w:rsidRDefault="000A4DF7" w:rsidP="001E7B19">
            <w:pPr>
              <w:jc w:val="center"/>
              <w:rPr>
                <w:rFonts w:ascii="Times New Roman" w:hAnsi="Times New Roman" w:cs="Times New Roman"/>
                <w:b/>
                <w:szCs w:val="24"/>
              </w:rPr>
            </w:pPr>
          </w:p>
          <w:p w:rsidR="000A4DF7" w:rsidRPr="00892AD8" w:rsidRDefault="000A4DF7" w:rsidP="001E7B19">
            <w:pPr>
              <w:jc w:val="both"/>
              <w:rPr>
                <w:rFonts w:ascii="Times New Roman" w:hAnsi="Times New Roman" w:cs="Times New Roman"/>
                <w:b/>
                <w:szCs w:val="24"/>
              </w:rPr>
            </w:pP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OPĆINA STUBIČKE TOPLICE</w:t>
            </w: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VIKTORA ŠIPEKA 16</w:t>
            </w:r>
          </w:p>
          <w:p w:rsidR="000A4DF7" w:rsidRPr="00892AD8" w:rsidRDefault="000A4DF7" w:rsidP="001E7B19">
            <w:pPr>
              <w:jc w:val="right"/>
              <w:rPr>
                <w:rFonts w:ascii="Times New Roman" w:hAnsi="Times New Roman" w:cs="Times New Roman"/>
                <w:b/>
                <w:szCs w:val="24"/>
              </w:rPr>
            </w:pPr>
            <w:r w:rsidRPr="00892AD8">
              <w:rPr>
                <w:rFonts w:ascii="Times New Roman" w:hAnsi="Times New Roman" w:cs="Times New Roman"/>
                <w:b/>
                <w:szCs w:val="24"/>
              </w:rPr>
              <w:t>49244 STUBIČKE TOPLICE</w:t>
            </w:r>
          </w:p>
        </w:tc>
      </w:tr>
    </w:tbl>
    <w:p w:rsidR="000A4DF7" w:rsidRPr="00892AD8" w:rsidRDefault="000A4DF7" w:rsidP="000A4DF7">
      <w:pPr>
        <w:spacing w:after="0"/>
        <w:ind w:firstLine="708"/>
        <w:jc w:val="both"/>
        <w:rPr>
          <w:rFonts w:ascii="Times New Roman" w:hAnsi="Times New Roman" w:cs="Times New Roman"/>
          <w:sz w:val="24"/>
          <w:szCs w:val="24"/>
        </w:rPr>
      </w:pP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može do isteka roka za dostavu ponuda dostaviti izmjenu i/ili dopunu svoje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Izmjena i/ili dopuna ponude dostavlja se na isti način kao i osnovna ponuda uz obveznu naznaku da se radi o izmjeni i/ili dopuni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može do isteka roka za dostavu ponude pisanom izjavom odustati od svoje dostavljene ponude. Pisana izjava dostavlja se na isti način kao i ponuda, uz obveznu naznaku da se radi o odustajanju od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ne smije mijenjati ili dopunjavati tekst Dokumentacije za nabavu pri izradi ponude.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U slučaju da omotnica nije zatvorena i označena kako je navedeno u ovoj Dokumentaciji, naručitelj ne snosi odgovornost ukoliko se ponuda otvori prije roka.</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Ponuditelj ne snosi odgovornost ukoliko se ponuda izgubi prilikom dostave.</w:t>
      </w:r>
    </w:p>
    <w:p w:rsidR="000A4DF7" w:rsidRPr="00892AD8" w:rsidRDefault="000A4DF7" w:rsidP="000A4DF7">
      <w:pPr>
        <w:spacing w:after="0"/>
        <w:jc w:val="both"/>
        <w:rPr>
          <w:rFonts w:ascii="Times New Roman" w:hAnsi="Times New Roman" w:cs="Times New Roman"/>
        </w:rPr>
      </w:pPr>
      <w:r w:rsidRPr="00892AD8">
        <w:rPr>
          <w:rFonts w:ascii="Times New Roman" w:hAnsi="Times New Roman" w:cs="Times New Roman"/>
        </w:rPr>
        <w:t xml:space="preserve">Ponuditelj sam snosi troškove izrade ponude. </w:t>
      </w:r>
    </w:p>
    <w:p w:rsidR="000A4DF7" w:rsidRPr="00892AD8" w:rsidRDefault="000A4DF7" w:rsidP="000A4DF7">
      <w:pPr>
        <w:spacing w:after="0"/>
        <w:ind w:firstLine="708"/>
        <w:jc w:val="both"/>
        <w:rPr>
          <w:rFonts w:ascii="Times New Roman" w:hAnsi="Times New Roman" w:cs="Times New Roman"/>
        </w:rPr>
      </w:pPr>
    </w:p>
    <w:p w:rsidR="009F285E" w:rsidRPr="00892AD8" w:rsidRDefault="009F285E" w:rsidP="00E701A1">
      <w:pPr>
        <w:pStyle w:val="Naslov2"/>
        <w:jc w:val="both"/>
        <w:rPr>
          <w:rFonts w:ascii="Times New Roman" w:hAnsi="Times New Roman" w:cs="Times New Roman"/>
          <w:b/>
          <w:color w:val="auto"/>
        </w:rPr>
      </w:pPr>
      <w:bookmarkStart w:id="37" w:name="_Toc10450223"/>
      <w:r w:rsidRPr="00892AD8">
        <w:rPr>
          <w:rFonts w:ascii="Times New Roman" w:hAnsi="Times New Roman" w:cs="Times New Roman"/>
          <w:b/>
          <w:color w:val="auto"/>
        </w:rPr>
        <w:t>NAČIN ODREĐIVANJA CIJENE PONUDE</w:t>
      </w:r>
      <w:bookmarkEnd w:id="37"/>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Cijena ponude piše se brojkama u apsolutnom iznosu i izražava se u kunama. </w:t>
      </w:r>
    </w:p>
    <w:p w:rsidR="000A4DF7" w:rsidRPr="00892AD8" w:rsidRDefault="007F7888" w:rsidP="00E701A1">
      <w:pPr>
        <w:jc w:val="both"/>
        <w:rPr>
          <w:rFonts w:ascii="Times New Roman" w:hAnsi="Times New Roman" w:cs="Times New Roman"/>
        </w:rPr>
      </w:pPr>
      <w:r w:rsidRPr="00892AD8">
        <w:rPr>
          <w:rFonts w:ascii="Times New Roman" w:hAnsi="Times New Roman" w:cs="Times New Roman"/>
        </w:rPr>
        <w:t>Ponuditelj iskazuje jedinične i ukupnu cijenu u kunama bez PDV-a</w:t>
      </w:r>
      <w:r w:rsidR="005E02D3" w:rsidRPr="00892AD8">
        <w:rPr>
          <w:rFonts w:ascii="Times New Roman" w:hAnsi="Times New Roman" w:cs="Times New Roman"/>
        </w:rPr>
        <w:t>,</w:t>
      </w:r>
      <w:r w:rsidRPr="00892AD8">
        <w:rPr>
          <w:rFonts w:ascii="Times New Roman" w:hAnsi="Times New Roman" w:cs="Times New Roman"/>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892AD8">
        <w:rPr>
          <w:rFonts w:ascii="Times New Roman" w:hAnsi="Times New Roman" w:cs="Times New Roman"/>
        </w:rPr>
        <w:t>.</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U cijenu ponude moraju biti uračunati svi troškovi i popusti. </w:t>
      </w:r>
    </w:p>
    <w:p w:rsidR="0000093F" w:rsidRPr="00892AD8" w:rsidRDefault="007F7888" w:rsidP="00E701A1">
      <w:pPr>
        <w:jc w:val="both"/>
        <w:rPr>
          <w:rFonts w:ascii="Times New Roman" w:hAnsi="Times New Roman" w:cs="Times New Roman"/>
        </w:rPr>
      </w:pPr>
      <w:r w:rsidRPr="00892AD8">
        <w:rPr>
          <w:rFonts w:ascii="Times New Roman" w:hAnsi="Times New Roman" w:cs="Times New Roman"/>
        </w:rPr>
        <w:t>Ponuditelji su obvezni popuniti sve jedinične cijene i stavke troškovnika. Jedinične cijene iskazuju se bez PDV-a.</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Sve cijene moraju biti zaokružene na dvije decimale.</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Cijena ponude je nepromjenjiva tijekom trajanja ugovora o nabavi te će zahtjev za promjenu cijene uslijed promjene cijene nafte ili drugih sirovina tijekom izvršenja ugovora biti odbijen.</w:t>
      </w:r>
    </w:p>
    <w:p w:rsidR="007F7888" w:rsidRPr="00892AD8" w:rsidRDefault="007F7888" w:rsidP="00E701A1">
      <w:pPr>
        <w:jc w:val="both"/>
        <w:rPr>
          <w:rFonts w:ascii="Times New Roman" w:hAnsi="Times New Roman" w:cs="Times New Roman"/>
        </w:rPr>
      </w:pPr>
      <w:r w:rsidRPr="00892AD8">
        <w:rPr>
          <w:rFonts w:ascii="Times New Roman" w:hAnsi="Times New Roman" w:cs="Times New Roman"/>
        </w:rPr>
        <w:t xml:space="preserve">Ako </w:t>
      </w:r>
      <w:r w:rsidR="00855A08" w:rsidRPr="00892AD8">
        <w:rPr>
          <w:rFonts w:ascii="Times New Roman" w:hAnsi="Times New Roman" w:cs="Times New Roman"/>
        </w:rPr>
        <w:t>p</w:t>
      </w:r>
      <w:r w:rsidRPr="00892AD8">
        <w:rPr>
          <w:rFonts w:ascii="Times New Roman" w:hAnsi="Times New Roman" w:cs="Times New Roman"/>
        </w:rPr>
        <w:t>onuditelj ne postupi u skladu sa zahtjevima iz ove točke Dokumentacije o nabavi ili promijeni tekst ili količine navedene u troškovniku, smatrat će se da je takav troškovnik nepotpun i nevažeći te će ponuda biti odbijena.</w:t>
      </w:r>
    </w:p>
    <w:p w:rsidR="009F285E" w:rsidRPr="00892AD8" w:rsidRDefault="009F285E" w:rsidP="00E701A1">
      <w:pPr>
        <w:pStyle w:val="Naslov2"/>
        <w:jc w:val="both"/>
        <w:rPr>
          <w:rFonts w:ascii="Times New Roman" w:hAnsi="Times New Roman" w:cs="Times New Roman"/>
          <w:b/>
          <w:color w:val="auto"/>
        </w:rPr>
      </w:pPr>
      <w:bookmarkStart w:id="38" w:name="_Toc10450224"/>
      <w:r w:rsidRPr="00892AD8">
        <w:rPr>
          <w:rFonts w:ascii="Times New Roman" w:hAnsi="Times New Roman" w:cs="Times New Roman"/>
          <w:b/>
          <w:color w:val="auto"/>
        </w:rPr>
        <w:t>VALUTA PONUDE</w:t>
      </w:r>
      <w:bookmarkEnd w:id="38"/>
    </w:p>
    <w:p w:rsidR="005872CF" w:rsidRPr="00892AD8" w:rsidRDefault="005872CF" w:rsidP="00E701A1">
      <w:pPr>
        <w:jc w:val="both"/>
        <w:rPr>
          <w:rFonts w:ascii="Times New Roman" w:hAnsi="Times New Roman" w:cs="Times New Roman"/>
        </w:rPr>
      </w:pPr>
      <w:r w:rsidRPr="00892AD8">
        <w:rPr>
          <w:rFonts w:ascii="Times New Roman" w:hAnsi="Times New Roman" w:cs="Times New Roman"/>
        </w:rPr>
        <w:t>Cijena ponude izražava se u hrvatskim kunama (HRK).</w:t>
      </w:r>
    </w:p>
    <w:p w:rsidR="001E5C32" w:rsidRPr="00892AD8" w:rsidRDefault="009F285E" w:rsidP="001E5C32">
      <w:pPr>
        <w:pStyle w:val="Naslov2"/>
        <w:jc w:val="both"/>
        <w:rPr>
          <w:rFonts w:ascii="Times New Roman" w:hAnsi="Times New Roman" w:cs="Times New Roman"/>
          <w:b/>
          <w:color w:val="auto"/>
        </w:rPr>
      </w:pPr>
      <w:bookmarkStart w:id="39" w:name="_Toc10450225"/>
      <w:r w:rsidRPr="00892AD8">
        <w:rPr>
          <w:rFonts w:ascii="Times New Roman" w:hAnsi="Times New Roman" w:cs="Times New Roman"/>
          <w:b/>
          <w:color w:val="auto"/>
        </w:rPr>
        <w:lastRenderedPageBreak/>
        <w:t>KRITERIJ ZA ODABIR PONUDE</w:t>
      </w:r>
      <w:bookmarkEnd w:id="39"/>
    </w:p>
    <w:p w:rsidR="001E5C32" w:rsidRPr="00892AD8" w:rsidRDefault="001E5C32" w:rsidP="001E5C32">
      <w:pPr>
        <w:rPr>
          <w:rFonts w:ascii="Times New Roman" w:hAnsi="Times New Roman" w:cs="Times New Roman"/>
        </w:rPr>
      </w:pPr>
      <w:r w:rsidRPr="00892AD8">
        <w:rPr>
          <w:rFonts w:ascii="Times New Roman" w:hAnsi="Times New Roman" w:cs="Times New Roman"/>
        </w:rPr>
        <w:t>Najniža cijena.</w:t>
      </w:r>
    </w:p>
    <w:p w:rsidR="00855A08" w:rsidRPr="00892AD8" w:rsidRDefault="00855A08" w:rsidP="00855A08">
      <w:pPr>
        <w:pStyle w:val="Naslov2"/>
        <w:jc w:val="both"/>
        <w:rPr>
          <w:rFonts w:ascii="Times New Roman" w:hAnsi="Times New Roman" w:cs="Times New Roman"/>
          <w:b/>
          <w:color w:val="auto"/>
        </w:rPr>
      </w:pPr>
      <w:bookmarkStart w:id="40" w:name="_Toc10450226"/>
      <w:r w:rsidRPr="00892AD8">
        <w:rPr>
          <w:rFonts w:ascii="Times New Roman" w:hAnsi="Times New Roman" w:cs="Times New Roman"/>
          <w:b/>
          <w:color w:val="auto"/>
        </w:rPr>
        <w:t>ROK VALJANOSTI PONUDE</w:t>
      </w:r>
      <w:bookmarkEnd w:id="40"/>
    </w:p>
    <w:p w:rsidR="00855A08" w:rsidRPr="00892AD8" w:rsidRDefault="00855A08" w:rsidP="00855A08">
      <w:pPr>
        <w:rPr>
          <w:rFonts w:ascii="Times New Roman" w:hAnsi="Times New Roman" w:cs="Times New Roman"/>
        </w:rPr>
      </w:pPr>
      <w:r w:rsidRPr="00892AD8">
        <w:rPr>
          <w:rFonts w:ascii="Times New Roman" w:hAnsi="Times New Roman" w:cs="Times New Roman"/>
        </w:rPr>
        <w:t>60 dana od isteka roka za dostavu ponude.</w:t>
      </w:r>
    </w:p>
    <w:p w:rsidR="00855A08" w:rsidRPr="00892AD8" w:rsidRDefault="00855A08" w:rsidP="004E2469">
      <w:pPr>
        <w:pStyle w:val="Naslov2"/>
        <w:jc w:val="both"/>
        <w:rPr>
          <w:rFonts w:ascii="Times New Roman" w:hAnsi="Times New Roman" w:cs="Times New Roman"/>
          <w:b/>
          <w:color w:val="auto"/>
        </w:rPr>
      </w:pPr>
      <w:bookmarkStart w:id="41" w:name="_Toc10450227"/>
      <w:r w:rsidRPr="00892AD8">
        <w:rPr>
          <w:rFonts w:ascii="Times New Roman" w:hAnsi="Times New Roman" w:cs="Times New Roman"/>
          <w:b/>
          <w:color w:val="auto"/>
        </w:rPr>
        <w:t>ROK ZA DOSTAVU PONUDE</w:t>
      </w:r>
      <w:bookmarkEnd w:id="41"/>
    </w:p>
    <w:p w:rsidR="00063035" w:rsidRPr="00892AD8" w:rsidRDefault="00063035" w:rsidP="00855A08">
      <w:pPr>
        <w:pStyle w:val="Naslov1"/>
        <w:numPr>
          <w:ilvl w:val="0"/>
          <w:numId w:val="0"/>
        </w:numPr>
        <w:spacing w:before="0"/>
        <w:rPr>
          <w:rFonts w:ascii="Times New Roman" w:hAnsi="Times New Roman" w:cs="Times New Roman"/>
          <w:color w:val="auto"/>
          <w:sz w:val="22"/>
          <w:szCs w:val="22"/>
        </w:rPr>
      </w:pPr>
    </w:p>
    <w:p w:rsidR="00855A08" w:rsidRPr="00892AD8" w:rsidRDefault="00855A08" w:rsidP="00736D46">
      <w:pPr>
        <w:pStyle w:val="Naslov1"/>
        <w:numPr>
          <w:ilvl w:val="0"/>
          <w:numId w:val="0"/>
        </w:numPr>
        <w:spacing w:before="0"/>
        <w:jc w:val="both"/>
        <w:rPr>
          <w:rFonts w:ascii="Times New Roman" w:hAnsi="Times New Roman" w:cs="Times New Roman"/>
          <w:color w:val="auto"/>
          <w:sz w:val="22"/>
          <w:szCs w:val="22"/>
        </w:rPr>
      </w:pPr>
      <w:bookmarkStart w:id="42" w:name="_Toc10450228"/>
      <w:r w:rsidRPr="00892AD8">
        <w:rPr>
          <w:rFonts w:ascii="Times New Roman" w:hAnsi="Times New Roman" w:cs="Times New Roman"/>
          <w:color w:val="auto"/>
          <w:sz w:val="22"/>
          <w:szCs w:val="22"/>
        </w:rPr>
        <w:t xml:space="preserve">Rok za dostavu ponude je </w:t>
      </w:r>
      <w:r w:rsidR="002142AA">
        <w:rPr>
          <w:rFonts w:ascii="Times New Roman" w:hAnsi="Times New Roman" w:cs="Times New Roman"/>
          <w:b/>
          <w:color w:val="auto"/>
          <w:sz w:val="22"/>
          <w:szCs w:val="22"/>
        </w:rPr>
        <w:t>04</w:t>
      </w:r>
      <w:r w:rsidRPr="002142AA">
        <w:rPr>
          <w:rFonts w:ascii="Times New Roman" w:hAnsi="Times New Roman" w:cs="Times New Roman"/>
          <w:b/>
          <w:color w:val="auto"/>
          <w:sz w:val="22"/>
          <w:szCs w:val="22"/>
        </w:rPr>
        <w:t xml:space="preserve">. </w:t>
      </w:r>
      <w:r w:rsidR="002142AA">
        <w:rPr>
          <w:rFonts w:ascii="Times New Roman" w:hAnsi="Times New Roman" w:cs="Times New Roman"/>
          <w:b/>
          <w:color w:val="auto"/>
          <w:sz w:val="22"/>
          <w:szCs w:val="22"/>
        </w:rPr>
        <w:t>sr</w:t>
      </w:r>
      <w:r w:rsidR="00BF48D2" w:rsidRPr="002142AA">
        <w:rPr>
          <w:rFonts w:ascii="Times New Roman" w:hAnsi="Times New Roman" w:cs="Times New Roman"/>
          <w:b/>
          <w:color w:val="auto"/>
          <w:sz w:val="22"/>
          <w:szCs w:val="22"/>
        </w:rPr>
        <w:t xml:space="preserve">pnja </w:t>
      </w:r>
      <w:r w:rsidRPr="002142AA">
        <w:rPr>
          <w:rFonts w:ascii="Times New Roman" w:hAnsi="Times New Roman" w:cs="Times New Roman"/>
          <w:b/>
          <w:color w:val="auto"/>
          <w:sz w:val="22"/>
          <w:szCs w:val="22"/>
        </w:rPr>
        <w:t>2019. godine do 9:00 sati</w:t>
      </w:r>
      <w:r w:rsidRPr="002142AA">
        <w:rPr>
          <w:rFonts w:ascii="Times New Roman" w:hAnsi="Times New Roman" w:cs="Times New Roman"/>
          <w:color w:val="auto"/>
          <w:sz w:val="22"/>
          <w:szCs w:val="22"/>
        </w:rPr>
        <w:t>.</w:t>
      </w:r>
      <w:r w:rsidRPr="00892AD8">
        <w:rPr>
          <w:rFonts w:ascii="Times New Roman" w:hAnsi="Times New Roman" w:cs="Times New Roman"/>
          <w:color w:val="auto"/>
          <w:sz w:val="22"/>
          <w:szCs w:val="22"/>
        </w:rPr>
        <w:t xml:space="preserve"> Ponuda mora biti zaprimljena kod naručitelja do navedenoga roka, bez obzira na način dostave.</w:t>
      </w:r>
      <w:bookmarkEnd w:id="42"/>
    </w:p>
    <w:p w:rsidR="009F285E" w:rsidRPr="00892AD8" w:rsidRDefault="009F285E" w:rsidP="00E701A1">
      <w:pPr>
        <w:pStyle w:val="Naslov1"/>
        <w:jc w:val="both"/>
        <w:rPr>
          <w:rFonts w:ascii="Times New Roman" w:hAnsi="Times New Roman" w:cs="Times New Roman"/>
          <w:b/>
          <w:color w:val="auto"/>
        </w:rPr>
      </w:pPr>
      <w:bookmarkStart w:id="43" w:name="_Toc10450229"/>
      <w:r w:rsidRPr="00892AD8">
        <w:rPr>
          <w:rFonts w:ascii="Times New Roman" w:hAnsi="Times New Roman" w:cs="Times New Roman"/>
          <w:b/>
          <w:color w:val="auto"/>
        </w:rPr>
        <w:t>OSTALE ODREDBE:</w:t>
      </w:r>
      <w:bookmarkEnd w:id="43"/>
    </w:p>
    <w:p w:rsidR="009F285E" w:rsidRPr="00892AD8" w:rsidRDefault="009F285E" w:rsidP="00E701A1">
      <w:pPr>
        <w:pStyle w:val="Naslov2"/>
        <w:jc w:val="both"/>
        <w:rPr>
          <w:rFonts w:ascii="Times New Roman" w:hAnsi="Times New Roman" w:cs="Times New Roman"/>
          <w:b/>
          <w:color w:val="auto"/>
        </w:rPr>
      </w:pPr>
      <w:bookmarkStart w:id="44" w:name="_Toc10450230"/>
      <w:r w:rsidRPr="00892AD8">
        <w:rPr>
          <w:rFonts w:ascii="Times New Roman" w:hAnsi="Times New Roman" w:cs="Times New Roman"/>
          <w:b/>
          <w:color w:val="auto"/>
        </w:rPr>
        <w:t>PODACI O TERMINU OBILASKA LOKACIJE ILI NEPOSREDNOG PREGLEDA DOKUMENATA KOJI POTKREPLJUJU DOKUMENTACIJU O NABAVI</w:t>
      </w:r>
      <w:r w:rsidR="00E622F9" w:rsidRPr="00892AD8">
        <w:rPr>
          <w:rFonts w:ascii="Times New Roman" w:hAnsi="Times New Roman" w:cs="Times New Roman"/>
          <w:b/>
          <w:color w:val="auto"/>
        </w:rPr>
        <w:t>:</w:t>
      </w:r>
      <w:bookmarkEnd w:id="44"/>
    </w:p>
    <w:p w:rsidR="00E701A1" w:rsidRPr="00892AD8" w:rsidRDefault="00E701A1" w:rsidP="00E701A1">
      <w:pPr>
        <w:jc w:val="both"/>
        <w:rPr>
          <w:rFonts w:ascii="Times New Roman" w:hAnsi="Times New Roman" w:cs="Times New Roman"/>
        </w:rPr>
      </w:pPr>
      <w:r w:rsidRPr="00892AD8">
        <w:rPr>
          <w:rFonts w:ascii="Times New Roman" w:hAnsi="Times New Roman" w:cs="Times New Roman"/>
        </w:rPr>
        <w:t>Gospodarski subjekti mogu obići lokaciju izvođenja radova uz prisutnost ovlaštene osobe Općine Stubičke Toplice. Ukoliko žele posjetiti lokaciju uz prisutnost ovlaštene osobe, potrebna je prethodna najava na telefon broj: 098/464 425.</w:t>
      </w:r>
    </w:p>
    <w:p w:rsidR="00BD0CA0" w:rsidRPr="002142AA" w:rsidRDefault="00BD0CA0" w:rsidP="00E701A1">
      <w:pPr>
        <w:pStyle w:val="Naslov2"/>
        <w:jc w:val="both"/>
        <w:rPr>
          <w:rFonts w:ascii="Times New Roman" w:hAnsi="Times New Roman" w:cs="Times New Roman"/>
          <w:b/>
          <w:color w:val="auto"/>
        </w:rPr>
      </w:pPr>
      <w:bookmarkStart w:id="45" w:name="_Toc10450231"/>
      <w:r w:rsidRPr="00892AD8">
        <w:rPr>
          <w:rFonts w:ascii="Times New Roman" w:hAnsi="Times New Roman" w:cs="Times New Roman"/>
          <w:b/>
          <w:color w:val="auto"/>
        </w:rPr>
        <w:t xml:space="preserve">VRSTA, SREDSTVO I UVJETI JAMSTVA, TE NAVOD DA GOSPODARSKI SUBJEKT MOŽE DATI NOVČANI POLOG U TRAŽENIM IZNOSU I ŽIRO-RAČUN (IBAN) </w:t>
      </w:r>
      <w:r w:rsidRPr="002142AA">
        <w:rPr>
          <w:rFonts w:ascii="Times New Roman" w:hAnsi="Times New Roman" w:cs="Times New Roman"/>
          <w:b/>
          <w:color w:val="auto"/>
        </w:rPr>
        <w:t>NARUČITELJA</w:t>
      </w:r>
      <w:bookmarkEnd w:id="45"/>
    </w:p>
    <w:p w:rsidR="001F0CC6" w:rsidRPr="002142AA" w:rsidRDefault="001F0CC6" w:rsidP="001F0CC6">
      <w:pPr>
        <w:rPr>
          <w:rFonts w:ascii="Times New Roman" w:hAnsi="Times New Roman" w:cs="Times New Roman"/>
        </w:rPr>
      </w:pPr>
      <w:r w:rsidRPr="002142AA">
        <w:rPr>
          <w:rFonts w:ascii="Times New Roman" w:hAnsi="Times New Roman" w:cs="Times New Roman"/>
        </w:rPr>
        <w:t>Ne traže se u ovom postupku nabave.</w:t>
      </w:r>
    </w:p>
    <w:p w:rsidR="00BD0CA0" w:rsidRPr="00892AD8" w:rsidRDefault="00BD0CA0" w:rsidP="00E701A1">
      <w:pPr>
        <w:pStyle w:val="Naslov2"/>
        <w:jc w:val="both"/>
        <w:rPr>
          <w:rFonts w:ascii="Times New Roman" w:hAnsi="Times New Roman" w:cs="Times New Roman"/>
          <w:b/>
          <w:color w:val="auto"/>
        </w:rPr>
      </w:pPr>
      <w:bookmarkStart w:id="46" w:name="_Toc10450232"/>
      <w:r w:rsidRPr="00892AD8">
        <w:rPr>
          <w:rFonts w:ascii="Times New Roman" w:hAnsi="Times New Roman" w:cs="Times New Roman"/>
          <w:b/>
          <w:color w:val="auto"/>
        </w:rPr>
        <w:t>DATUM, VRIJEME I MJESTO OTVARANJA PONUDA</w:t>
      </w:r>
      <w:bookmarkEnd w:id="46"/>
    </w:p>
    <w:p w:rsidR="00BF54FC" w:rsidRPr="00892AD8" w:rsidRDefault="00207D96" w:rsidP="00476F25">
      <w:pPr>
        <w:jc w:val="both"/>
        <w:rPr>
          <w:rFonts w:ascii="Times New Roman" w:hAnsi="Times New Roman" w:cs="Times New Roman"/>
          <w:b/>
        </w:rPr>
      </w:pPr>
      <w:r w:rsidRPr="00892AD8">
        <w:rPr>
          <w:rFonts w:ascii="Times New Roman" w:hAnsi="Times New Roman" w:cs="Times New Roman"/>
          <w:b/>
        </w:rPr>
        <w:t>O</w:t>
      </w:r>
      <w:r w:rsidR="00BF54FC" w:rsidRPr="00892AD8">
        <w:rPr>
          <w:rFonts w:ascii="Times New Roman" w:hAnsi="Times New Roman" w:cs="Times New Roman"/>
          <w:b/>
        </w:rPr>
        <w:t xml:space="preserve">tvaranje ponuda održati će se odmah po isteku roka za dostavu ponuda, odnosno dana </w:t>
      </w:r>
      <w:r w:rsidR="002142AA">
        <w:rPr>
          <w:rFonts w:ascii="Times New Roman" w:hAnsi="Times New Roman" w:cs="Times New Roman"/>
          <w:b/>
        </w:rPr>
        <w:t>04</w:t>
      </w:r>
      <w:r w:rsidR="002448DF" w:rsidRPr="002142AA">
        <w:rPr>
          <w:rFonts w:ascii="Times New Roman" w:hAnsi="Times New Roman" w:cs="Times New Roman"/>
          <w:b/>
        </w:rPr>
        <w:t xml:space="preserve">. </w:t>
      </w:r>
      <w:r w:rsidR="002142AA">
        <w:rPr>
          <w:rFonts w:ascii="Times New Roman" w:hAnsi="Times New Roman" w:cs="Times New Roman"/>
          <w:b/>
        </w:rPr>
        <w:t>sr</w:t>
      </w:r>
      <w:r w:rsidR="00BF48D2" w:rsidRPr="002142AA">
        <w:rPr>
          <w:rFonts w:ascii="Times New Roman" w:hAnsi="Times New Roman" w:cs="Times New Roman"/>
          <w:b/>
        </w:rPr>
        <w:t>pnja</w:t>
      </w:r>
      <w:r w:rsidR="002448DF" w:rsidRPr="002142AA">
        <w:rPr>
          <w:rFonts w:ascii="Times New Roman" w:hAnsi="Times New Roman" w:cs="Times New Roman"/>
          <w:b/>
        </w:rPr>
        <w:t xml:space="preserve"> 201</w:t>
      </w:r>
      <w:r w:rsidRPr="002142AA">
        <w:rPr>
          <w:rFonts w:ascii="Times New Roman" w:hAnsi="Times New Roman" w:cs="Times New Roman"/>
          <w:b/>
        </w:rPr>
        <w:t>9</w:t>
      </w:r>
      <w:r w:rsidR="002448DF" w:rsidRPr="002142AA">
        <w:rPr>
          <w:rFonts w:ascii="Times New Roman" w:hAnsi="Times New Roman" w:cs="Times New Roman"/>
          <w:b/>
        </w:rPr>
        <w:t xml:space="preserve">. </w:t>
      </w:r>
      <w:r w:rsidR="00BF54FC" w:rsidRPr="002142AA">
        <w:rPr>
          <w:rFonts w:ascii="Times New Roman" w:hAnsi="Times New Roman" w:cs="Times New Roman"/>
          <w:b/>
        </w:rPr>
        <w:t xml:space="preserve">u </w:t>
      </w:r>
      <w:r w:rsidRPr="002142AA">
        <w:rPr>
          <w:rFonts w:ascii="Times New Roman" w:hAnsi="Times New Roman" w:cs="Times New Roman"/>
          <w:b/>
        </w:rPr>
        <w:t>9</w:t>
      </w:r>
      <w:r w:rsidR="002448DF" w:rsidRPr="002142AA">
        <w:rPr>
          <w:rFonts w:ascii="Times New Roman" w:hAnsi="Times New Roman" w:cs="Times New Roman"/>
          <w:b/>
        </w:rPr>
        <w:t>:00</w:t>
      </w:r>
      <w:r w:rsidR="00BF54FC" w:rsidRPr="002142AA">
        <w:rPr>
          <w:rFonts w:ascii="Times New Roman" w:hAnsi="Times New Roman" w:cs="Times New Roman"/>
          <w:b/>
        </w:rPr>
        <w:t xml:space="preserve"> sati</w:t>
      </w:r>
      <w:r w:rsidR="00BF54FC" w:rsidRPr="00892AD8">
        <w:rPr>
          <w:rFonts w:ascii="Times New Roman" w:hAnsi="Times New Roman" w:cs="Times New Roman"/>
          <w:b/>
        </w:rPr>
        <w:t>, u Općin</w:t>
      </w:r>
      <w:r w:rsidRPr="00892AD8">
        <w:rPr>
          <w:rFonts w:ascii="Times New Roman" w:hAnsi="Times New Roman" w:cs="Times New Roman"/>
          <w:b/>
        </w:rPr>
        <w:t>i</w:t>
      </w:r>
      <w:r w:rsidR="00BF54FC" w:rsidRPr="00892AD8">
        <w:rPr>
          <w:rFonts w:ascii="Times New Roman" w:hAnsi="Times New Roman" w:cs="Times New Roman"/>
          <w:b/>
        </w:rPr>
        <w:t xml:space="preserve"> Stubičke Toplice, Viktora Šipeka 16, Stubičke Toplice.</w:t>
      </w:r>
    </w:p>
    <w:p w:rsidR="00476F25" w:rsidRPr="00892AD8" w:rsidRDefault="00207D96" w:rsidP="00476F25">
      <w:pPr>
        <w:jc w:val="both"/>
        <w:rPr>
          <w:rFonts w:ascii="Times New Roman" w:hAnsi="Times New Roman" w:cs="Times New Roman"/>
        </w:rPr>
      </w:pPr>
      <w:r w:rsidRPr="00892AD8">
        <w:rPr>
          <w:rFonts w:ascii="Times New Roman" w:hAnsi="Times New Roman" w:cs="Times New Roman"/>
        </w:rPr>
        <w:t>Otvaranje ponuda nije javno.</w:t>
      </w:r>
    </w:p>
    <w:p w:rsidR="00BD0CA0" w:rsidRPr="00892AD8" w:rsidRDefault="00BD0CA0" w:rsidP="00E701A1">
      <w:pPr>
        <w:pStyle w:val="Naslov2"/>
        <w:jc w:val="both"/>
        <w:rPr>
          <w:rFonts w:ascii="Times New Roman" w:hAnsi="Times New Roman" w:cs="Times New Roman"/>
          <w:b/>
          <w:color w:val="auto"/>
        </w:rPr>
      </w:pPr>
      <w:bookmarkStart w:id="47" w:name="_Toc10450233"/>
      <w:r w:rsidRPr="00892AD8">
        <w:rPr>
          <w:rFonts w:ascii="Times New Roman" w:hAnsi="Times New Roman" w:cs="Times New Roman"/>
          <w:b/>
          <w:color w:val="auto"/>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bookmarkEnd w:id="47"/>
    </w:p>
    <w:p w:rsidR="003D17F3" w:rsidRPr="00892AD8" w:rsidRDefault="00A543F8" w:rsidP="00A543F8">
      <w:pPr>
        <w:jc w:val="both"/>
        <w:rPr>
          <w:rFonts w:ascii="Times New Roman" w:hAnsi="Times New Roman" w:cs="Times New Roman"/>
        </w:rPr>
      </w:pPr>
      <w:r w:rsidRPr="00892AD8">
        <w:rPr>
          <w:rFonts w:ascii="Times New Roman" w:hAnsi="Times New Roman" w:cs="Times New Roman"/>
        </w:rPr>
        <w:t xml:space="preserve">Navedene informacije ponuditelj može dobiti na web stranici Ministarstva graditeljstva i prostornoga uređenja: </w:t>
      </w:r>
      <w:hyperlink r:id="rId11" w:history="1">
        <w:r w:rsidRPr="00892AD8">
          <w:rPr>
            <w:rStyle w:val="Hiperveza"/>
            <w:rFonts w:ascii="Times New Roman" w:hAnsi="Times New Roman" w:cs="Times New Roman"/>
            <w:color w:val="auto"/>
          </w:rPr>
          <w:t>http://www.mgipu.hr/default.aspx?id=4716</w:t>
        </w:r>
      </w:hyperlink>
      <w:r w:rsidRPr="00892AD8">
        <w:rPr>
          <w:rFonts w:ascii="Times New Roman" w:hAnsi="Times New Roman" w:cs="Times New Roman"/>
        </w:rPr>
        <w:t xml:space="preserve"> kao i na web stranici Središnjeg državnog portala: </w:t>
      </w:r>
      <w:hyperlink r:id="rId12" w:history="1">
        <w:r w:rsidRPr="00892AD8">
          <w:rPr>
            <w:rStyle w:val="Hiperveza"/>
            <w:rFonts w:ascii="Times New Roman" w:hAnsi="Times New Roman" w:cs="Times New Roman"/>
            <w:color w:val="auto"/>
          </w:rPr>
          <w:t>https://gov.hr/</w:t>
        </w:r>
      </w:hyperlink>
      <w:r w:rsidRPr="00892AD8">
        <w:rPr>
          <w:rFonts w:ascii="Times New Roman" w:hAnsi="Times New Roman" w:cs="Times New Roman"/>
        </w:rPr>
        <w:t>, odnosno od samog Ministarstva graditeljstva i prostornoga uređenja, Kumrovečka 6, Zabok  i Porezne uprave, Donja Stubica, Trg Matije Gupca 20 te Ured državne uprave u KZŽ.</w:t>
      </w:r>
    </w:p>
    <w:p w:rsidR="00BD0CA0" w:rsidRPr="00892AD8" w:rsidRDefault="00BD0CA0" w:rsidP="00E701A1">
      <w:pPr>
        <w:pStyle w:val="Naslov2"/>
        <w:jc w:val="both"/>
        <w:rPr>
          <w:rFonts w:ascii="Times New Roman" w:hAnsi="Times New Roman" w:cs="Times New Roman"/>
          <w:b/>
          <w:color w:val="auto"/>
        </w:rPr>
      </w:pPr>
      <w:bookmarkStart w:id="48" w:name="_Toc10450234"/>
      <w:r w:rsidRPr="00892AD8">
        <w:rPr>
          <w:rFonts w:ascii="Times New Roman" w:hAnsi="Times New Roman" w:cs="Times New Roman"/>
          <w:b/>
          <w:color w:val="auto"/>
        </w:rPr>
        <w:t>ROK ZA DONOŠENJE ODLUKE O ODABIRU</w:t>
      </w:r>
      <w:bookmarkEnd w:id="48"/>
    </w:p>
    <w:p w:rsidR="00FA450A" w:rsidRPr="00892AD8" w:rsidRDefault="00FA450A" w:rsidP="00FA450A">
      <w:pPr>
        <w:rPr>
          <w:rFonts w:ascii="Times New Roman" w:hAnsi="Times New Roman" w:cs="Times New Roman"/>
        </w:rPr>
      </w:pPr>
      <w:r w:rsidRPr="00892AD8">
        <w:rPr>
          <w:rFonts w:ascii="Times New Roman" w:hAnsi="Times New Roman" w:cs="Times New Roman"/>
        </w:rPr>
        <w:t xml:space="preserve">Rok za donošenje Odluke o odabiru je </w:t>
      </w:r>
      <w:r w:rsidR="00670121" w:rsidRPr="00892AD8">
        <w:rPr>
          <w:rFonts w:ascii="Times New Roman" w:hAnsi="Times New Roman" w:cs="Times New Roman"/>
        </w:rPr>
        <w:t>6</w:t>
      </w:r>
      <w:r w:rsidRPr="00892AD8">
        <w:rPr>
          <w:rFonts w:ascii="Times New Roman" w:hAnsi="Times New Roman" w:cs="Times New Roman"/>
        </w:rPr>
        <w:t xml:space="preserve">0 dana od isteka roka za dostavu ponuda. </w:t>
      </w:r>
    </w:p>
    <w:p w:rsidR="00BD0CA0" w:rsidRPr="00892AD8" w:rsidRDefault="00BD0CA0" w:rsidP="00E701A1">
      <w:pPr>
        <w:pStyle w:val="Naslov2"/>
        <w:jc w:val="both"/>
        <w:rPr>
          <w:rFonts w:ascii="Times New Roman" w:hAnsi="Times New Roman" w:cs="Times New Roman"/>
          <w:b/>
          <w:color w:val="auto"/>
        </w:rPr>
      </w:pPr>
      <w:bookmarkStart w:id="49" w:name="_Toc10450235"/>
      <w:r w:rsidRPr="00892AD8">
        <w:rPr>
          <w:rFonts w:ascii="Times New Roman" w:hAnsi="Times New Roman" w:cs="Times New Roman"/>
          <w:b/>
          <w:color w:val="auto"/>
        </w:rPr>
        <w:lastRenderedPageBreak/>
        <w:t>ROK, NAČIN I UVJETI PLAĆANJA</w:t>
      </w:r>
      <w:bookmarkEnd w:id="49"/>
    </w:p>
    <w:p w:rsidR="00677A5C" w:rsidRDefault="00677A5C" w:rsidP="000221EB">
      <w:pPr>
        <w:jc w:val="both"/>
        <w:rPr>
          <w:rFonts w:ascii="Times New Roman" w:hAnsi="Times New Roman" w:cs="Times New Roman"/>
        </w:rPr>
      </w:pPr>
      <w:r w:rsidRPr="00677A5C">
        <w:rPr>
          <w:rFonts w:ascii="Times New Roman" w:hAnsi="Times New Roman" w:cs="Times New Roman"/>
        </w:rPr>
        <w:t>Naručitelj ne osigurava predujam (avans). Naručitelj ne izdaje sredstva osiguranja plaćanja.</w:t>
      </w:r>
      <w:r>
        <w:rPr>
          <w:rFonts w:ascii="Times New Roman" w:hAnsi="Times New Roman" w:cs="Times New Roman"/>
        </w:rPr>
        <w:t xml:space="preserve"> Izvedeni radovi plaćaju se na temelju ovjerenih privremenih situacija i okončane situacije.</w:t>
      </w:r>
    </w:p>
    <w:p w:rsidR="00A070CE" w:rsidRPr="00892AD8" w:rsidRDefault="005C08B9" w:rsidP="00A070CE">
      <w:pPr>
        <w:jc w:val="both"/>
        <w:rPr>
          <w:rFonts w:ascii="Times New Roman" w:hAnsi="Times New Roman" w:cs="Times New Roman"/>
        </w:rPr>
      </w:pPr>
      <w:r>
        <w:rPr>
          <w:rFonts w:ascii="Times New Roman" w:hAnsi="Times New Roman" w:cs="Times New Roman"/>
        </w:rPr>
        <w:t>Privremene</w:t>
      </w:r>
      <w:r w:rsidR="00677A5C">
        <w:rPr>
          <w:rFonts w:ascii="Times New Roman" w:hAnsi="Times New Roman" w:cs="Times New Roman"/>
        </w:rPr>
        <w:t xml:space="preserve"> / okončana</w:t>
      </w:r>
      <w:r>
        <w:rPr>
          <w:rFonts w:ascii="Times New Roman" w:hAnsi="Times New Roman" w:cs="Times New Roman"/>
        </w:rPr>
        <w:t xml:space="preserve"> situacij</w:t>
      </w:r>
      <w:r w:rsidR="00677A5C">
        <w:rPr>
          <w:rFonts w:ascii="Times New Roman" w:hAnsi="Times New Roman" w:cs="Times New Roman"/>
        </w:rPr>
        <w:t>a</w:t>
      </w:r>
      <w:r>
        <w:rPr>
          <w:rFonts w:ascii="Times New Roman" w:hAnsi="Times New Roman" w:cs="Times New Roman"/>
        </w:rPr>
        <w:t xml:space="preserve"> sadrže podatke o količini i cijenama stvarno izvedenih radova, ukupnoj vrijednosti stvarno izvedenih radova, prije isplaćenim svotama i svoti to jest iznosu koji treba platiti na temelju ispostavljene situacije</w:t>
      </w:r>
      <w:r w:rsidRPr="00A070CE">
        <w:rPr>
          <w:rFonts w:ascii="Times New Roman" w:hAnsi="Times New Roman" w:cs="Times New Roman"/>
        </w:rPr>
        <w:t>.</w:t>
      </w:r>
      <w:r w:rsidR="00A070CE" w:rsidRPr="00A070CE">
        <w:rPr>
          <w:rFonts w:ascii="Times New Roman" w:hAnsi="Times New Roman" w:cs="Times New Roman"/>
        </w:rPr>
        <w:t xml:space="preserve"> Uz okončanu situaciju Izvođač mora predati pisanu izjavu izvođača o izvedenim radovima i uvjetima održavanja građevine iz članka 137. st. 2. t. 3. Zakona o gradnji.</w:t>
      </w:r>
    </w:p>
    <w:p w:rsidR="000627F0" w:rsidRDefault="005C08B9" w:rsidP="001E7B19">
      <w:pPr>
        <w:jc w:val="both"/>
        <w:rPr>
          <w:rFonts w:ascii="Times New Roman" w:hAnsi="Times New Roman" w:cs="Times New Roman"/>
          <w:b/>
        </w:rPr>
      </w:pPr>
      <w:r w:rsidRPr="006362A0">
        <w:rPr>
          <w:rFonts w:ascii="Times New Roman" w:hAnsi="Times New Roman" w:cs="Times New Roman"/>
          <w:b/>
        </w:rPr>
        <w:t>Sukladno Zakonu o elektroničkom izdavanju računa u javnoj nabavi (Narodne novine br. 94/18), od dana 01.12.2018. g. Naručitelj je obvezan zaprimati račune u elektroničkom obliku (dalje: e-račun)</w:t>
      </w:r>
      <w:r w:rsidR="006365C3" w:rsidRPr="006362A0">
        <w:rPr>
          <w:rFonts w:ascii="Times New Roman" w:hAnsi="Times New Roman" w:cs="Times New Roman"/>
          <w:b/>
        </w:rPr>
        <w:t xml:space="preserve"> s propisanim osnovnim elementima i prateće isprave izdane sukladno europskoj normi</w:t>
      </w:r>
      <w:r w:rsidRPr="006362A0">
        <w:rPr>
          <w:rFonts w:ascii="Times New Roman" w:hAnsi="Times New Roman" w:cs="Times New Roman"/>
          <w:b/>
        </w:rPr>
        <w:t>, a od dana 01.07.2019. g. prema Naručitelju je obvezno slanje isključivo e-računa.</w:t>
      </w:r>
    </w:p>
    <w:p w:rsidR="006362A0" w:rsidRPr="00892AD8" w:rsidRDefault="006362A0" w:rsidP="006362A0">
      <w:pPr>
        <w:jc w:val="both"/>
        <w:rPr>
          <w:rFonts w:ascii="Times New Roman" w:hAnsi="Times New Roman" w:cs="Times New Roman"/>
        </w:rPr>
      </w:pPr>
      <w:r>
        <w:rPr>
          <w:rFonts w:ascii="Times New Roman" w:hAnsi="Times New Roman" w:cs="Times New Roman"/>
        </w:rPr>
        <w:t>Papirnate račune izdane nakon 01.07.2019. g. Naručitelj neće zaprimiti.</w:t>
      </w:r>
    </w:p>
    <w:p w:rsidR="00677A5C" w:rsidRPr="00892AD8" w:rsidRDefault="00677A5C" w:rsidP="00677A5C">
      <w:pPr>
        <w:jc w:val="both"/>
        <w:rPr>
          <w:rFonts w:ascii="Times New Roman" w:hAnsi="Times New Roman" w:cs="Times New Roman"/>
        </w:rPr>
      </w:pPr>
      <w:r w:rsidRPr="00892AD8">
        <w:rPr>
          <w:rFonts w:ascii="Times New Roman" w:hAnsi="Times New Roman" w:cs="Times New Roman"/>
        </w:rPr>
        <w:t xml:space="preserve">Naručitelj će privremene situacije i okončanu situaciju pregledati i ovjeriti u roku od 8 radnih dana od dana primitka, te isplatiti </w:t>
      </w:r>
      <w:r w:rsidR="006362A0">
        <w:rPr>
          <w:rFonts w:ascii="Times New Roman" w:hAnsi="Times New Roman" w:cs="Times New Roman"/>
        </w:rPr>
        <w:t>I</w:t>
      </w:r>
      <w:r w:rsidRPr="00892AD8">
        <w:rPr>
          <w:rFonts w:ascii="Times New Roman" w:hAnsi="Times New Roman" w:cs="Times New Roman"/>
        </w:rPr>
        <w:t>zvođaču</w:t>
      </w:r>
      <w:r>
        <w:rPr>
          <w:rFonts w:ascii="Times New Roman" w:hAnsi="Times New Roman" w:cs="Times New Roman"/>
        </w:rPr>
        <w:t xml:space="preserve"> nesporni dio situacije</w:t>
      </w:r>
      <w:r w:rsidRPr="00892AD8">
        <w:rPr>
          <w:rFonts w:ascii="Times New Roman" w:hAnsi="Times New Roman" w:cs="Times New Roman"/>
        </w:rPr>
        <w:t xml:space="preserve"> u roku ne kasnijem od 60 dana od dana ovjere situacije (sukladno čl. 12. st. 2. i st. 4. u vezi sa čl. 11. str. 4. t. 3. Zakona o financijskom poslovanju i predstečajnoj nagodbi)</w:t>
      </w:r>
      <w:r w:rsidR="006365C3">
        <w:rPr>
          <w:rFonts w:ascii="Times New Roman" w:hAnsi="Times New Roman" w:cs="Times New Roman"/>
        </w:rPr>
        <w:t>, doznakom na račun Izvođača</w:t>
      </w:r>
      <w:r w:rsidR="00736D46">
        <w:rPr>
          <w:rFonts w:ascii="Times New Roman" w:hAnsi="Times New Roman" w:cs="Times New Roman"/>
        </w:rPr>
        <w:t xml:space="preserve"> radova</w:t>
      </w:r>
      <w:r w:rsidR="006362A0">
        <w:rPr>
          <w:rFonts w:ascii="Times New Roman" w:hAnsi="Times New Roman" w:cs="Times New Roman"/>
        </w:rPr>
        <w:t>.</w:t>
      </w:r>
    </w:p>
    <w:p w:rsidR="004E2469" w:rsidRDefault="004E2469" w:rsidP="004E2469">
      <w:pPr>
        <w:jc w:val="both"/>
        <w:rPr>
          <w:rFonts w:ascii="Times New Roman" w:hAnsi="Times New Roman" w:cs="Times New Roman"/>
        </w:rPr>
      </w:pPr>
      <w:r w:rsidRPr="00892AD8">
        <w:rPr>
          <w:rFonts w:ascii="Times New Roman" w:hAnsi="Times New Roman" w:cs="Times New Roman"/>
        </w:rPr>
        <w:t>Na iznos naveden u situaciji Naručitelj će obračunati i platiti porez na dodanu vrijednost po stopi od 25% (postupak prijenosa porezne obveze sukladno odredbi članka 75. st. 3. Zakona o porezu na dodanu vrijednost, Narodne novine br. 73/13, 99/13 – Rješenje USRH i 148/13 ), a situacija mora sadržavati naznaku da se radi o prijenosu porezne obveze.</w:t>
      </w:r>
    </w:p>
    <w:p w:rsidR="004B5EE2" w:rsidRPr="00892AD8" w:rsidRDefault="004B5EE2" w:rsidP="004B5EE2">
      <w:pPr>
        <w:pStyle w:val="Naslov2"/>
        <w:jc w:val="both"/>
        <w:rPr>
          <w:rFonts w:ascii="Times New Roman" w:hAnsi="Times New Roman" w:cs="Times New Roman"/>
          <w:b/>
          <w:color w:val="auto"/>
        </w:rPr>
      </w:pPr>
      <w:bookmarkStart w:id="50" w:name="_Toc10450236"/>
      <w:r w:rsidRPr="00892AD8">
        <w:rPr>
          <w:rFonts w:ascii="Times New Roman" w:hAnsi="Times New Roman" w:cs="Times New Roman"/>
          <w:b/>
          <w:color w:val="auto"/>
        </w:rPr>
        <w:t xml:space="preserve">DATUM OBJAVE NA </w:t>
      </w:r>
      <w:hyperlink r:id="rId13" w:history="1">
        <w:r w:rsidRPr="00892AD8">
          <w:rPr>
            <w:rStyle w:val="Hiperveza"/>
            <w:rFonts w:ascii="Times New Roman" w:hAnsi="Times New Roman" w:cs="Times New Roman"/>
            <w:b/>
            <w:color w:val="auto"/>
          </w:rPr>
          <w:t>WWW.STUBICKETOPLICE.HR</w:t>
        </w:r>
      </w:hyperlink>
      <w:r w:rsidRPr="00892AD8">
        <w:rPr>
          <w:rFonts w:ascii="Times New Roman" w:hAnsi="Times New Roman" w:cs="Times New Roman"/>
          <w:b/>
          <w:color w:val="auto"/>
        </w:rPr>
        <w:t>:</w:t>
      </w:r>
      <w:bookmarkEnd w:id="50"/>
    </w:p>
    <w:p w:rsidR="00A55B98" w:rsidRPr="00892AD8" w:rsidRDefault="002142AA" w:rsidP="006E71DF">
      <w:pPr>
        <w:rPr>
          <w:rFonts w:ascii="Times New Roman" w:hAnsi="Times New Roman" w:cs="Times New Roman"/>
        </w:rPr>
      </w:pPr>
      <w:r>
        <w:rPr>
          <w:rFonts w:ascii="Times New Roman" w:hAnsi="Times New Roman" w:cs="Times New Roman"/>
        </w:rPr>
        <w:t>26</w:t>
      </w:r>
      <w:r w:rsidR="004B5EE2" w:rsidRPr="002142AA">
        <w:rPr>
          <w:rFonts w:ascii="Times New Roman" w:hAnsi="Times New Roman" w:cs="Times New Roman"/>
        </w:rPr>
        <w:t xml:space="preserve">. </w:t>
      </w:r>
      <w:r w:rsidR="00BF48D2" w:rsidRPr="002142AA">
        <w:rPr>
          <w:rFonts w:ascii="Times New Roman" w:hAnsi="Times New Roman" w:cs="Times New Roman"/>
        </w:rPr>
        <w:t>lipnja</w:t>
      </w:r>
      <w:r w:rsidR="004B5EE2" w:rsidRPr="002142AA">
        <w:rPr>
          <w:rFonts w:ascii="Times New Roman" w:hAnsi="Times New Roman" w:cs="Times New Roman"/>
        </w:rPr>
        <w:t xml:space="preserve"> 2019. godine</w:t>
      </w:r>
      <w:r w:rsidR="004B5EE2" w:rsidRPr="00892AD8">
        <w:rPr>
          <w:rFonts w:ascii="Times New Roman" w:hAnsi="Times New Roman" w:cs="Times New Roman"/>
        </w:rPr>
        <w:t>.</w:t>
      </w:r>
    </w:p>
    <w:sectPr w:rsidR="00A55B98" w:rsidRPr="00892A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12" w:rsidRDefault="00117A12" w:rsidP="00B95ADA">
      <w:pPr>
        <w:spacing w:after="0" w:line="240" w:lineRule="auto"/>
      </w:pPr>
      <w:r>
        <w:separator/>
      </w:r>
    </w:p>
  </w:endnote>
  <w:endnote w:type="continuationSeparator" w:id="0">
    <w:p w:rsidR="00117A12" w:rsidRDefault="00117A12"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117A12" w:rsidRDefault="00117A12">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sidR="00910543">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10543">
              <w:rPr>
                <w:b/>
                <w:bCs/>
                <w:noProof/>
              </w:rPr>
              <w:t>10</w:t>
            </w:r>
            <w:r>
              <w:rPr>
                <w:b/>
                <w:bCs/>
                <w:sz w:val="24"/>
                <w:szCs w:val="24"/>
              </w:rPr>
              <w:fldChar w:fldCharType="end"/>
            </w:r>
          </w:p>
        </w:sdtContent>
      </w:sdt>
    </w:sdtContent>
  </w:sdt>
  <w:p w:rsidR="00117A12" w:rsidRDefault="00117A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12" w:rsidRDefault="00117A12" w:rsidP="00B95ADA">
      <w:pPr>
        <w:spacing w:after="0" w:line="240" w:lineRule="auto"/>
      </w:pPr>
      <w:r>
        <w:separator/>
      </w:r>
    </w:p>
  </w:footnote>
  <w:footnote w:type="continuationSeparator" w:id="0">
    <w:p w:rsidR="00117A12" w:rsidRDefault="00117A12"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7171CF"/>
    <w:multiLevelType w:val="hybridMultilevel"/>
    <w:tmpl w:val="DF846308"/>
    <w:lvl w:ilvl="0" w:tplc="7E7CDD8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8D332D"/>
    <w:multiLevelType w:val="hybridMultilevel"/>
    <w:tmpl w:val="01E0577A"/>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0CD33CE"/>
    <w:multiLevelType w:val="hybridMultilevel"/>
    <w:tmpl w:val="3E8027D8"/>
    <w:lvl w:ilvl="0" w:tplc="7E7CDD8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BA5026"/>
    <w:multiLevelType w:val="multilevel"/>
    <w:tmpl w:val="4B521906"/>
    <w:lvl w:ilvl="0">
      <w:start w:val="4"/>
      <w:numFmt w:val="decimal"/>
      <w:lvlText w:val="%1."/>
      <w:lvlJc w:val="left"/>
      <w:pPr>
        <w:ind w:left="504" w:hanging="504"/>
      </w:pPr>
      <w:rPr>
        <w:rFonts w:hint="default"/>
        <w:b/>
      </w:rPr>
    </w:lvl>
    <w:lvl w:ilvl="1">
      <w:start w:val="2"/>
      <w:numFmt w:val="decimal"/>
      <w:lvlText w:val="%1.%2."/>
      <w:lvlJc w:val="left"/>
      <w:pPr>
        <w:ind w:left="1035" w:hanging="504"/>
      </w:pPr>
      <w:rPr>
        <w:rFonts w:hint="default"/>
        <w:b/>
      </w:rPr>
    </w:lvl>
    <w:lvl w:ilvl="2">
      <w:start w:val="1"/>
      <w:numFmt w:val="decimal"/>
      <w:lvlText w:val="%1.%2.%3."/>
      <w:lvlJc w:val="left"/>
      <w:pPr>
        <w:ind w:left="1782" w:hanging="720"/>
      </w:pPr>
      <w:rPr>
        <w:rFonts w:hint="default"/>
        <w:b/>
      </w:rPr>
    </w:lvl>
    <w:lvl w:ilvl="3">
      <w:start w:val="1"/>
      <w:numFmt w:val="decimal"/>
      <w:lvlText w:val="%1.%2.%3.%4."/>
      <w:lvlJc w:val="left"/>
      <w:pPr>
        <w:ind w:left="2313" w:hanging="720"/>
      </w:pPr>
      <w:rPr>
        <w:rFonts w:hint="default"/>
        <w:b/>
      </w:rPr>
    </w:lvl>
    <w:lvl w:ilvl="4">
      <w:start w:val="1"/>
      <w:numFmt w:val="decimal"/>
      <w:lvlText w:val="%1.%2.%3.%4.%5."/>
      <w:lvlJc w:val="left"/>
      <w:pPr>
        <w:ind w:left="3204" w:hanging="1080"/>
      </w:pPr>
      <w:rPr>
        <w:rFonts w:hint="default"/>
        <w:b/>
      </w:rPr>
    </w:lvl>
    <w:lvl w:ilvl="5">
      <w:start w:val="1"/>
      <w:numFmt w:val="decimal"/>
      <w:lvlText w:val="%1.%2.%3.%4.%5.%6."/>
      <w:lvlJc w:val="left"/>
      <w:pPr>
        <w:ind w:left="3735" w:hanging="1080"/>
      </w:pPr>
      <w:rPr>
        <w:rFonts w:hint="default"/>
        <w:b/>
      </w:rPr>
    </w:lvl>
    <w:lvl w:ilvl="6">
      <w:start w:val="1"/>
      <w:numFmt w:val="decimal"/>
      <w:lvlText w:val="%1.%2.%3.%4.%5.%6.%7."/>
      <w:lvlJc w:val="left"/>
      <w:pPr>
        <w:ind w:left="4626" w:hanging="1440"/>
      </w:pPr>
      <w:rPr>
        <w:rFonts w:hint="default"/>
        <w:b/>
      </w:rPr>
    </w:lvl>
    <w:lvl w:ilvl="7">
      <w:start w:val="1"/>
      <w:numFmt w:val="decimal"/>
      <w:lvlText w:val="%1.%2.%3.%4.%5.%6.%7.%8."/>
      <w:lvlJc w:val="left"/>
      <w:pPr>
        <w:ind w:left="5157" w:hanging="1440"/>
      </w:pPr>
      <w:rPr>
        <w:rFonts w:hint="default"/>
        <w:b/>
      </w:rPr>
    </w:lvl>
    <w:lvl w:ilvl="8">
      <w:start w:val="1"/>
      <w:numFmt w:val="decimal"/>
      <w:lvlText w:val="%1.%2.%3.%4.%5.%6.%7.%8.%9."/>
      <w:lvlJc w:val="left"/>
      <w:pPr>
        <w:ind w:left="6048" w:hanging="1800"/>
      </w:pPr>
      <w:rPr>
        <w:rFonts w:hint="default"/>
        <w:b/>
      </w:rPr>
    </w:lvl>
  </w:abstractNum>
  <w:abstractNum w:abstractNumId="8"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A5B5325"/>
    <w:multiLevelType w:val="hybridMultilevel"/>
    <w:tmpl w:val="AF5E4F80"/>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CD718C6"/>
    <w:multiLevelType w:val="multilevel"/>
    <w:tmpl w:val="48984BEE"/>
    <w:lvl w:ilvl="0">
      <w:start w:val="3"/>
      <w:numFmt w:val="decimal"/>
      <w:lvlText w:val="%1."/>
      <w:lvlJc w:val="left"/>
      <w:pPr>
        <w:ind w:left="504" w:hanging="504"/>
      </w:pPr>
      <w:rPr>
        <w:rFonts w:hint="default"/>
        <w:b/>
      </w:rPr>
    </w:lvl>
    <w:lvl w:ilvl="1">
      <w:start w:val="3"/>
      <w:numFmt w:val="decimal"/>
      <w:lvlText w:val="%1.%2."/>
      <w:lvlJc w:val="left"/>
      <w:pPr>
        <w:ind w:left="858" w:hanging="504"/>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6" w15:restartNumberingAfterBreak="0">
    <w:nsid w:val="7DFE5411"/>
    <w:multiLevelType w:val="multilevel"/>
    <w:tmpl w:val="16841C0A"/>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b/>
        <w:color w:val="auto"/>
      </w:rPr>
    </w:lvl>
    <w:lvl w:ilvl="2">
      <w:start w:val="1"/>
      <w:numFmt w:val="decimal"/>
      <w:pStyle w:val="Naslov3"/>
      <w:lvlText w:val="%1.%2.%3"/>
      <w:lvlJc w:val="left"/>
      <w:pPr>
        <w:ind w:left="720" w:hanging="720"/>
      </w:pPr>
      <w:rPr>
        <w:b/>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6"/>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14"/>
  </w:num>
  <w:num w:numId="7">
    <w:abstractNumId w:val="0"/>
  </w:num>
  <w:num w:numId="8">
    <w:abstractNumId w:val="2"/>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5"/>
  </w:num>
  <w:num w:numId="14">
    <w:abstractNumId w:val="3"/>
  </w:num>
  <w:num w:numId="15">
    <w:abstractNumId w:val="13"/>
  </w:num>
  <w:num w:numId="16">
    <w:abstractNumId w:val="15"/>
  </w:num>
  <w:num w:numId="17">
    <w:abstractNumId w:val="7"/>
  </w:num>
  <w:num w:numId="18">
    <w:abstractNumId w:val="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D4856"/>
    <w:rsid w:val="000E221D"/>
    <w:rsid w:val="000F3F31"/>
    <w:rsid w:val="00112EF8"/>
    <w:rsid w:val="00114DD0"/>
    <w:rsid w:val="00117A12"/>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1F0CC6"/>
    <w:rsid w:val="002016A4"/>
    <w:rsid w:val="00201FCA"/>
    <w:rsid w:val="00207D96"/>
    <w:rsid w:val="002142AA"/>
    <w:rsid w:val="002267AF"/>
    <w:rsid w:val="00235393"/>
    <w:rsid w:val="00240438"/>
    <w:rsid w:val="002448DF"/>
    <w:rsid w:val="00264258"/>
    <w:rsid w:val="002775F9"/>
    <w:rsid w:val="002809CF"/>
    <w:rsid w:val="00290A93"/>
    <w:rsid w:val="00291E5D"/>
    <w:rsid w:val="002921DF"/>
    <w:rsid w:val="0029491E"/>
    <w:rsid w:val="002949A8"/>
    <w:rsid w:val="002955B8"/>
    <w:rsid w:val="002A6998"/>
    <w:rsid w:val="002B38FE"/>
    <w:rsid w:val="002B56F8"/>
    <w:rsid w:val="002C2C1E"/>
    <w:rsid w:val="002C3A5F"/>
    <w:rsid w:val="002C572C"/>
    <w:rsid w:val="002D29CB"/>
    <w:rsid w:val="002D2C8D"/>
    <w:rsid w:val="002D5E8B"/>
    <w:rsid w:val="002D63DF"/>
    <w:rsid w:val="002D7A5F"/>
    <w:rsid w:val="002E4D6B"/>
    <w:rsid w:val="002F46E7"/>
    <w:rsid w:val="002F544A"/>
    <w:rsid w:val="002F5E73"/>
    <w:rsid w:val="00302BD0"/>
    <w:rsid w:val="00304170"/>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403D35"/>
    <w:rsid w:val="00420661"/>
    <w:rsid w:val="0042199C"/>
    <w:rsid w:val="00425F17"/>
    <w:rsid w:val="004358FF"/>
    <w:rsid w:val="00437395"/>
    <w:rsid w:val="00461E1B"/>
    <w:rsid w:val="00472A45"/>
    <w:rsid w:val="00476F25"/>
    <w:rsid w:val="0048025C"/>
    <w:rsid w:val="004B5EE2"/>
    <w:rsid w:val="004D148A"/>
    <w:rsid w:val="004E163A"/>
    <w:rsid w:val="004E2469"/>
    <w:rsid w:val="004E5C6F"/>
    <w:rsid w:val="0050660D"/>
    <w:rsid w:val="00515C36"/>
    <w:rsid w:val="005364DE"/>
    <w:rsid w:val="00537071"/>
    <w:rsid w:val="00537A3C"/>
    <w:rsid w:val="00541CD7"/>
    <w:rsid w:val="0054589C"/>
    <w:rsid w:val="00551565"/>
    <w:rsid w:val="005516F6"/>
    <w:rsid w:val="005574D0"/>
    <w:rsid w:val="00566090"/>
    <w:rsid w:val="00577F85"/>
    <w:rsid w:val="00581D0D"/>
    <w:rsid w:val="0058440A"/>
    <w:rsid w:val="005872CF"/>
    <w:rsid w:val="005B3286"/>
    <w:rsid w:val="005B3FC2"/>
    <w:rsid w:val="005B4B6D"/>
    <w:rsid w:val="005C08B9"/>
    <w:rsid w:val="005C19BB"/>
    <w:rsid w:val="005E02D3"/>
    <w:rsid w:val="005E1BFE"/>
    <w:rsid w:val="005E7786"/>
    <w:rsid w:val="00604535"/>
    <w:rsid w:val="00612C92"/>
    <w:rsid w:val="006206DD"/>
    <w:rsid w:val="00630332"/>
    <w:rsid w:val="00632B8E"/>
    <w:rsid w:val="006362A0"/>
    <w:rsid w:val="006365C3"/>
    <w:rsid w:val="00645394"/>
    <w:rsid w:val="006509E3"/>
    <w:rsid w:val="00652ADB"/>
    <w:rsid w:val="006610F1"/>
    <w:rsid w:val="00663AB4"/>
    <w:rsid w:val="006670F5"/>
    <w:rsid w:val="00670121"/>
    <w:rsid w:val="00677A5C"/>
    <w:rsid w:val="0068436C"/>
    <w:rsid w:val="0069371F"/>
    <w:rsid w:val="006B37BD"/>
    <w:rsid w:val="006B3DD7"/>
    <w:rsid w:val="006B702B"/>
    <w:rsid w:val="006C20CD"/>
    <w:rsid w:val="006E2976"/>
    <w:rsid w:val="006E6B9A"/>
    <w:rsid w:val="006E71DF"/>
    <w:rsid w:val="007034EA"/>
    <w:rsid w:val="00704ED6"/>
    <w:rsid w:val="0070627C"/>
    <w:rsid w:val="00717CE8"/>
    <w:rsid w:val="00726583"/>
    <w:rsid w:val="007356D9"/>
    <w:rsid w:val="00736D46"/>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6472"/>
    <w:rsid w:val="007E6112"/>
    <w:rsid w:val="007E7F11"/>
    <w:rsid w:val="007F3A92"/>
    <w:rsid w:val="007F7888"/>
    <w:rsid w:val="00801F10"/>
    <w:rsid w:val="00822A07"/>
    <w:rsid w:val="00830551"/>
    <w:rsid w:val="008314C5"/>
    <w:rsid w:val="00855A08"/>
    <w:rsid w:val="00873B66"/>
    <w:rsid w:val="00873F09"/>
    <w:rsid w:val="00874D07"/>
    <w:rsid w:val="0087612F"/>
    <w:rsid w:val="00882A96"/>
    <w:rsid w:val="00890ABB"/>
    <w:rsid w:val="00892AD8"/>
    <w:rsid w:val="008A55A0"/>
    <w:rsid w:val="008C2AE9"/>
    <w:rsid w:val="008C38A6"/>
    <w:rsid w:val="008D2D09"/>
    <w:rsid w:val="008F08A3"/>
    <w:rsid w:val="009000E9"/>
    <w:rsid w:val="0090432A"/>
    <w:rsid w:val="00910543"/>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F285E"/>
    <w:rsid w:val="009F2992"/>
    <w:rsid w:val="009F7C77"/>
    <w:rsid w:val="00A070CE"/>
    <w:rsid w:val="00A12A8F"/>
    <w:rsid w:val="00A21744"/>
    <w:rsid w:val="00A22C40"/>
    <w:rsid w:val="00A25A71"/>
    <w:rsid w:val="00A343BA"/>
    <w:rsid w:val="00A37174"/>
    <w:rsid w:val="00A41C51"/>
    <w:rsid w:val="00A443F4"/>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2C8B"/>
    <w:rsid w:val="00AC7547"/>
    <w:rsid w:val="00AE1F76"/>
    <w:rsid w:val="00AE2489"/>
    <w:rsid w:val="00AF0992"/>
    <w:rsid w:val="00AF1EA2"/>
    <w:rsid w:val="00B07B31"/>
    <w:rsid w:val="00B11B40"/>
    <w:rsid w:val="00B137DF"/>
    <w:rsid w:val="00B17401"/>
    <w:rsid w:val="00B306DE"/>
    <w:rsid w:val="00B44B09"/>
    <w:rsid w:val="00B507D3"/>
    <w:rsid w:val="00B526FD"/>
    <w:rsid w:val="00B55500"/>
    <w:rsid w:val="00B66272"/>
    <w:rsid w:val="00B83FBB"/>
    <w:rsid w:val="00B9456D"/>
    <w:rsid w:val="00B95ADA"/>
    <w:rsid w:val="00BB446B"/>
    <w:rsid w:val="00BB77A5"/>
    <w:rsid w:val="00BD0CA0"/>
    <w:rsid w:val="00BE7977"/>
    <w:rsid w:val="00BF48C6"/>
    <w:rsid w:val="00BF48D2"/>
    <w:rsid w:val="00BF54FC"/>
    <w:rsid w:val="00BF6DBB"/>
    <w:rsid w:val="00C02FEA"/>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B449A"/>
    <w:rsid w:val="00CB4C63"/>
    <w:rsid w:val="00CD3C03"/>
    <w:rsid w:val="00CD3D71"/>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C7594"/>
    <w:rsid w:val="00DD44A1"/>
    <w:rsid w:val="00DD5161"/>
    <w:rsid w:val="00DE20DD"/>
    <w:rsid w:val="00DF7DF1"/>
    <w:rsid w:val="00E025E0"/>
    <w:rsid w:val="00E04F22"/>
    <w:rsid w:val="00E17BF5"/>
    <w:rsid w:val="00E26A93"/>
    <w:rsid w:val="00E27794"/>
    <w:rsid w:val="00E40EEA"/>
    <w:rsid w:val="00E43B7B"/>
    <w:rsid w:val="00E622F9"/>
    <w:rsid w:val="00E701A1"/>
    <w:rsid w:val="00E74932"/>
    <w:rsid w:val="00E75344"/>
    <w:rsid w:val="00E8199E"/>
    <w:rsid w:val="00E840AB"/>
    <w:rsid w:val="00E84BCE"/>
    <w:rsid w:val="00E92A24"/>
    <w:rsid w:val="00E96A6E"/>
    <w:rsid w:val="00EA4845"/>
    <w:rsid w:val="00EA6C11"/>
    <w:rsid w:val="00EB1A25"/>
    <w:rsid w:val="00EB6ABF"/>
    <w:rsid w:val="00ED5493"/>
    <w:rsid w:val="00ED6982"/>
    <w:rsid w:val="00EE3A90"/>
    <w:rsid w:val="00EE4143"/>
    <w:rsid w:val="00F02CBB"/>
    <w:rsid w:val="00F20496"/>
    <w:rsid w:val="00F25A31"/>
    <w:rsid w:val="00F30054"/>
    <w:rsid w:val="00F370B9"/>
    <w:rsid w:val="00F46A5E"/>
    <w:rsid w:val="00F6273E"/>
    <w:rsid w:val="00F73F42"/>
    <w:rsid w:val="00F84428"/>
    <w:rsid w:val="00F8521F"/>
    <w:rsid w:val="00F8656A"/>
    <w:rsid w:val="00F878CE"/>
    <w:rsid w:val="00F94AE7"/>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6EAB"/>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ind w:left="1569"/>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customStyle="1" w:styleId="UnresolvedMention">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BICKETOPLIC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ipu.hr/default.aspx?id=47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F8B1-D557-4D9E-8C0C-E2A0F781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3717</Words>
  <Characters>21188</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11</cp:revision>
  <cp:lastPrinted>2018-03-09T12:28:00Z</cp:lastPrinted>
  <dcterms:created xsi:type="dcterms:W3CDTF">2019-06-03T07:45:00Z</dcterms:created>
  <dcterms:modified xsi:type="dcterms:W3CDTF">2019-06-26T10:59:00Z</dcterms:modified>
</cp:coreProperties>
</file>