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3BE06" w14:textId="77777777" w:rsidR="008F554B" w:rsidRPr="003A283A" w:rsidRDefault="008F554B" w:rsidP="004377D4">
      <w:pPr>
        <w:pStyle w:val="Bezproreda"/>
        <w:jc w:val="center"/>
        <w:rPr>
          <w:rFonts w:ascii="Times New Roman" w:hAnsi="Times New Roman" w:cs="Times New Roman"/>
          <w:b/>
          <w:bCs/>
          <w:sz w:val="24"/>
          <w:szCs w:val="24"/>
        </w:rPr>
      </w:pPr>
      <w:r w:rsidRPr="003A283A">
        <w:rPr>
          <w:rFonts w:ascii="Times New Roman" w:hAnsi="Times New Roman" w:cs="Times New Roman"/>
          <w:b/>
          <w:bCs/>
          <w:sz w:val="24"/>
          <w:szCs w:val="24"/>
        </w:rPr>
        <w:t>Z A P I S N I K</w:t>
      </w:r>
    </w:p>
    <w:p w14:paraId="44A0D4E8" w14:textId="48C4AAF6" w:rsidR="008F554B" w:rsidRPr="003A283A" w:rsidRDefault="00984C6A" w:rsidP="00D427F9">
      <w:pPr>
        <w:pStyle w:val="Bezproreda"/>
        <w:jc w:val="center"/>
        <w:rPr>
          <w:rFonts w:ascii="Times New Roman" w:hAnsi="Times New Roman" w:cs="Times New Roman"/>
          <w:b/>
          <w:bCs/>
        </w:rPr>
      </w:pPr>
      <w:r w:rsidRPr="003A283A">
        <w:rPr>
          <w:rFonts w:ascii="Times New Roman" w:hAnsi="Times New Roman" w:cs="Times New Roman"/>
          <w:b/>
          <w:bCs/>
        </w:rPr>
        <w:t xml:space="preserve">sa </w:t>
      </w:r>
      <w:r w:rsidR="00892058" w:rsidRPr="003A283A">
        <w:rPr>
          <w:rFonts w:ascii="Times New Roman" w:hAnsi="Times New Roman" w:cs="Times New Roman"/>
          <w:b/>
          <w:bCs/>
        </w:rPr>
        <w:t>3</w:t>
      </w:r>
      <w:r w:rsidR="008F554B" w:rsidRPr="003A283A">
        <w:rPr>
          <w:rFonts w:ascii="Times New Roman" w:hAnsi="Times New Roman" w:cs="Times New Roman"/>
          <w:b/>
          <w:bCs/>
        </w:rPr>
        <w:t>. sjednice Općinskog vijeća Općine S</w:t>
      </w:r>
      <w:r w:rsidRPr="003A283A">
        <w:rPr>
          <w:rFonts w:ascii="Times New Roman" w:hAnsi="Times New Roman" w:cs="Times New Roman"/>
          <w:b/>
          <w:bCs/>
        </w:rPr>
        <w:t xml:space="preserve">tubičke Toplice, održane dana </w:t>
      </w:r>
      <w:r w:rsidR="004E510B" w:rsidRPr="003A283A">
        <w:rPr>
          <w:rFonts w:ascii="Times New Roman" w:hAnsi="Times New Roman" w:cs="Times New Roman"/>
          <w:b/>
          <w:bCs/>
        </w:rPr>
        <w:t>2</w:t>
      </w:r>
      <w:r w:rsidR="005E3589" w:rsidRPr="003A283A">
        <w:rPr>
          <w:rFonts w:ascii="Times New Roman" w:hAnsi="Times New Roman" w:cs="Times New Roman"/>
          <w:b/>
          <w:bCs/>
        </w:rPr>
        <w:t>9</w:t>
      </w:r>
      <w:r w:rsidR="00AE2491" w:rsidRPr="003A283A">
        <w:rPr>
          <w:rFonts w:ascii="Times New Roman" w:hAnsi="Times New Roman" w:cs="Times New Roman"/>
          <w:b/>
          <w:bCs/>
        </w:rPr>
        <w:t xml:space="preserve">. </w:t>
      </w:r>
      <w:r w:rsidR="005E3589" w:rsidRPr="003A283A">
        <w:rPr>
          <w:rFonts w:ascii="Times New Roman" w:hAnsi="Times New Roman" w:cs="Times New Roman"/>
          <w:b/>
          <w:bCs/>
        </w:rPr>
        <w:t>studenog</w:t>
      </w:r>
      <w:r w:rsidR="00F81B75" w:rsidRPr="003A283A">
        <w:rPr>
          <w:rFonts w:ascii="Times New Roman" w:hAnsi="Times New Roman" w:cs="Times New Roman"/>
          <w:b/>
          <w:bCs/>
        </w:rPr>
        <w:t xml:space="preserve"> 20</w:t>
      </w:r>
      <w:r w:rsidR="00F35239" w:rsidRPr="003A283A">
        <w:rPr>
          <w:rFonts w:ascii="Times New Roman" w:hAnsi="Times New Roman" w:cs="Times New Roman"/>
          <w:b/>
          <w:bCs/>
        </w:rPr>
        <w:t>2</w:t>
      </w:r>
      <w:r w:rsidR="005E3589" w:rsidRPr="003A283A">
        <w:rPr>
          <w:rFonts w:ascii="Times New Roman" w:hAnsi="Times New Roman" w:cs="Times New Roman"/>
          <w:b/>
          <w:bCs/>
        </w:rPr>
        <w:t>1</w:t>
      </w:r>
      <w:r w:rsidR="00F81B75" w:rsidRPr="003A283A">
        <w:rPr>
          <w:rFonts w:ascii="Times New Roman" w:hAnsi="Times New Roman" w:cs="Times New Roman"/>
          <w:b/>
          <w:bCs/>
        </w:rPr>
        <w:t xml:space="preserve">. </w:t>
      </w:r>
      <w:r w:rsidR="0054238F" w:rsidRPr="003A283A">
        <w:rPr>
          <w:rFonts w:ascii="Times New Roman" w:hAnsi="Times New Roman" w:cs="Times New Roman"/>
          <w:b/>
          <w:bCs/>
        </w:rPr>
        <w:t>godine</w:t>
      </w:r>
      <w:r w:rsidR="00D427F9" w:rsidRPr="003A283A">
        <w:rPr>
          <w:rFonts w:ascii="Times New Roman" w:hAnsi="Times New Roman" w:cs="Times New Roman"/>
          <w:b/>
          <w:bCs/>
        </w:rPr>
        <w:t>,</w:t>
      </w:r>
      <w:r w:rsidR="0054238F" w:rsidRPr="003A283A">
        <w:rPr>
          <w:rFonts w:ascii="Times New Roman" w:hAnsi="Times New Roman" w:cs="Times New Roman"/>
          <w:b/>
          <w:bCs/>
        </w:rPr>
        <w:t xml:space="preserve"> </w:t>
      </w:r>
      <w:r w:rsidR="00D427F9" w:rsidRPr="003A283A">
        <w:rPr>
          <w:rFonts w:ascii="Times New Roman" w:hAnsi="Times New Roman" w:cs="Times New Roman"/>
          <w:b/>
          <w:bCs/>
        </w:rPr>
        <w:t>elektroničkim putem</w:t>
      </w:r>
    </w:p>
    <w:p w14:paraId="7957883D" w14:textId="2E1277C2" w:rsidR="00D427F9" w:rsidRPr="003A283A" w:rsidRDefault="00D427F9" w:rsidP="00D427F9">
      <w:pPr>
        <w:pStyle w:val="Bezproreda"/>
        <w:jc w:val="center"/>
        <w:rPr>
          <w:rFonts w:ascii="Times New Roman" w:hAnsi="Times New Roman" w:cs="Times New Roman"/>
          <w:b/>
          <w:bCs/>
        </w:rPr>
      </w:pPr>
    </w:p>
    <w:p w14:paraId="15892106" w14:textId="77777777" w:rsidR="00D427F9" w:rsidRPr="003A283A" w:rsidRDefault="00D427F9" w:rsidP="00D427F9">
      <w:pPr>
        <w:pStyle w:val="Bezproreda"/>
        <w:jc w:val="center"/>
        <w:rPr>
          <w:rFonts w:ascii="Times New Roman" w:hAnsi="Times New Roman" w:cs="Times New Roman"/>
        </w:rPr>
      </w:pPr>
    </w:p>
    <w:p w14:paraId="6914A484" w14:textId="79DE7DDC" w:rsidR="00FA2729" w:rsidRPr="003A283A" w:rsidRDefault="0054238F" w:rsidP="0054238F">
      <w:pPr>
        <w:pStyle w:val="Bezproreda"/>
        <w:rPr>
          <w:rFonts w:ascii="Times New Roman" w:hAnsi="Times New Roman" w:cs="Times New Roman"/>
          <w:b/>
          <w:bCs/>
        </w:rPr>
      </w:pPr>
      <w:r w:rsidRPr="003A283A">
        <w:rPr>
          <w:rFonts w:ascii="Times New Roman" w:hAnsi="Times New Roman" w:cs="Times New Roman"/>
          <w:b/>
          <w:bCs/>
        </w:rPr>
        <w:t>Sudjelovanje u e - sjednici potvrdili su vijećnici:</w:t>
      </w:r>
    </w:p>
    <w:p w14:paraId="6A46E168" w14:textId="3672010E" w:rsidR="00010A98" w:rsidRPr="003A283A" w:rsidRDefault="00010A98" w:rsidP="004F0542">
      <w:pPr>
        <w:pStyle w:val="Bezproreda"/>
        <w:jc w:val="both"/>
        <w:rPr>
          <w:rFonts w:ascii="Times New Roman" w:hAnsi="Times New Roman" w:cs="Times New Roman"/>
        </w:rPr>
      </w:pPr>
      <w:r w:rsidRPr="003A283A">
        <w:rPr>
          <w:rFonts w:ascii="Times New Roman" w:hAnsi="Times New Roman" w:cs="Times New Roman"/>
        </w:rPr>
        <w:t xml:space="preserve">Tomislav Mlinarić, Nedjeljko Ćuk, Jurica Knezić, </w:t>
      </w:r>
      <w:r w:rsidR="004F0542" w:rsidRPr="003A283A">
        <w:rPr>
          <w:rFonts w:ascii="Times New Roman" w:hAnsi="Times New Roman" w:cs="Times New Roman"/>
        </w:rPr>
        <w:t xml:space="preserve">Anica Benger, </w:t>
      </w:r>
      <w:r w:rsidRPr="003A283A">
        <w:rPr>
          <w:rFonts w:ascii="Times New Roman" w:hAnsi="Times New Roman" w:cs="Times New Roman"/>
        </w:rPr>
        <w:t xml:space="preserve">Tomislav </w:t>
      </w:r>
      <w:proofErr w:type="spellStart"/>
      <w:r w:rsidRPr="003A283A">
        <w:rPr>
          <w:rFonts w:ascii="Times New Roman" w:hAnsi="Times New Roman" w:cs="Times New Roman"/>
        </w:rPr>
        <w:t>Sokač</w:t>
      </w:r>
      <w:proofErr w:type="spellEnd"/>
      <w:r w:rsidRPr="003A283A">
        <w:rPr>
          <w:rFonts w:ascii="Times New Roman" w:hAnsi="Times New Roman" w:cs="Times New Roman"/>
        </w:rPr>
        <w:t xml:space="preserve">, Nina Gradiški Zrinski, Robert </w:t>
      </w:r>
      <w:proofErr w:type="spellStart"/>
      <w:r w:rsidRPr="003A283A">
        <w:rPr>
          <w:rFonts w:ascii="Times New Roman" w:hAnsi="Times New Roman" w:cs="Times New Roman"/>
        </w:rPr>
        <w:t>Pilski</w:t>
      </w:r>
      <w:proofErr w:type="spellEnd"/>
      <w:r w:rsidRPr="003A283A">
        <w:rPr>
          <w:rFonts w:ascii="Times New Roman" w:hAnsi="Times New Roman" w:cs="Times New Roman"/>
        </w:rPr>
        <w:t>, Sabina Frgec, Željko Benger, Željko Frgec, Marija Vrban, Roman Rogović.</w:t>
      </w:r>
    </w:p>
    <w:p w14:paraId="527AE774" w14:textId="3094544A" w:rsidR="00010A98" w:rsidRPr="003A283A" w:rsidRDefault="00010A98" w:rsidP="004F0542">
      <w:pPr>
        <w:pStyle w:val="Bezproreda"/>
        <w:jc w:val="both"/>
        <w:rPr>
          <w:rFonts w:ascii="Times New Roman" w:hAnsi="Times New Roman" w:cs="Times New Roman"/>
        </w:rPr>
      </w:pPr>
      <w:r w:rsidRPr="003A283A">
        <w:rPr>
          <w:rFonts w:ascii="Times New Roman" w:hAnsi="Times New Roman" w:cs="Times New Roman"/>
        </w:rPr>
        <w:t>Vijećnica Biserka Bosnar nije sudjelovala u e-sjednici zbog bolesti.</w:t>
      </w:r>
    </w:p>
    <w:p w14:paraId="45727253" w14:textId="5298B304" w:rsidR="00010A98" w:rsidRPr="003A283A" w:rsidRDefault="00010A98" w:rsidP="004F0542">
      <w:pPr>
        <w:pStyle w:val="Bezproreda"/>
        <w:jc w:val="both"/>
        <w:rPr>
          <w:rFonts w:ascii="Times New Roman" w:hAnsi="Times New Roman" w:cs="Times New Roman"/>
        </w:rPr>
      </w:pPr>
    </w:p>
    <w:p w14:paraId="47188AA0" w14:textId="61DA94BE" w:rsidR="00010A98" w:rsidRPr="003A283A" w:rsidRDefault="00010A98" w:rsidP="004F0542">
      <w:pPr>
        <w:pStyle w:val="Bezproreda"/>
        <w:jc w:val="both"/>
        <w:rPr>
          <w:rFonts w:ascii="Times New Roman" w:hAnsi="Times New Roman" w:cs="Times New Roman"/>
        </w:rPr>
      </w:pPr>
      <w:r w:rsidRPr="003A283A">
        <w:rPr>
          <w:rFonts w:ascii="Times New Roman" w:hAnsi="Times New Roman" w:cs="Times New Roman"/>
          <w:b/>
          <w:bCs/>
        </w:rPr>
        <w:t>Utvrđuje se da je u e-sjednici sudjelovalo 12 od ukupno 13 vijećnika</w:t>
      </w:r>
      <w:r w:rsidRPr="003A283A">
        <w:rPr>
          <w:rFonts w:ascii="Times New Roman" w:hAnsi="Times New Roman" w:cs="Times New Roman"/>
        </w:rPr>
        <w:t>, što je većina od ukupnog broja članova te da postoji kvorum i vijeće može donositi pravovaljane odluke.</w:t>
      </w:r>
    </w:p>
    <w:p w14:paraId="198937D5" w14:textId="77777777" w:rsidR="004F0542" w:rsidRPr="003A283A" w:rsidRDefault="004F0542" w:rsidP="004F0542">
      <w:pPr>
        <w:pStyle w:val="Bezproreda"/>
        <w:jc w:val="both"/>
        <w:rPr>
          <w:rFonts w:ascii="Times New Roman" w:hAnsi="Times New Roman" w:cs="Times New Roman"/>
        </w:rPr>
      </w:pPr>
    </w:p>
    <w:p w14:paraId="421E6B04" w14:textId="788B4FFF" w:rsidR="006E2265" w:rsidRPr="003A283A" w:rsidRDefault="0019260A" w:rsidP="004377D4">
      <w:pPr>
        <w:pStyle w:val="Bezproreda"/>
        <w:jc w:val="both"/>
        <w:rPr>
          <w:rFonts w:ascii="Times New Roman" w:hAnsi="Times New Roman" w:cs="Times New Roman"/>
        </w:rPr>
      </w:pPr>
      <w:r w:rsidRPr="003A283A">
        <w:rPr>
          <w:rFonts w:ascii="Times New Roman" w:hAnsi="Times New Roman" w:cs="Times New Roman"/>
          <w:b/>
          <w:bCs/>
        </w:rPr>
        <w:t>Sjednica je otvorena za sudjelovanje u vremenu od 1</w:t>
      </w:r>
      <w:r w:rsidR="00FC0863" w:rsidRPr="003A283A">
        <w:rPr>
          <w:rFonts w:ascii="Times New Roman" w:hAnsi="Times New Roman" w:cs="Times New Roman"/>
          <w:b/>
          <w:bCs/>
        </w:rPr>
        <w:t>8</w:t>
      </w:r>
      <w:r w:rsidRPr="003A283A">
        <w:rPr>
          <w:rFonts w:ascii="Times New Roman" w:hAnsi="Times New Roman" w:cs="Times New Roman"/>
          <w:b/>
          <w:bCs/>
        </w:rPr>
        <w:t>,00 do 2</w:t>
      </w:r>
      <w:r w:rsidR="005E3589" w:rsidRPr="003A283A">
        <w:rPr>
          <w:rFonts w:ascii="Times New Roman" w:hAnsi="Times New Roman" w:cs="Times New Roman"/>
          <w:b/>
          <w:bCs/>
        </w:rPr>
        <w:t>2</w:t>
      </w:r>
      <w:r w:rsidRPr="003A283A">
        <w:rPr>
          <w:rFonts w:ascii="Times New Roman" w:hAnsi="Times New Roman" w:cs="Times New Roman"/>
          <w:b/>
          <w:bCs/>
        </w:rPr>
        <w:t>,00 sat</w:t>
      </w:r>
      <w:r w:rsidR="005E3589" w:rsidRPr="003A283A">
        <w:rPr>
          <w:rFonts w:ascii="Times New Roman" w:hAnsi="Times New Roman" w:cs="Times New Roman"/>
          <w:b/>
          <w:bCs/>
        </w:rPr>
        <w:t>a</w:t>
      </w:r>
      <w:r w:rsidRPr="003A283A">
        <w:rPr>
          <w:rFonts w:ascii="Times New Roman" w:hAnsi="Times New Roman" w:cs="Times New Roman"/>
        </w:rPr>
        <w:t>, u kojem vremenu je predviđeno da se vijećnici očituju sa svojim pitanjima i prijedlozima te da izvrše glasanje po pojedinim točkama</w:t>
      </w:r>
      <w:r w:rsidR="004F0542" w:rsidRPr="003A283A">
        <w:rPr>
          <w:rFonts w:ascii="Times New Roman" w:hAnsi="Times New Roman" w:cs="Times New Roman"/>
        </w:rPr>
        <w:t xml:space="preserve"> dnevnog reda.</w:t>
      </w:r>
    </w:p>
    <w:p w14:paraId="5C8517F7" w14:textId="77777777" w:rsidR="00723710" w:rsidRPr="003A283A" w:rsidRDefault="00723710" w:rsidP="00133718">
      <w:pPr>
        <w:pStyle w:val="Bezproreda"/>
        <w:jc w:val="both"/>
        <w:rPr>
          <w:rFonts w:ascii="Times New Roman" w:hAnsi="Times New Roman" w:cs="Times New Roman"/>
        </w:rPr>
      </w:pPr>
    </w:p>
    <w:p w14:paraId="20451E9F" w14:textId="5972A7C6" w:rsidR="00836DAC" w:rsidRPr="003A283A" w:rsidRDefault="006E2265" w:rsidP="00133718">
      <w:pPr>
        <w:pStyle w:val="Bezproreda"/>
        <w:jc w:val="both"/>
        <w:rPr>
          <w:rFonts w:ascii="Times New Roman" w:hAnsi="Times New Roman" w:cs="Times New Roman"/>
          <w:b/>
          <w:bCs/>
        </w:rPr>
      </w:pPr>
      <w:r w:rsidRPr="003A283A">
        <w:rPr>
          <w:rFonts w:ascii="Times New Roman" w:hAnsi="Times New Roman" w:cs="Times New Roman"/>
          <w:b/>
          <w:bCs/>
        </w:rPr>
        <w:t xml:space="preserve">Vijećnicima je </w:t>
      </w:r>
      <w:r w:rsidR="00D427F9" w:rsidRPr="003A283A">
        <w:rPr>
          <w:rFonts w:ascii="Times New Roman" w:hAnsi="Times New Roman" w:cs="Times New Roman"/>
          <w:b/>
          <w:bCs/>
        </w:rPr>
        <w:t>dostavljen</w:t>
      </w:r>
      <w:r w:rsidRPr="003A283A">
        <w:rPr>
          <w:rFonts w:ascii="Times New Roman" w:hAnsi="Times New Roman" w:cs="Times New Roman"/>
          <w:b/>
          <w:bCs/>
        </w:rPr>
        <w:t xml:space="preserve"> </w:t>
      </w:r>
      <w:r w:rsidR="005E3589" w:rsidRPr="003A283A">
        <w:rPr>
          <w:rFonts w:ascii="Times New Roman" w:hAnsi="Times New Roman" w:cs="Times New Roman"/>
          <w:b/>
          <w:bCs/>
        </w:rPr>
        <w:t>dopunjeni</w:t>
      </w:r>
    </w:p>
    <w:p w14:paraId="16B470D6" w14:textId="0FEDABA3" w:rsidR="008F554B" w:rsidRPr="003A283A" w:rsidRDefault="008F554B" w:rsidP="00D4609C">
      <w:pPr>
        <w:pStyle w:val="Bezproreda"/>
        <w:jc w:val="center"/>
        <w:rPr>
          <w:rFonts w:ascii="Times New Roman" w:hAnsi="Times New Roman" w:cs="Times New Roman"/>
          <w:b/>
          <w:bCs/>
        </w:rPr>
      </w:pPr>
      <w:r w:rsidRPr="003A283A">
        <w:rPr>
          <w:rFonts w:ascii="Times New Roman" w:hAnsi="Times New Roman" w:cs="Times New Roman"/>
          <w:b/>
          <w:bCs/>
        </w:rPr>
        <w:t>D N E V N I    R E D</w:t>
      </w:r>
    </w:p>
    <w:p w14:paraId="2BDE4563" w14:textId="77777777" w:rsidR="005E3589" w:rsidRPr="003A283A" w:rsidRDefault="005E3589" w:rsidP="00D4609C">
      <w:pPr>
        <w:pStyle w:val="Bezproreda"/>
        <w:jc w:val="center"/>
        <w:rPr>
          <w:rFonts w:ascii="Times New Roman" w:hAnsi="Times New Roman" w:cs="Times New Roman"/>
          <w:b/>
          <w:bCs/>
        </w:rPr>
      </w:pPr>
    </w:p>
    <w:p w14:paraId="20AD9B38" w14:textId="77777777" w:rsidR="005E3589" w:rsidRPr="003A283A" w:rsidRDefault="005E3589" w:rsidP="00932C2A">
      <w:pPr>
        <w:pStyle w:val="Bezproreda"/>
        <w:numPr>
          <w:ilvl w:val="0"/>
          <w:numId w:val="1"/>
        </w:numPr>
        <w:spacing w:line="276" w:lineRule="auto"/>
        <w:jc w:val="both"/>
        <w:rPr>
          <w:rFonts w:ascii="Times New Roman" w:hAnsi="Times New Roman" w:cs="Times New Roman"/>
        </w:rPr>
      </w:pPr>
      <w:r w:rsidRPr="003A283A">
        <w:rPr>
          <w:rFonts w:ascii="Times New Roman" w:hAnsi="Times New Roman" w:cs="Times New Roman"/>
        </w:rPr>
        <w:t>Usvajanje zapisnika sa 2. sjednice Općinskog vijeća Općine Stubičke Toplice.</w:t>
      </w:r>
    </w:p>
    <w:p w14:paraId="3F287368"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bookmarkStart w:id="0" w:name="_Hlk31264470"/>
      <w:r w:rsidRPr="003A283A">
        <w:rPr>
          <w:rFonts w:ascii="Times New Roman" w:hAnsi="Times New Roman" w:cs="Times New Roman"/>
        </w:rPr>
        <w:t>Donošenje Proračuna Općine Stubičke Toplice za 2022. godinu i projekcija za 2023. i 2024. godinu, sa pratećim odlukama.</w:t>
      </w:r>
    </w:p>
    <w:p w14:paraId="0DE0423D"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 xml:space="preserve">Donošenje Programa građenja objekata i uređaja komunalne infrastrukture na području Općine Stubičke Toplice za 2022. godinu. </w:t>
      </w:r>
    </w:p>
    <w:p w14:paraId="6F59CF63"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Donošenje Programa održavanja objekata i uređaja komunalne infrastrukture na području Općine Stubičke Toplice za 2022. godinu.</w:t>
      </w:r>
    </w:p>
    <w:p w14:paraId="6375EFC4"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 xml:space="preserve">Donošenje Odluke o izvršavanju Proračuna </w:t>
      </w:r>
      <w:bookmarkStart w:id="1" w:name="_Hlk24625221"/>
      <w:r w:rsidRPr="003A283A">
        <w:rPr>
          <w:rFonts w:ascii="Times New Roman" w:hAnsi="Times New Roman" w:cs="Times New Roman"/>
        </w:rPr>
        <w:t>Općine Stubičke Toplice za 2022. godinu</w:t>
      </w:r>
      <w:bookmarkEnd w:id="1"/>
      <w:r w:rsidRPr="003A283A">
        <w:rPr>
          <w:rFonts w:ascii="Times New Roman" w:hAnsi="Times New Roman" w:cs="Times New Roman"/>
        </w:rPr>
        <w:t>.</w:t>
      </w:r>
    </w:p>
    <w:p w14:paraId="3E7C1423"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Donošenje Odluke o raspoređivanju sredstava za financiranje političkih aktivnosti, izborne promidžbe i referenduma iz Proračuna Općine Stubičke Toplice za 2022. godinu.</w:t>
      </w:r>
    </w:p>
    <w:p w14:paraId="391D45B4"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 xml:space="preserve">Donošenje Odluke o ustrojstvu i djelokrugu </w:t>
      </w:r>
      <w:bookmarkStart w:id="2" w:name="_Hlk87855633"/>
      <w:r w:rsidRPr="003A283A">
        <w:rPr>
          <w:rFonts w:ascii="Times New Roman" w:hAnsi="Times New Roman" w:cs="Times New Roman"/>
        </w:rPr>
        <w:t>Jedinstvenog upravnog odjela Općine Stubičke Toplice</w:t>
      </w:r>
      <w:bookmarkEnd w:id="2"/>
      <w:r w:rsidRPr="003A283A">
        <w:rPr>
          <w:rFonts w:ascii="Times New Roman" w:hAnsi="Times New Roman" w:cs="Times New Roman"/>
        </w:rPr>
        <w:t>.</w:t>
      </w:r>
    </w:p>
    <w:p w14:paraId="3307CCB4"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 xml:space="preserve">Donošenje Odluke o </w:t>
      </w:r>
      <w:bookmarkStart w:id="3" w:name="_Hlk87855653"/>
      <w:r w:rsidRPr="003A283A">
        <w:rPr>
          <w:rFonts w:ascii="Times New Roman" w:hAnsi="Times New Roman" w:cs="Times New Roman"/>
        </w:rPr>
        <w:t>osnivanju vlastitog pogona za obavljanje komunalnih djelatnosti u Općini Stubičke Toplice</w:t>
      </w:r>
      <w:bookmarkEnd w:id="3"/>
      <w:r w:rsidRPr="003A283A">
        <w:rPr>
          <w:rFonts w:ascii="Times New Roman" w:hAnsi="Times New Roman" w:cs="Times New Roman"/>
        </w:rPr>
        <w:t>.</w:t>
      </w:r>
    </w:p>
    <w:p w14:paraId="4D44E5B7"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Donošenje Pravilnika o poslovanju vlastitog pogona Općine Stubičke Toplice.</w:t>
      </w:r>
    </w:p>
    <w:p w14:paraId="672D6C87"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 xml:space="preserve">Donošenje </w:t>
      </w:r>
      <w:bookmarkStart w:id="4" w:name="_Hlk87855462"/>
      <w:r w:rsidRPr="003A283A">
        <w:rPr>
          <w:rFonts w:ascii="Times New Roman" w:hAnsi="Times New Roman" w:cs="Times New Roman"/>
        </w:rPr>
        <w:t>Odluke o koeficijentima za obračun plaće službenika i namještenika u Jedinstvenom upravnom odjelu i Vlastitom pogonu Općine Stubičke Toplice</w:t>
      </w:r>
      <w:bookmarkEnd w:id="4"/>
      <w:r w:rsidRPr="003A283A">
        <w:rPr>
          <w:rFonts w:ascii="Times New Roman" w:hAnsi="Times New Roman" w:cs="Times New Roman"/>
        </w:rPr>
        <w:t>.</w:t>
      </w:r>
    </w:p>
    <w:p w14:paraId="54A96915"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Donošenje Analize stanja sustava civilne zaštite za 2021. godinu.</w:t>
      </w:r>
    </w:p>
    <w:p w14:paraId="02313601"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Donošenje Godišnjeg plana razvoja sustava civilne zaštite Općine Stubičke Toplice za 2022. godinu sa financijskim učincima za 2023., 2024. i 2025. godinu.</w:t>
      </w:r>
    </w:p>
    <w:p w14:paraId="34F18301"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 xml:space="preserve"> Donošenje Plana djelovanja Općine Stubičke Toplice u području prirodnih nepogoda za 2022.</w:t>
      </w:r>
    </w:p>
    <w:p w14:paraId="303B9183"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Donošenje Odluke o izmjenama i dopunama Odluke o mjerilima za financiranje predškolskog odgoja i obrazovanja na području Općine Stubičke Toplice, po prijedlogu općinskog načelnika.</w:t>
      </w:r>
    </w:p>
    <w:p w14:paraId="784A1864"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Donošenje Odluke o izmjenama i dopunama Odluke o mjerilima za financiranje predškolskog odgoja i obrazovanja na području Općine Stubičke Toplice, po prijedlogu Kluba vijećnika SDP-a Stubičke Toplice.</w:t>
      </w:r>
    </w:p>
    <w:p w14:paraId="4D96B14F"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lastRenderedPageBreak/>
        <w:t>Donošenje Odluke o imenovanju ravnatelja Općinske knjižnice Stubičke Toplice.</w:t>
      </w:r>
    </w:p>
    <w:p w14:paraId="291CFCA4" w14:textId="77777777" w:rsidR="005E3589" w:rsidRPr="003A283A" w:rsidRDefault="005E3589" w:rsidP="00932C2A">
      <w:pPr>
        <w:pStyle w:val="Odlomakpopisa"/>
        <w:numPr>
          <w:ilvl w:val="0"/>
          <w:numId w:val="1"/>
        </w:numPr>
        <w:spacing w:after="160" w:line="259" w:lineRule="auto"/>
        <w:rPr>
          <w:rFonts w:ascii="Times New Roman" w:hAnsi="Times New Roman" w:cs="Times New Roman"/>
        </w:rPr>
      </w:pPr>
      <w:r w:rsidRPr="003A283A">
        <w:rPr>
          <w:rFonts w:ascii="Times New Roman" w:hAnsi="Times New Roman" w:cs="Times New Roman"/>
        </w:rPr>
        <w:t>Donošenje Odluke o razrješenju vršitelja dužnosti ravnatelja Općinske knjižnice Stubičke Toplice.</w:t>
      </w:r>
    </w:p>
    <w:p w14:paraId="5814EA5B"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Donošenje Odluke o odabiru u postupku jednostavne nabave komunalne opreme.</w:t>
      </w:r>
    </w:p>
    <w:p w14:paraId="356F898A"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 xml:space="preserve">Davanje suglasnosti na Prijedlog financijskog plana Općinske knjižnice Stubičke Toplice za 2022. godinu i projekcije za 2023. i 2024. godinu. </w:t>
      </w:r>
    </w:p>
    <w:p w14:paraId="12FC3CDE"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Davanje suglasnosti na Prijedlog financijskog plana Dječjeg vrtića ZVIREK za 2022. godinu  i projekcije plana za 2023. i 2024. godinu.</w:t>
      </w:r>
    </w:p>
    <w:p w14:paraId="71B7B9EE"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Davanje suglasnosti na Godišnji plan i program odgojno-obrazovnog rada Dječjeg vrtića ZVIREK za pedagošku godinu 2021./2022. godinu.</w:t>
      </w:r>
    </w:p>
    <w:p w14:paraId="3064E2E3"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Davanje suglasnosti Dječjem vrtiću ZVIREK za pokretanje postupka jednostavne nabave namirnica za prehranu djece u 2022. godini.</w:t>
      </w:r>
    </w:p>
    <w:p w14:paraId="2960E905"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Informacija o Polugodišnjem financijskom izvješću Osnovne škole Vladimir Bosnar Stubičke Toplice za razdoblje od 01.01. do 30.06.2021. godine.</w:t>
      </w:r>
    </w:p>
    <w:p w14:paraId="05D83465"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Usvajanje Izvješća o ostvarenim vlastitim prihodima i rashodima Osnovne škole Vladimir Bosnar Stubičke Toplice za razdoblje od 01.01. do 30.06.2021. i Izvješća o ostvarenim prihodima i rashodima od vlastite djelatnosti za razdoblje od 01.01. do 30.06.2021. godine.</w:t>
      </w:r>
    </w:p>
    <w:p w14:paraId="525EB66C"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Davanje suglasnosti na 1. izmjenu Proračuna Osnovne škole Vladimir Bosnar Stubičke Toplice za 2021. godinu.</w:t>
      </w:r>
    </w:p>
    <w:p w14:paraId="16891BC3" w14:textId="77777777" w:rsidR="005E3589" w:rsidRPr="003A283A" w:rsidRDefault="005E3589" w:rsidP="00932C2A">
      <w:pPr>
        <w:pStyle w:val="Odlomakpopisa"/>
        <w:numPr>
          <w:ilvl w:val="0"/>
          <w:numId w:val="1"/>
        </w:numPr>
        <w:spacing w:after="160" w:line="259" w:lineRule="auto"/>
        <w:jc w:val="both"/>
        <w:rPr>
          <w:rFonts w:ascii="Times New Roman" w:hAnsi="Times New Roman" w:cs="Times New Roman"/>
        </w:rPr>
      </w:pPr>
      <w:r w:rsidRPr="003A283A">
        <w:rPr>
          <w:rFonts w:ascii="Times New Roman" w:hAnsi="Times New Roman" w:cs="Times New Roman"/>
        </w:rPr>
        <w:t>Pitanja i prijedlozi.</w:t>
      </w:r>
    </w:p>
    <w:bookmarkEnd w:id="0"/>
    <w:p w14:paraId="235988A0" w14:textId="77777777" w:rsidR="00D8027E" w:rsidRPr="003A283A" w:rsidRDefault="00D8027E" w:rsidP="004377D4">
      <w:pPr>
        <w:pStyle w:val="Bezproreda"/>
        <w:jc w:val="both"/>
        <w:rPr>
          <w:rFonts w:ascii="Times New Roman" w:hAnsi="Times New Roman" w:cs="Times New Roman"/>
        </w:rPr>
      </w:pPr>
    </w:p>
    <w:p w14:paraId="194D1F3C" w14:textId="7C7A6CC0" w:rsidR="008C16CE" w:rsidRPr="003A283A" w:rsidRDefault="00C056F4" w:rsidP="00C056F4">
      <w:pPr>
        <w:pStyle w:val="Odlomakpopisa"/>
        <w:spacing w:after="160" w:line="259" w:lineRule="auto"/>
        <w:ind w:left="0"/>
        <w:rPr>
          <w:rFonts w:ascii="Times New Roman" w:hAnsi="Times New Roman" w:cs="Times New Roman"/>
        </w:rPr>
      </w:pPr>
      <w:r w:rsidRPr="003A283A">
        <w:rPr>
          <w:rFonts w:ascii="Times New Roman" w:hAnsi="Times New Roman" w:cs="Times New Roman"/>
        </w:rPr>
        <w:t>Dnevni red je jednoglasno usvojen.</w:t>
      </w:r>
    </w:p>
    <w:p w14:paraId="2B3868BD" w14:textId="2E16F6C0" w:rsidR="003B7D51" w:rsidRPr="003A283A" w:rsidRDefault="003B7D51" w:rsidP="00190EAB">
      <w:pPr>
        <w:pStyle w:val="Odlomakpopisa"/>
        <w:spacing w:after="160" w:line="259" w:lineRule="auto"/>
        <w:rPr>
          <w:rFonts w:ascii="Times New Roman" w:hAnsi="Times New Roman" w:cs="Times New Roman"/>
        </w:rPr>
      </w:pPr>
    </w:p>
    <w:p w14:paraId="4204E04B" w14:textId="501D6E18" w:rsidR="003B7D51" w:rsidRPr="003A283A" w:rsidRDefault="003B7D51" w:rsidP="00190EAB">
      <w:pPr>
        <w:pStyle w:val="Odlomakpopisa"/>
        <w:spacing w:after="160" w:line="259" w:lineRule="auto"/>
        <w:rPr>
          <w:rFonts w:ascii="Times New Roman" w:hAnsi="Times New Roman" w:cs="Times New Roman"/>
        </w:rPr>
      </w:pPr>
    </w:p>
    <w:p w14:paraId="14156830" w14:textId="144AA845" w:rsidR="003B7D51" w:rsidRPr="003A283A" w:rsidRDefault="003B7D51" w:rsidP="00190EAB">
      <w:pPr>
        <w:pStyle w:val="Odlomakpopisa"/>
        <w:spacing w:after="160" w:line="259" w:lineRule="auto"/>
        <w:rPr>
          <w:rFonts w:ascii="Times New Roman" w:hAnsi="Times New Roman" w:cs="Times New Roman"/>
        </w:rPr>
      </w:pPr>
    </w:p>
    <w:p w14:paraId="0F2626B3" w14:textId="45A76D61" w:rsidR="003B7D51" w:rsidRPr="003A283A" w:rsidRDefault="003B7D51" w:rsidP="00190EAB">
      <w:pPr>
        <w:pStyle w:val="Odlomakpopisa"/>
        <w:spacing w:after="160" w:line="259" w:lineRule="auto"/>
        <w:rPr>
          <w:rFonts w:ascii="Times New Roman" w:hAnsi="Times New Roman" w:cs="Times New Roman"/>
        </w:rPr>
      </w:pPr>
    </w:p>
    <w:p w14:paraId="431BFF99" w14:textId="242976DC" w:rsidR="003B7D51" w:rsidRPr="003A283A" w:rsidRDefault="003B7D51" w:rsidP="00190EAB">
      <w:pPr>
        <w:pStyle w:val="Odlomakpopisa"/>
        <w:spacing w:after="160" w:line="259" w:lineRule="auto"/>
        <w:rPr>
          <w:rFonts w:ascii="Times New Roman" w:hAnsi="Times New Roman" w:cs="Times New Roman"/>
        </w:rPr>
      </w:pPr>
    </w:p>
    <w:p w14:paraId="65C1AD70" w14:textId="52278185" w:rsidR="003B7D51" w:rsidRPr="003A283A" w:rsidRDefault="003B7D51" w:rsidP="00190EAB">
      <w:pPr>
        <w:pStyle w:val="Odlomakpopisa"/>
        <w:spacing w:after="160" w:line="259" w:lineRule="auto"/>
        <w:rPr>
          <w:rFonts w:ascii="Times New Roman" w:hAnsi="Times New Roman" w:cs="Times New Roman"/>
        </w:rPr>
      </w:pPr>
    </w:p>
    <w:p w14:paraId="50A0B15E" w14:textId="3FC14C20" w:rsidR="003B7D51" w:rsidRPr="003A283A" w:rsidRDefault="003B7D51" w:rsidP="00190EAB">
      <w:pPr>
        <w:pStyle w:val="Odlomakpopisa"/>
        <w:spacing w:after="160" w:line="259" w:lineRule="auto"/>
        <w:rPr>
          <w:rFonts w:ascii="Times New Roman" w:hAnsi="Times New Roman" w:cs="Times New Roman"/>
        </w:rPr>
      </w:pPr>
    </w:p>
    <w:p w14:paraId="75922D75" w14:textId="03E6C670" w:rsidR="003B7D51" w:rsidRPr="003A283A" w:rsidRDefault="003B7D51" w:rsidP="00190EAB">
      <w:pPr>
        <w:pStyle w:val="Odlomakpopisa"/>
        <w:spacing w:after="160" w:line="259" w:lineRule="auto"/>
        <w:rPr>
          <w:rFonts w:ascii="Times New Roman" w:hAnsi="Times New Roman" w:cs="Times New Roman"/>
        </w:rPr>
      </w:pPr>
    </w:p>
    <w:p w14:paraId="47575D93" w14:textId="7DADB4A7" w:rsidR="003B7D51" w:rsidRPr="003A283A" w:rsidRDefault="003B7D51" w:rsidP="00190EAB">
      <w:pPr>
        <w:pStyle w:val="Odlomakpopisa"/>
        <w:spacing w:after="160" w:line="259" w:lineRule="auto"/>
        <w:rPr>
          <w:rFonts w:ascii="Times New Roman" w:hAnsi="Times New Roman" w:cs="Times New Roman"/>
        </w:rPr>
      </w:pPr>
    </w:p>
    <w:p w14:paraId="0BF86C39" w14:textId="545C7C6E" w:rsidR="003B7D51" w:rsidRPr="003A283A" w:rsidRDefault="003B7D51" w:rsidP="00190EAB">
      <w:pPr>
        <w:pStyle w:val="Odlomakpopisa"/>
        <w:spacing w:after="160" w:line="259" w:lineRule="auto"/>
        <w:rPr>
          <w:rFonts w:ascii="Times New Roman" w:hAnsi="Times New Roman" w:cs="Times New Roman"/>
        </w:rPr>
      </w:pPr>
    </w:p>
    <w:p w14:paraId="7B1E6ADD" w14:textId="58F6977F" w:rsidR="003B7D51" w:rsidRPr="003A283A" w:rsidRDefault="003B7D51" w:rsidP="00190EAB">
      <w:pPr>
        <w:pStyle w:val="Odlomakpopisa"/>
        <w:spacing w:after="160" w:line="259" w:lineRule="auto"/>
        <w:rPr>
          <w:rFonts w:ascii="Times New Roman" w:hAnsi="Times New Roman" w:cs="Times New Roman"/>
        </w:rPr>
      </w:pPr>
    </w:p>
    <w:p w14:paraId="071EBCAE" w14:textId="41391502" w:rsidR="003B7D51" w:rsidRPr="003A283A" w:rsidRDefault="003B7D51" w:rsidP="00190EAB">
      <w:pPr>
        <w:pStyle w:val="Odlomakpopisa"/>
        <w:spacing w:after="160" w:line="259" w:lineRule="auto"/>
        <w:rPr>
          <w:rFonts w:ascii="Times New Roman" w:hAnsi="Times New Roman" w:cs="Times New Roman"/>
        </w:rPr>
      </w:pPr>
    </w:p>
    <w:p w14:paraId="45E7D79A" w14:textId="6A46FBAB" w:rsidR="003B7D51" w:rsidRPr="003A283A" w:rsidRDefault="003B7D51" w:rsidP="00190EAB">
      <w:pPr>
        <w:pStyle w:val="Odlomakpopisa"/>
        <w:spacing w:after="160" w:line="259" w:lineRule="auto"/>
        <w:rPr>
          <w:rFonts w:ascii="Times New Roman" w:hAnsi="Times New Roman" w:cs="Times New Roman"/>
        </w:rPr>
      </w:pPr>
    </w:p>
    <w:p w14:paraId="4031CF53" w14:textId="51EB74D3" w:rsidR="003B7D51" w:rsidRPr="003A283A" w:rsidRDefault="003B7D51" w:rsidP="00190EAB">
      <w:pPr>
        <w:pStyle w:val="Odlomakpopisa"/>
        <w:spacing w:after="160" w:line="259" w:lineRule="auto"/>
        <w:rPr>
          <w:rFonts w:ascii="Times New Roman" w:hAnsi="Times New Roman" w:cs="Times New Roman"/>
        </w:rPr>
      </w:pPr>
    </w:p>
    <w:p w14:paraId="50ED9C0B" w14:textId="46882039" w:rsidR="003B7D51" w:rsidRPr="003A283A" w:rsidRDefault="003B7D51" w:rsidP="00190EAB">
      <w:pPr>
        <w:pStyle w:val="Odlomakpopisa"/>
        <w:spacing w:after="160" w:line="259" w:lineRule="auto"/>
        <w:rPr>
          <w:rFonts w:ascii="Times New Roman" w:hAnsi="Times New Roman" w:cs="Times New Roman"/>
        </w:rPr>
      </w:pPr>
    </w:p>
    <w:p w14:paraId="6F48F675" w14:textId="5D23D8D8" w:rsidR="003B7D51" w:rsidRPr="003A283A" w:rsidRDefault="003B7D51" w:rsidP="00190EAB">
      <w:pPr>
        <w:pStyle w:val="Odlomakpopisa"/>
        <w:spacing w:after="160" w:line="259" w:lineRule="auto"/>
        <w:rPr>
          <w:rFonts w:ascii="Times New Roman" w:hAnsi="Times New Roman" w:cs="Times New Roman"/>
        </w:rPr>
      </w:pPr>
    </w:p>
    <w:p w14:paraId="4342B780" w14:textId="71868BF4" w:rsidR="003B7D51" w:rsidRPr="003A283A" w:rsidRDefault="003B7D51" w:rsidP="00190EAB">
      <w:pPr>
        <w:pStyle w:val="Odlomakpopisa"/>
        <w:spacing w:after="160" w:line="259" w:lineRule="auto"/>
        <w:rPr>
          <w:rFonts w:ascii="Times New Roman" w:hAnsi="Times New Roman" w:cs="Times New Roman"/>
        </w:rPr>
      </w:pPr>
    </w:p>
    <w:p w14:paraId="51B40367" w14:textId="01F378B0" w:rsidR="003B7D51" w:rsidRPr="003A283A" w:rsidRDefault="003B7D51" w:rsidP="00190EAB">
      <w:pPr>
        <w:pStyle w:val="Odlomakpopisa"/>
        <w:spacing w:after="160" w:line="259" w:lineRule="auto"/>
        <w:rPr>
          <w:rFonts w:ascii="Times New Roman" w:hAnsi="Times New Roman" w:cs="Times New Roman"/>
        </w:rPr>
      </w:pPr>
    </w:p>
    <w:p w14:paraId="7469AB7C" w14:textId="14E4B30E" w:rsidR="003B7D51" w:rsidRPr="003A283A" w:rsidRDefault="003B7D51" w:rsidP="00190EAB">
      <w:pPr>
        <w:pStyle w:val="Odlomakpopisa"/>
        <w:spacing w:after="160" w:line="259" w:lineRule="auto"/>
        <w:rPr>
          <w:rFonts w:ascii="Times New Roman" w:hAnsi="Times New Roman" w:cs="Times New Roman"/>
        </w:rPr>
      </w:pPr>
    </w:p>
    <w:p w14:paraId="24B5E5FF" w14:textId="71452D2B" w:rsidR="003B7D51" w:rsidRPr="003A283A" w:rsidRDefault="003B7D51" w:rsidP="00190EAB">
      <w:pPr>
        <w:pStyle w:val="Odlomakpopisa"/>
        <w:spacing w:after="160" w:line="259" w:lineRule="auto"/>
        <w:rPr>
          <w:rFonts w:ascii="Times New Roman" w:hAnsi="Times New Roman" w:cs="Times New Roman"/>
        </w:rPr>
      </w:pPr>
    </w:p>
    <w:p w14:paraId="6F23C544" w14:textId="47FF3170" w:rsidR="00190EAB" w:rsidRPr="003A283A" w:rsidRDefault="00190EAB" w:rsidP="00190EAB">
      <w:pPr>
        <w:pStyle w:val="Odlomakpopisa"/>
        <w:spacing w:after="160" w:line="259" w:lineRule="auto"/>
        <w:rPr>
          <w:rFonts w:ascii="Times New Roman" w:hAnsi="Times New Roman" w:cs="Times New Roman"/>
          <w:b/>
          <w:bCs/>
        </w:rPr>
      </w:pPr>
      <w:r w:rsidRPr="003A283A">
        <w:rPr>
          <w:rFonts w:ascii="Times New Roman" w:hAnsi="Times New Roman" w:cs="Times New Roman"/>
          <w:b/>
          <w:bCs/>
        </w:rPr>
        <w:lastRenderedPageBreak/>
        <w:t xml:space="preserve">TABELA GLASANJA PREMA </w:t>
      </w:r>
      <w:r w:rsidR="004836E3" w:rsidRPr="003A283A">
        <w:rPr>
          <w:rFonts w:ascii="Times New Roman" w:hAnsi="Times New Roman" w:cs="Times New Roman"/>
          <w:b/>
          <w:bCs/>
        </w:rPr>
        <w:t>TOČKAMA DNEVNOG  REDA:</w:t>
      </w:r>
    </w:p>
    <w:tbl>
      <w:tblPr>
        <w:tblStyle w:val="Reetkatablice2"/>
        <w:tblW w:w="16829" w:type="dxa"/>
        <w:tblInd w:w="-1418" w:type="dxa"/>
        <w:tblLook w:val="04A0" w:firstRow="1" w:lastRow="0" w:firstColumn="1" w:lastColumn="0" w:noHBand="0" w:noVBand="1"/>
      </w:tblPr>
      <w:tblGrid>
        <w:gridCol w:w="1274"/>
        <w:gridCol w:w="901"/>
        <w:gridCol w:w="901"/>
        <w:gridCol w:w="901"/>
        <w:gridCol w:w="901"/>
        <w:gridCol w:w="901"/>
        <w:gridCol w:w="364"/>
        <w:gridCol w:w="652"/>
        <w:gridCol w:w="901"/>
        <w:gridCol w:w="901"/>
        <w:gridCol w:w="901"/>
        <w:gridCol w:w="391"/>
        <w:gridCol w:w="901"/>
        <w:gridCol w:w="391"/>
        <w:gridCol w:w="948"/>
        <w:gridCol w:w="737"/>
        <w:gridCol w:w="391"/>
        <w:gridCol w:w="489"/>
        <w:gridCol w:w="737"/>
        <w:gridCol w:w="391"/>
        <w:gridCol w:w="391"/>
        <w:gridCol w:w="391"/>
        <w:gridCol w:w="391"/>
        <w:gridCol w:w="391"/>
        <w:gridCol w:w="391"/>
      </w:tblGrid>
      <w:tr w:rsidR="003A283A" w:rsidRPr="003A283A" w14:paraId="69FFD0C1" w14:textId="3DCB2EFA" w:rsidTr="00A43A4D">
        <w:tc>
          <w:tcPr>
            <w:tcW w:w="1274" w:type="dxa"/>
          </w:tcPr>
          <w:p w14:paraId="38B05516" w14:textId="70721A1D" w:rsidR="00804533" w:rsidRPr="003A283A" w:rsidRDefault="00804533" w:rsidP="00AA15B2">
            <w:pPr>
              <w:spacing w:after="160" w:line="259" w:lineRule="auto"/>
              <w:jc w:val="both"/>
              <w:rPr>
                <w:rFonts w:ascii="Times New Roman" w:hAnsi="Times New Roman" w:cs="Times New Roman"/>
                <w:sz w:val="14"/>
                <w:szCs w:val="14"/>
              </w:rPr>
            </w:pPr>
            <w:r w:rsidRPr="003A283A">
              <w:rPr>
                <w:rFonts w:ascii="Times New Roman" w:hAnsi="Times New Roman" w:cs="Times New Roman"/>
                <w:sz w:val="14"/>
                <w:szCs w:val="14"/>
              </w:rPr>
              <w:t>Vijećnik/Vijećnica</w:t>
            </w:r>
          </w:p>
        </w:tc>
        <w:tc>
          <w:tcPr>
            <w:tcW w:w="901" w:type="dxa"/>
          </w:tcPr>
          <w:p w14:paraId="45EA188B" w14:textId="5A2EF5DC"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1.</w:t>
            </w:r>
          </w:p>
        </w:tc>
        <w:tc>
          <w:tcPr>
            <w:tcW w:w="901" w:type="dxa"/>
          </w:tcPr>
          <w:p w14:paraId="40BC5494" w14:textId="0FDE8E9F"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2.</w:t>
            </w:r>
          </w:p>
        </w:tc>
        <w:tc>
          <w:tcPr>
            <w:tcW w:w="901" w:type="dxa"/>
          </w:tcPr>
          <w:p w14:paraId="14058191" w14:textId="1CEC7CD2"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3.</w:t>
            </w:r>
          </w:p>
        </w:tc>
        <w:tc>
          <w:tcPr>
            <w:tcW w:w="901" w:type="dxa"/>
          </w:tcPr>
          <w:p w14:paraId="32485C50" w14:textId="5E0CDB1E"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4.</w:t>
            </w:r>
          </w:p>
        </w:tc>
        <w:tc>
          <w:tcPr>
            <w:tcW w:w="901" w:type="dxa"/>
          </w:tcPr>
          <w:p w14:paraId="1D0A2B3A" w14:textId="411E8EDF"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5.</w:t>
            </w:r>
          </w:p>
        </w:tc>
        <w:tc>
          <w:tcPr>
            <w:tcW w:w="364" w:type="dxa"/>
          </w:tcPr>
          <w:p w14:paraId="2A291275" w14:textId="5B80E4A4"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6.</w:t>
            </w:r>
          </w:p>
        </w:tc>
        <w:tc>
          <w:tcPr>
            <w:tcW w:w="652" w:type="dxa"/>
          </w:tcPr>
          <w:p w14:paraId="04B5E9CD" w14:textId="2707E264"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7.</w:t>
            </w:r>
          </w:p>
        </w:tc>
        <w:tc>
          <w:tcPr>
            <w:tcW w:w="901" w:type="dxa"/>
          </w:tcPr>
          <w:p w14:paraId="51D70209" w14:textId="2A12BDE6"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8.</w:t>
            </w:r>
          </w:p>
        </w:tc>
        <w:tc>
          <w:tcPr>
            <w:tcW w:w="901" w:type="dxa"/>
          </w:tcPr>
          <w:p w14:paraId="407605AF" w14:textId="6166D3D0"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9.</w:t>
            </w:r>
          </w:p>
        </w:tc>
        <w:tc>
          <w:tcPr>
            <w:tcW w:w="901" w:type="dxa"/>
          </w:tcPr>
          <w:p w14:paraId="0AC4F26E" w14:textId="2DA2DFC8"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10.</w:t>
            </w:r>
          </w:p>
        </w:tc>
        <w:tc>
          <w:tcPr>
            <w:tcW w:w="391" w:type="dxa"/>
          </w:tcPr>
          <w:p w14:paraId="40950FFF" w14:textId="0A52A2B1"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11.</w:t>
            </w:r>
          </w:p>
        </w:tc>
        <w:tc>
          <w:tcPr>
            <w:tcW w:w="901" w:type="dxa"/>
          </w:tcPr>
          <w:p w14:paraId="5FBD05A1" w14:textId="3E56B4A0"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12.</w:t>
            </w:r>
          </w:p>
        </w:tc>
        <w:tc>
          <w:tcPr>
            <w:tcW w:w="391" w:type="dxa"/>
          </w:tcPr>
          <w:p w14:paraId="718DED1E" w14:textId="11677F42"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13.</w:t>
            </w:r>
          </w:p>
        </w:tc>
        <w:tc>
          <w:tcPr>
            <w:tcW w:w="948" w:type="dxa"/>
          </w:tcPr>
          <w:p w14:paraId="6CCE8CDC" w14:textId="7D04492A"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14.</w:t>
            </w:r>
          </w:p>
        </w:tc>
        <w:tc>
          <w:tcPr>
            <w:tcW w:w="737" w:type="dxa"/>
          </w:tcPr>
          <w:p w14:paraId="4AFEC297" w14:textId="72545066"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15.</w:t>
            </w:r>
          </w:p>
        </w:tc>
        <w:tc>
          <w:tcPr>
            <w:tcW w:w="391" w:type="dxa"/>
          </w:tcPr>
          <w:p w14:paraId="2A7BFFA3" w14:textId="26EC4E31"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16.</w:t>
            </w:r>
          </w:p>
        </w:tc>
        <w:tc>
          <w:tcPr>
            <w:tcW w:w="489" w:type="dxa"/>
          </w:tcPr>
          <w:p w14:paraId="720ACF74" w14:textId="417AA0B9"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17.</w:t>
            </w:r>
          </w:p>
        </w:tc>
        <w:tc>
          <w:tcPr>
            <w:tcW w:w="737" w:type="dxa"/>
          </w:tcPr>
          <w:p w14:paraId="23C57AAC" w14:textId="239BB8B6"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18.</w:t>
            </w:r>
          </w:p>
        </w:tc>
        <w:tc>
          <w:tcPr>
            <w:tcW w:w="391" w:type="dxa"/>
          </w:tcPr>
          <w:p w14:paraId="54357C37" w14:textId="5F963948"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19.</w:t>
            </w:r>
          </w:p>
        </w:tc>
        <w:tc>
          <w:tcPr>
            <w:tcW w:w="391" w:type="dxa"/>
          </w:tcPr>
          <w:p w14:paraId="13C61932" w14:textId="6010075B"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20.</w:t>
            </w:r>
          </w:p>
        </w:tc>
        <w:tc>
          <w:tcPr>
            <w:tcW w:w="391" w:type="dxa"/>
          </w:tcPr>
          <w:p w14:paraId="2A3C949B" w14:textId="7484F985"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21.</w:t>
            </w:r>
          </w:p>
        </w:tc>
        <w:tc>
          <w:tcPr>
            <w:tcW w:w="391" w:type="dxa"/>
          </w:tcPr>
          <w:p w14:paraId="7723824F" w14:textId="51FFDB8E"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22.</w:t>
            </w:r>
          </w:p>
        </w:tc>
        <w:tc>
          <w:tcPr>
            <w:tcW w:w="391" w:type="dxa"/>
          </w:tcPr>
          <w:p w14:paraId="482BD861" w14:textId="563B91B5"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24.</w:t>
            </w:r>
          </w:p>
        </w:tc>
        <w:tc>
          <w:tcPr>
            <w:tcW w:w="391" w:type="dxa"/>
          </w:tcPr>
          <w:p w14:paraId="0AB82EAE" w14:textId="493A1095" w:rsidR="00804533" w:rsidRPr="003A283A" w:rsidRDefault="00804533"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25.</w:t>
            </w:r>
          </w:p>
        </w:tc>
      </w:tr>
      <w:tr w:rsidR="003A283A" w:rsidRPr="003A283A" w14:paraId="4A241A38" w14:textId="4CB32897" w:rsidTr="00A43A4D">
        <w:tc>
          <w:tcPr>
            <w:tcW w:w="1274" w:type="dxa"/>
          </w:tcPr>
          <w:p w14:paraId="15F865C4" w14:textId="54E812D0" w:rsidR="00804533" w:rsidRPr="003A283A" w:rsidRDefault="00254429" w:rsidP="00AA15B2">
            <w:pPr>
              <w:spacing w:after="160" w:line="259" w:lineRule="auto"/>
              <w:jc w:val="both"/>
              <w:rPr>
                <w:rFonts w:ascii="Times New Roman" w:hAnsi="Times New Roman" w:cs="Times New Roman"/>
                <w:sz w:val="14"/>
                <w:szCs w:val="14"/>
              </w:rPr>
            </w:pPr>
            <w:r w:rsidRPr="003A283A">
              <w:rPr>
                <w:rFonts w:ascii="Times New Roman" w:hAnsi="Times New Roman" w:cs="Times New Roman"/>
                <w:sz w:val="14"/>
                <w:szCs w:val="14"/>
              </w:rPr>
              <w:t>SABINA FRGEC</w:t>
            </w:r>
          </w:p>
        </w:tc>
        <w:tc>
          <w:tcPr>
            <w:tcW w:w="901" w:type="dxa"/>
          </w:tcPr>
          <w:p w14:paraId="02951798" w14:textId="2BB4E1C3"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2CB6C13E" w14:textId="16B96BB2"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7A2022A4" w14:textId="4B58A50B"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3DDDEA7C" w14:textId="1B6157CE"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05796919" w14:textId="7E6F646B"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64" w:type="dxa"/>
          </w:tcPr>
          <w:p w14:paraId="1DC19397" w14:textId="63CDE18B"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652" w:type="dxa"/>
          </w:tcPr>
          <w:p w14:paraId="2647C17A" w14:textId="6D004E8E"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Protiv</w:t>
            </w:r>
          </w:p>
        </w:tc>
        <w:tc>
          <w:tcPr>
            <w:tcW w:w="901" w:type="dxa"/>
          </w:tcPr>
          <w:p w14:paraId="29D632F3" w14:textId="39070033"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196D4EA6" w14:textId="6281DB45"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116EFCE4" w14:textId="3351D684"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69E86E59" w14:textId="2BBAFC7C"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7564C806" w14:textId="25FD7DE2"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365A7462" w14:textId="259B1B1F"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48" w:type="dxa"/>
          </w:tcPr>
          <w:p w14:paraId="472FA426" w14:textId="3DE21214"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737" w:type="dxa"/>
          </w:tcPr>
          <w:p w14:paraId="09B929C3" w14:textId="35688721"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1F83DD28" w14:textId="4CB2A1EC"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489" w:type="dxa"/>
          </w:tcPr>
          <w:p w14:paraId="20C80DAB" w14:textId="5E4FA1A8"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35C10D32" w14:textId="46757729"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35F750DA" w14:textId="1884FFB4"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5EF390EC" w14:textId="0DB4EA7D"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1D11A87C" w14:textId="6485733D"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60F4352F" w14:textId="3B7136C7"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367C75B9" w14:textId="44AC6E2C" w:rsidR="00804533" w:rsidRPr="003A283A" w:rsidRDefault="00AE7FAE"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6E9B0FF9" w14:textId="419FF4D8"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r>
      <w:tr w:rsidR="003A283A" w:rsidRPr="003A283A" w14:paraId="3B3C5883" w14:textId="11FFC554" w:rsidTr="00A43A4D">
        <w:tc>
          <w:tcPr>
            <w:tcW w:w="1274" w:type="dxa"/>
          </w:tcPr>
          <w:p w14:paraId="660EB520" w14:textId="73D90BBD" w:rsidR="00804533" w:rsidRPr="003A283A" w:rsidRDefault="00254429" w:rsidP="00AA15B2">
            <w:pPr>
              <w:spacing w:after="160" w:line="259" w:lineRule="auto"/>
              <w:jc w:val="both"/>
              <w:rPr>
                <w:rFonts w:ascii="Times New Roman" w:hAnsi="Times New Roman" w:cs="Times New Roman"/>
                <w:sz w:val="14"/>
                <w:szCs w:val="14"/>
              </w:rPr>
            </w:pPr>
            <w:r w:rsidRPr="003A283A">
              <w:rPr>
                <w:rFonts w:ascii="Times New Roman" w:hAnsi="Times New Roman" w:cs="Times New Roman"/>
                <w:sz w:val="14"/>
                <w:szCs w:val="14"/>
              </w:rPr>
              <w:t>ŽELJKO BENGER</w:t>
            </w:r>
          </w:p>
        </w:tc>
        <w:tc>
          <w:tcPr>
            <w:tcW w:w="901" w:type="dxa"/>
          </w:tcPr>
          <w:p w14:paraId="2CD7F037" w14:textId="5F756896"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73272A12" w14:textId="16119187"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4085E84E" w14:textId="47A061D1"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6C2DC43C" w14:textId="7410939B"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32CE3213" w14:textId="1549E2ED"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64" w:type="dxa"/>
          </w:tcPr>
          <w:p w14:paraId="2B63DB8B" w14:textId="039CC981"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652" w:type="dxa"/>
          </w:tcPr>
          <w:p w14:paraId="30EA38C4" w14:textId="3768319E"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Protiv</w:t>
            </w:r>
          </w:p>
        </w:tc>
        <w:tc>
          <w:tcPr>
            <w:tcW w:w="901" w:type="dxa"/>
          </w:tcPr>
          <w:p w14:paraId="249085CE" w14:textId="790F0168"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5769F811" w14:textId="7919E145"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175E81EA" w14:textId="1A85B39F"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1FAAAA67" w14:textId="61AB18DA"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5D478436" w14:textId="1E5CD2C6"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1BA7E190" w14:textId="2FA52E60"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48" w:type="dxa"/>
          </w:tcPr>
          <w:p w14:paraId="128511E7" w14:textId="53BF3A52"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737" w:type="dxa"/>
          </w:tcPr>
          <w:p w14:paraId="160C946D" w14:textId="53144D50"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7BA6D457" w14:textId="17F6278A"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489" w:type="dxa"/>
          </w:tcPr>
          <w:p w14:paraId="4A2CF707" w14:textId="7533A6CF"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3A0DB743" w14:textId="1EB54176"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61BB8A21" w14:textId="6B38D731"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72AD6073" w14:textId="1004A4AE"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503ADD85" w14:textId="45924379"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6075B640" w14:textId="197608EC"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70D9E302" w14:textId="4B00CE98"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72C3AE51" w14:textId="3E03B282"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r>
      <w:tr w:rsidR="003A283A" w:rsidRPr="003A283A" w14:paraId="7B924ABA" w14:textId="269D66E3" w:rsidTr="00A43A4D">
        <w:tc>
          <w:tcPr>
            <w:tcW w:w="1274" w:type="dxa"/>
          </w:tcPr>
          <w:p w14:paraId="151C64E5" w14:textId="7FDD3FF2" w:rsidR="00804533" w:rsidRPr="003A283A" w:rsidRDefault="00254429" w:rsidP="00AA15B2">
            <w:pPr>
              <w:spacing w:after="160" w:line="259" w:lineRule="auto"/>
              <w:jc w:val="both"/>
              <w:rPr>
                <w:rFonts w:ascii="Times New Roman" w:hAnsi="Times New Roman" w:cs="Times New Roman"/>
                <w:sz w:val="14"/>
                <w:szCs w:val="14"/>
              </w:rPr>
            </w:pPr>
            <w:r w:rsidRPr="003A283A">
              <w:rPr>
                <w:rFonts w:ascii="Times New Roman" w:hAnsi="Times New Roman" w:cs="Times New Roman"/>
                <w:sz w:val="14"/>
                <w:szCs w:val="14"/>
              </w:rPr>
              <w:t>MARIJA VRBAN</w:t>
            </w:r>
          </w:p>
        </w:tc>
        <w:tc>
          <w:tcPr>
            <w:tcW w:w="901" w:type="dxa"/>
          </w:tcPr>
          <w:p w14:paraId="56451C39" w14:textId="799ED064"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34588B27" w14:textId="748A60DD"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43DF25D8" w14:textId="54CEFE16"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62BB9EAB" w14:textId="7D6DDB77"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52C2DFBC" w14:textId="2E6462FA"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64" w:type="dxa"/>
          </w:tcPr>
          <w:p w14:paraId="190E126E" w14:textId="1C1CD257"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652" w:type="dxa"/>
          </w:tcPr>
          <w:p w14:paraId="4BE5C55A" w14:textId="37562E5E"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Protiv</w:t>
            </w:r>
          </w:p>
        </w:tc>
        <w:tc>
          <w:tcPr>
            <w:tcW w:w="901" w:type="dxa"/>
          </w:tcPr>
          <w:p w14:paraId="48D0DACC" w14:textId="73D9C6A0"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0F669A6E" w14:textId="268F47F6"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6E3F2B06" w14:textId="39B5D241"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086286CF" w14:textId="1F7A18B1"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7D576DB8" w14:textId="78DB3D88"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1E192574" w14:textId="3D9A4C58"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48" w:type="dxa"/>
          </w:tcPr>
          <w:p w14:paraId="45BEA57D" w14:textId="12F7F99F"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737" w:type="dxa"/>
          </w:tcPr>
          <w:p w14:paraId="3DDF77CA" w14:textId="00A5A6B2"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1034FE2" w14:textId="228E5144"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489" w:type="dxa"/>
          </w:tcPr>
          <w:p w14:paraId="371C603A" w14:textId="4E676464"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56A463B7" w14:textId="1229D68B"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3EAF8F9D" w14:textId="6760349B"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1BD37F3A" w14:textId="59C6B882"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2C22A526" w14:textId="66DA6EAA"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3490997C" w14:textId="7B818B1B"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39681C48" w14:textId="60F132ED"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12B4F145" w14:textId="442F2AA0"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r>
      <w:tr w:rsidR="003A283A" w:rsidRPr="003A283A" w14:paraId="183C8A86" w14:textId="0B02970B" w:rsidTr="00A43A4D">
        <w:tc>
          <w:tcPr>
            <w:tcW w:w="1274" w:type="dxa"/>
          </w:tcPr>
          <w:p w14:paraId="7BB25C5C" w14:textId="0A485010" w:rsidR="00804533" w:rsidRPr="003A283A" w:rsidRDefault="00254429" w:rsidP="00AA15B2">
            <w:pPr>
              <w:spacing w:after="160" w:line="259" w:lineRule="auto"/>
              <w:jc w:val="both"/>
              <w:rPr>
                <w:rFonts w:ascii="Times New Roman" w:hAnsi="Times New Roman" w:cs="Times New Roman"/>
                <w:sz w:val="14"/>
                <w:szCs w:val="14"/>
              </w:rPr>
            </w:pPr>
            <w:r w:rsidRPr="003A283A">
              <w:rPr>
                <w:rFonts w:ascii="Times New Roman" w:hAnsi="Times New Roman" w:cs="Times New Roman"/>
                <w:sz w:val="14"/>
                <w:szCs w:val="14"/>
              </w:rPr>
              <w:t>ŽELJKO FRGEC</w:t>
            </w:r>
          </w:p>
        </w:tc>
        <w:tc>
          <w:tcPr>
            <w:tcW w:w="901" w:type="dxa"/>
          </w:tcPr>
          <w:p w14:paraId="45063C7C" w14:textId="06576FA8"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1B4B2E27" w14:textId="0AF1401A"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2E363E20" w14:textId="4EAEE9B0"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71FA0EB0" w14:textId="68FFFE93"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21127791" w14:textId="34B84780"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64" w:type="dxa"/>
          </w:tcPr>
          <w:p w14:paraId="5C81B271" w14:textId="6709544C" w:rsidR="00804533" w:rsidRPr="003A283A" w:rsidRDefault="00CD4E3C"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652" w:type="dxa"/>
          </w:tcPr>
          <w:p w14:paraId="76A77ECD" w14:textId="4E3E634C"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Protiv</w:t>
            </w:r>
          </w:p>
        </w:tc>
        <w:tc>
          <w:tcPr>
            <w:tcW w:w="901" w:type="dxa"/>
          </w:tcPr>
          <w:p w14:paraId="12B871F1" w14:textId="7E130073"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48F7DA94" w14:textId="5126AC9A"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901" w:type="dxa"/>
          </w:tcPr>
          <w:p w14:paraId="67894A29" w14:textId="60BE4321"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18EF0467" w14:textId="57D0BC11"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048E3E65" w14:textId="63D17119"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5FFC5DAA" w14:textId="2F339D61"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48" w:type="dxa"/>
          </w:tcPr>
          <w:p w14:paraId="6FA22CB4" w14:textId="4546FD31"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737" w:type="dxa"/>
          </w:tcPr>
          <w:p w14:paraId="3B99EF73" w14:textId="2CDDEC20"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1B83E493" w14:textId="610439A2"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489" w:type="dxa"/>
          </w:tcPr>
          <w:p w14:paraId="2DE48E0E" w14:textId="6E8AC413"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342A80D5" w14:textId="6CE7D5FC"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5D9D4BBC" w14:textId="38C06364"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766F5BC3" w14:textId="63E6F839"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29203A55" w14:textId="2FAEA515"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546A9755" w14:textId="567965D0"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4FB62A0" w14:textId="4A26DD9A"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768F77E9" w14:textId="24CB1CDD"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r>
      <w:tr w:rsidR="003A283A" w:rsidRPr="003A283A" w14:paraId="1F4D3C25" w14:textId="4A257F93" w:rsidTr="00A43A4D">
        <w:tc>
          <w:tcPr>
            <w:tcW w:w="1274" w:type="dxa"/>
          </w:tcPr>
          <w:p w14:paraId="3649CD50" w14:textId="5596513B" w:rsidR="00804533" w:rsidRPr="003A283A" w:rsidRDefault="00254429" w:rsidP="00AA15B2">
            <w:pPr>
              <w:spacing w:after="160" w:line="259" w:lineRule="auto"/>
              <w:jc w:val="both"/>
              <w:rPr>
                <w:rFonts w:ascii="Times New Roman" w:hAnsi="Times New Roman" w:cs="Times New Roman"/>
                <w:sz w:val="14"/>
                <w:szCs w:val="14"/>
              </w:rPr>
            </w:pPr>
            <w:r w:rsidRPr="003A283A">
              <w:rPr>
                <w:rFonts w:ascii="Times New Roman" w:hAnsi="Times New Roman" w:cs="Times New Roman"/>
                <w:sz w:val="14"/>
                <w:szCs w:val="14"/>
              </w:rPr>
              <w:t>ANICA BENGER</w:t>
            </w:r>
          </w:p>
        </w:tc>
        <w:tc>
          <w:tcPr>
            <w:tcW w:w="901" w:type="dxa"/>
          </w:tcPr>
          <w:p w14:paraId="287EB071" w14:textId="4A4E7928"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1F439FCB" w14:textId="5879F752"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0055DFD4" w14:textId="75F521D0"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79787A84" w14:textId="606AD55F"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1E010421" w14:textId="5064240C"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64" w:type="dxa"/>
          </w:tcPr>
          <w:p w14:paraId="280836B0" w14:textId="4147D14E"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652" w:type="dxa"/>
          </w:tcPr>
          <w:p w14:paraId="5E26C977" w14:textId="23DD2389"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110BB7AB" w14:textId="4A88BE22"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0991E202" w14:textId="617E847B"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3C9813C2" w14:textId="614BD97B"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313AD9B0" w14:textId="7FC7A66E"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485646C3" w14:textId="630498A6"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30E5725E" w14:textId="74603AAC"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48" w:type="dxa"/>
          </w:tcPr>
          <w:p w14:paraId="6D615D95" w14:textId="5D49B6B7"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4B500A60" w14:textId="36D64C43"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58AAD86B" w14:textId="1F14A799"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489" w:type="dxa"/>
          </w:tcPr>
          <w:p w14:paraId="2D3D6F04" w14:textId="73FBF32D"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28D8C6BE" w14:textId="0220C282"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6514F2C4" w14:textId="6A959B69"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5EF835C0" w14:textId="0F3360D7"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0794171A" w14:textId="2B168C89"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D960B32" w14:textId="40CC8511"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B9345F0" w14:textId="633E90D0"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6135B9FF" w14:textId="032821AD"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r>
      <w:tr w:rsidR="003A283A" w:rsidRPr="003A283A" w14:paraId="1CAB66F2" w14:textId="4B670FAD" w:rsidTr="00A43A4D">
        <w:tc>
          <w:tcPr>
            <w:tcW w:w="1274" w:type="dxa"/>
          </w:tcPr>
          <w:p w14:paraId="7109181A" w14:textId="48BA7673" w:rsidR="00804533" w:rsidRPr="003A283A" w:rsidRDefault="00254429" w:rsidP="00AA15B2">
            <w:pPr>
              <w:spacing w:after="160" w:line="259" w:lineRule="auto"/>
              <w:jc w:val="both"/>
              <w:rPr>
                <w:rFonts w:ascii="Times New Roman" w:hAnsi="Times New Roman" w:cs="Times New Roman"/>
                <w:sz w:val="14"/>
                <w:szCs w:val="14"/>
              </w:rPr>
            </w:pPr>
            <w:r w:rsidRPr="003A283A">
              <w:rPr>
                <w:rFonts w:ascii="Times New Roman" w:hAnsi="Times New Roman" w:cs="Times New Roman"/>
                <w:sz w:val="14"/>
                <w:szCs w:val="14"/>
              </w:rPr>
              <w:t>JURICA KNEZIĆ</w:t>
            </w:r>
          </w:p>
        </w:tc>
        <w:tc>
          <w:tcPr>
            <w:tcW w:w="901" w:type="dxa"/>
          </w:tcPr>
          <w:p w14:paraId="46D76D2E" w14:textId="31ECFAFC"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5184456B" w14:textId="17ABC5FF"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5A67ED31" w14:textId="05E4054B"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60034A0A" w14:textId="73EED9D6"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793C4848" w14:textId="7024B3C4"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64" w:type="dxa"/>
          </w:tcPr>
          <w:p w14:paraId="18ADEC84" w14:textId="1CE1CF3F"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652" w:type="dxa"/>
          </w:tcPr>
          <w:p w14:paraId="63574F41" w14:textId="5AC99FCF"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27885F82" w14:textId="02892CE5"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35C4D179" w14:textId="01E9AAD6"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5AA4E13A" w14:textId="5162CF6B"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026158D9" w14:textId="3FF384C8"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04EE9449" w14:textId="2E62F737"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FBB6B4B" w14:textId="18A6156E"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48" w:type="dxa"/>
          </w:tcPr>
          <w:p w14:paraId="640FED9E" w14:textId="598ABA65"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521BAA47" w14:textId="44A41A7A"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0A604482" w14:textId="1030258D"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489" w:type="dxa"/>
          </w:tcPr>
          <w:p w14:paraId="2A30D31E" w14:textId="39A8F835"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2E1FFFF7" w14:textId="6DCC2703"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23BD0337" w14:textId="7EE21DF3"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045FD5B1" w14:textId="62A6D625"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557ED3A2" w14:textId="18B02416"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5E995A13" w14:textId="68644A4E"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97B5485" w14:textId="37864F86"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16D493B7" w14:textId="06E78235"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r>
      <w:tr w:rsidR="003A283A" w:rsidRPr="003A283A" w14:paraId="7E5BE1B3" w14:textId="37D5019F" w:rsidTr="00A43A4D">
        <w:tc>
          <w:tcPr>
            <w:tcW w:w="1274" w:type="dxa"/>
          </w:tcPr>
          <w:p w14:paraId="3A1739AA" w14:textId="3CBFDA07" w:rsidR="00804533" w:rsidRPr="003A283A" w:rsidRDefault="00254429" w:rsidP="00D427F9">
            <w:pPr>
              <w:spacing w:after="160" w:line="259" w:lineRule="auto"/>
              <w:rPr>
                <w:rFonts w:ascii="Times New Roman" w:hAnsi="Times New Roman" w:cs="Times New Roman"/>
                <w:sz w:val="14"/>
                <w:szCs w:val="14"/>
              </w:rPr>
            </w:pPr>
            <w:r w:rsidRPr="003A283A">
              <w:rPr>
                <w:rFonts w:ascii="Times New Roman" w:hAnsi="Times New Roman" w:cs="Times New Roman"/>
                <w:sz w:val="14"/>
                <w:szCs w:val="14"/>
              </w:rPr>
              <w:t>NINA GRADIŠKI ZRINSKI</w:t>
            </w:r>
          </w:p>
        </w:tc>
        <w:tc>
          <w:tcPr>
            <w:tcW w:w="901" w:type="dxa"/>
          </w:tcPr>
          <w:p w14:paraId="144D831C" w14:textId="38D98B32"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7CAB8FFA" w14:textId="71088BA6"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5CBF5C9C" w14:textId="01C6FC5F"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3450B100" w14:textId="7807A5CF"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16A32F29" w14:textId="697EE75B"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64" w:type="dxa"/>
          </w:tcPr>
          <w:p w14:paraId="0D54E96D" w14:textId="0096ED70"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652" w:type="dxa"/>
          </w:tcPr>
          <w:p w14:paraId="0D8BB08D" w14:textId="3935EC91"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4300BC4E" w14:textId="08257976"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0E44E730" w14:textId="6FB8E439"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0465D0AB" w14:textId="0463D5FC"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5102D463" w14:textId="7E3A3B2E"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280BFF9B" w14:textId="0E73D7FD"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6F59B6C5" w14:textId="18261D64"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48" w:type="dxa"/>
          </w:tcPr>
          <w:p w14:paraId="5FC59F1F" w14:textId="05DE4462"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3B765655" w14:textId="183C198E"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Protiv</w:t>
            </w:r>
          </w:p>
        </w:tc>
        <w:tc>
          <w:tcPr>
            <w:tcW w:w="391" w:type="dxa"/>
          </w:tcPr>
          <w:p w14:paraId="45DACE33" w14:textId="7092B4C7"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489" w:type="dxa"/>
          </w:tcPr>
          <w:p w14:paraId="762553C4" w14:textId="0E00B024"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110B6CDC" w14:textId="320B4F48"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6A4886AF" w14:textId="3FD13748"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659353A3" w14:textId="3A58D0FA"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2B459163" w14:textId="2E074A8D"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699B2DC0" w14:textId="39E9EAE3"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07E5571" w14:textId="0C9C7E7E"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7B8D4B7A" w14:textId="63D9497D"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r>
      <w:tr w:rsidR="003A283A" w:rsidRPr="003A283A" w14:paraId="53D0A46F" w14:textId="41A67607" w:rsidTr="00A43A4D">
        <w:tc>
          <w:tcPr>
            <w:tcW w:w="1274" w:type="dxa"/>
          </w:tcPr>
          <w:p w14:paraId="76991EF0" w14:textId="79CF5111" w:rsidR="00804533" w:rsidRPr="003A283A" w:rsidRDefault="00254429" w:rsidP="00AA15B2">
            <w:pPr>
              <w:spacing w:after="160" w:line="259" w:lineRule="auto"/>
              <w:jc w:val="both"/>
              <w:rPr>
                <w:rFonts w:ascii="Times New Roman" w:hAnsi="Times New Roman" w:cs="Times New Roman"/>
                <w:sz w:val="14"/>
                <w:szCs w:val="14"/>
              </w:rPr>
            </w:pPr>
            <w:r w:rsidRPr="003A283A">
              <w:rPr>
                <w:rFonts w:ascii="Times New Roman" w:hAnsi="Times New Roman" w:cs="Times New Roman"/>
                <w:sz w:val="14"/>
                <w:szCs w:val="14"/>
              </w:rPr>
              <w:t>TOMISLAV MLINARIĆ</w:t>
            </w:r>
          </w:p>
        </w:tc>
        <w:tc>
          <w:tcPr>
            <w:tcW w:w="901" w:type="dxa"/>
          </w:tcPr>
          <w:p w14:paraId="6D723D32" w14:textId="741339DC"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52A29C93" w14:textId="1D0506DA"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435DA585" w14:textId="20B99E43"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7AA3AB4A" w14:textId="3896B136"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73EF3D20" w14:textId="5610C17D"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64" w:type="dxa"/>
          </w:tcPr>
          <w:p w14:paraId="3C08EF95" w14:textId="643EBA18"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652" w:type="dxa"/>
          </w:tcPr>
          <w:p w14:paraId="3DDC03D1" w14:textId="3FF25B6D"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3C8B36DA" w14:textId="17AB6BAE"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43C41F70" w14:textId="59B8D7AB"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55F6E826" w14:textId="091274DA"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7C34D92F" w14:textId="73191B4C"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6B44D2E6" w14:textId="7B5FA6C2"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A5BA92E" w14:textId="7B3F3152"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48" w:type="dxa"/>
          </w:tcPr>
          <w:p w14:paraId="39762BA5" w14:textId="4D0093C5"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05751BEE" w14:textId="1707CC28"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Protiv</w:t>
            </w:r>
          </w:p>
        </w:tc>
        <w:tc>
          <w:tcPr>
            <w:tcW w:w="391" w:type="dxa"/>
          </w:tcPr>
          <w:p w14:paraId="78BD3BC5" w14:textId="45FE465C"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489" w:type="dxa"/>
          </w:tcPr>
          <w:p w14:paraId="0EAAEB42" w14:textId="67782F8C"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4E0FEBA9" w14:textId="700574E5"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04CEB28" w14:textId="501FB9AE"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72675D22" w14:textId="3082D754"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1153C561" w14:textId="4F90ED98"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3A2FADE0" w14:textId="1CDA5ED1"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341B1C12" w14:textId="1EDED5C2"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621DEA2F" w14:textId="49C4D985" w:rsidR="00804533" w:rsidRPr="003A283A" w:rsidRDefault="00554834"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r>
      <w:tr w:rsidR="003A283A" w:rsidRPr="003A283A" w14:paraId="4CD19291" w14:textId="7C4A732F" w:rsidTr="00A43A4D">
        <w:tc>
          <w:tcPr>
            <w:tcW w:w="1274" w:type="dxa"/>
          </w:tcPr>
          <w:p w14:paraId="064121B3" w14:textId="5EB2A047" w:rsidR="00804533" w:rsidRPr="003A283A" w:rsidRDefault="00254429" w:rsidP="00AA15B2">
            <w:pPr>
              <w:spacing w:after="160" w:line="259" w:lineRule="auto"/>
              <w:jc w:val="both"/>
              <w:rPr>
                <w:rFonts w:ascii="Times New Roman" w:hAnsi="Times New Roman" w:cs="Times New Roman"/>
                <w:sz w:val="14"/>
                <w:szCs w:val="14"/>
              </w:rPr>
            </w:pPr>
            <w:r w:rsidRPr="003A283A">
              <w:rPr>
                <w:rFonts w:ascii="Times New Roman" w:hAnsi="Times New Roman" w:cs="Times New Roman"/>
                <w:sz w:val="14"/>
                <w:szCs w:val="14"/>
              </w:rPr>
              <w:t>TOMISLAV SOKAČ</w:t>
            </w:r>
          </w:p>
        </w:tc>
        <w:tc>
          <w:tcPr>
            <w:tcW w:w="901" w:type="dxa"/>
          </w:tcPr>
          <w:p w14:paraId="5D052655" w14:textId="21876D4E"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299C74D4" w14:textId="3BA43088"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723ABCB5" w14:textId="1A5950A0"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526667D6" w14:textId="28592CC5"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3DAA4ECA" w14:textId="5F4CC3B0"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64" w:type="dxa"/>
          </w:tcPr>
          <w:p w14:paraId="499D7140" w14:textId="27D5616D"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652" w:type="dxa"/>
          </w:tcPr>
          <w:p w14:paraId="380E843C" w14:textId="4E4B101D"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1FF3BF6D" w14:textId="36241466"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650372F7" w14:textId="5A022395"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505E5AAD" w14:textId="50D51756"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EC97CBB" w14:textId="4F410973"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0BB68EAC" w14:textId="63DF4DD4"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758C0A43" w14:textId="0CE08C86"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48" w:type="dxa"/>
          </w:tcPr>
          <w:p w14:paraId="1872ABDF" w14:textId="59D9FBAE"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0238437C" w14:textId="780D13A9"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4381ABBC" w14:textId="7483A9FF"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489" w:type="dxa"/>
          </w:tcPr>
          <w:p w14:paraId="60A63446" w14:textId="4866E828"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63303E44" w14:textId="0950F843"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5A3CEE48" w14:textId="1567F847"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25F917A1" w14:textId="084826AE"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6CC9FB8C" w14:textId="5E9D9D61"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51BA091C" w14:textId="52FE22EC"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0C7BD593" w14:textId="02D533D8"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1B666656" w14:textId="2DA33884" w:rsidR="00804533" w:rsidRPr="003A283A" w:rsidRDefault="00254429" w:rsidP="004B2222">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r>
      <w:tr w:rsidR="003A283A" w:rsidRPr="003A283A" w14:paraId="496A230F" w14:textId="44DB656F" w:rsidTr="00A43A4D">
        <w:tc>
          <w:tcPr>
            <w:tcW w:w="1274" w:type="dxa"/>
          </w:tcPr>
          <w:p w14:paraId="77AC0161" w14:textId="0DA8D2D7" w:rsidR="00804533" w:rsidRPr="003A283A" w:rsidRDefault="00254429" w:rsidP="00A41331">
            <w:pPr>
              <w:spacing w:after="160" w:line="259" w:lineRule="auto"/>
              <w:jc w:val="both"/>
              <w:rPr>
                <w:rFonts w:ascii="Times New Roman" w:hAnsi="Times New Roman" w:cs="Times New Roman"/>
                <w:sz w:val="14"/>
                <w:szCs w:val="14"/>
              </w:rPr>
            </w:pPr>
            <w:r w:rsidRPr="003A283A">
              <w:rPr>
                <w:rFonts w:ascii="Times New Roman" w:hAnsi="Times New Roman" w:cs="Times New Roman"/>
                <w:sz w:val="14"/>
                <w:szCs w:val="14"/>
              </w:rPr>
              <w:t>NEDJELJKO ĆUK</w:t>
            </w:r>
          </w:p>
        </w:tc>
        <w:tc>
          <w:tcPr>
            <w:tcW w:w="901" w:type="dxa"/>
          </w:tcPr>
          <w:p w14:paraId="2E489529" w14:textId="07E02C85"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318F01FD" w14:textId="66A5B8CE"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564C144F" w14:textId="15353AC7"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3FB40CE4" w14:textId="658276DF"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795F59C5" w14:textId="6CDDB6A6"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64" w:type="dxa"/>
          </w:tcPr>
          <w:p w14:paraId="5A03DDB1" w14:textId="348FA443"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652" w:type="dxa"/>
          </w:tcPr>
          <w:p w14:paraId="615CA458" w14:textId="3ACAC611"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3A19A407" w14:textId="2C6FBA0A"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04B67524" w14:textId="7D3B1DBC"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66B89C53" w14:textId="45463910"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53520979" w14:textId="25D8EC6A"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1CBDE804" w14:textId="0D2870B7"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3C7AAC02" w14:textId="14288BB4"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48" w:type="dxa"/>
          </w:tcPr>
          <w:p w14:paraId="4925984D" w14:textId="080B693A"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42509811" w14:textId="4584610D"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Protiv</w:t>
            </w:r>
          </w:p>
        </w:tc>
        <w:tc>
          <w:tcPr>
            <w:tcW w:w="391" w:type="dxa"/>
          </w:tcPr>
          <w:p w14:paraId="28E692B4" w14:textId="289D49AD"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489" w:type="dxa"/>
          </w:tcPr>
          <w:p w14:paraId="3096C4A8" w14:textId="635388A7"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23031C87" w14:textId="5AE71DEB"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603CB2A1" w14:textId="63E7BCFE"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FD9F23D" w14:textId="1937A61D"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D7D915B" w14:textId="199336F4"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34DED931" w14:textId="4151FDE4"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19BA727" w14:textId="5B78B272"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78B09E63" w14:textId="7463B8FB" w:rsidR="00804533" w:rsidRPr="003A283A" w:rsidRDefault="00554834"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r>
      <w:tr w:rsidR="003A283A" w:rsidRPr="003A283A" w14:paraId="54A337E4" w14:textId="3B1589A5" w:rsidTr="00A43A4D">
        <w:tc>
          <w:tcPr>
            <w:tcW w:w="1274" w:type="dxa"/>
          </w:tcPr>
          <w:p w14:paraId="23044DD1" w14:textId="3120F8F7" w:rsidR="00804533" w:rsidRPr="003A283A" w:rsidRDefault="00254429" w:rsidP="00A41331">
            <w:pPr>
              <w:spacing w:after="160" w:line="259" w:lineRule="auto"/>
              <w:jc w:val="both"/>
              <w:rPr>
                <w:rFonts w:ascii="Times New Roman" w:hAnsi="Times New Roman" w:cs="Times New Roman"/>
                <w:sz w:val="14"/>
                <w:szCs w:val="14"/>
              </w:rPr>
            </w:pPr>
            <w:r w:rsidRPr="003A283A">
              <w:rPr>
                <w:rFonts w:ascii="Times New Roman" w:hAnsi="Times New Roman" w:cs="Times New Roman"/>
                <w:sz w:val="14"/>
                <w:szCs w:val="14"/>
              </w:rPr>
              <w:t>ROMAN ROGOVIĆ</w:t>
            </w:r>
          </w:p>
        </w:tc>
        <w:tc>
          <w:tcPr>
            <w:tcW w:w="901" w:type="dxa"/>
          </w:tcPr>
          <w:p w14:paraId="41D0C2E0" w14:textId="756F7AC4"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Protiv</w:t>
            </w:r>
          </w:p>
        </w:tc>
        <w:tc>
          <w:tcPr>
            <w:tcW w:w="901" w:type="dxa"/>
          </w:tcPr>
          <w:p w14:paraId="00D0EE49" w14:textId="1FC826CF"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Protiv</w:t>
            </w:r>
          </w:p>
        </w:tc>
        <w:tc>
          <w:tcPr>
            <w:tcW w:w="901" w:type="dxa"/>
          </w:tcPr>
          <w:p w14:paraId="6A521100" w14:textId="606131A9"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Protiv</w:t>
            </w:r>
          </w:p>
        </w:tc>
        <w:tc>
          <w:tcPr>
            <w:tcW w:w="901" w:type="dxa"/>
          </w:tcPr>
          <w:p w14:paraId="69632CD4" w14:textId="23714FAE"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1CBBA1AD" w14:textId="20152798"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Protiv</w:t>
            </w:r>
          </w:p>
        </w:tc>
        <w:tc>
          <w:tcPr>
            <w:tcW w:w="364" w:type="dxa"/>
          </w:tcPr>
          <w:p w14:paraId="65362976" w14:textId="276CF736"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652" w:type="dxa"/>
          </w:tcPr>
          <w:p w14:paraId="69E175DF" w14:textId="39C58014"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0973DC55" w14:textId="0A09FCD0"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Protiv</w:t>
            </w:r>
          </w:p>
        </w:tc>
        <w:tc>
          <w:tcPr>
            <w:tcW w:w="901" w:type="dxa"/>
          </w:tcPr>
          <w:p w14:paraId="3CD86712" w14:textId="6EE2BF6B"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Protiv</w:t>
            </w:r>
          </w:p>
        </w:tc>
        <w:tc>
          <w:tcPr>
            <w:tcW w:w="901" w:type="dxa"/>
          </w:tcPr>
          <w:p w14:paraId="54F6EE3C" w14:textId="39D4FF7B"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201E65B1" w14:textId="027F72EF"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772A0D16" w14:textId="4C149FEE"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2344EDBE" w14:textId="45266F2E"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48" w:type="dxa"/>
          </w:tcPr>
          <w:p w14:paraId="26616977" w14:textId="52EFABB5"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737" w:type="dxa"/>
          </w:tcPr>
          <w:p w14:paraId="0217D319" w14:textId="0F4CEB64"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670A29E4" w14:textId="3126515F"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489" w:type="dxa"/>
          </w:tcPr>
          <w:p w14:paraId="0BF5F86F" w14:textId="49292497"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76487451" w14:textId="2EDDC754"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Protiv</w:t>
            </w:r>
          </w:p>
        </w:tc>
        <w:tc>
          <w:tcPr>
            <w:tcW w:w="391" w:type="dxa"/>
          </w:tcPr>
          <w:p w14:paraId="24CF587F" w14:textId="39BCB279"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5F644434" w14:textId="0C0C17F0"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1C7B527F" w14:textId="061470EC"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5E81AF2F" w14:textId="40E7F82A"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3F1DD7E1" w14:textId="05897E9E"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20EF7C3B" w14:textId="3857AB4D" w:rsidR="00804533" w:rsidRPr="003A283A" w:rsidRDefault="00804533"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r>
      <w:tr w:rsidR="003A283A" w:rsidRPr="003A283A" w14:paraId="10C564EF" w14:textId="0B71B0B0" w:rsidTr="00A43A4D">
        <w:tc>
          <w:tcPr>
            <w:tcW w:w="1274" w:type="dxa"/>
          </w:tcPr>
          <w:p w14:paraId="75EC889B" w14:textId="52203535" w:rsidR="00804533" w:rsidRPr="003A283A" w:rsidRDefault="00254429" w:rsidP="00A41331">
            <w:pPr>
              <w:spacing w:after="160" w:line="259" w:lineRule="auto"/>
              <w:jc w:val="both"/>
              <w:rPr>
                <w:rFonts w:ascii="Times New Roman" w:hAnsi="Times New Roman" w:cs="Times New Roman"/>
                <w:sz w:val="14"/>
                <w:szCs w:val="14"/>
              </w:rPr>
            </w:pPr>
            <w:r w:rsidRPr="003A283A">
              <w:rPr>
                <w:rFonts w:ascii="Times New Roman" w:hAnsi="Times New Roman" w:cs="Times New Roman"/>
                <w:sz w:val="14"/>
                <w:szCs w:val="14"/>
              </w:rPr>
              <w:t>BISERKA BOSNAR</w:t>
            </w:r>
          </w:p>
        </w:tc>
        <w:tc>
          <w:tcPr>
            <w:tcW w:w="901" w:type="dxa"/>
          </w:tcPr>
          <w:p w14:paraId="4ED89FC2"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901" w:type="dxa"/>
          </w:tcPr>
          <w:p w14:paraId="6775A8DF"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901" w:type="dxa"/>
          </w:tcPr>
          <w:p w14:paraId="27DC5339"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901" w:type="dxa"/>
          </w:tcPr>
          <w:p w14:paraId="4A716DE0"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901" w:type="dxa"/>
          </w:tcPr>
          <w:p w14:paraId="7C90FEBE"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364" w:type="dxa"/>
          </w:tcPr>
          <w:p w14:paraId="6189AD17"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652" w:type="dxa"/>
          </w:tcPr>
          <w:p w14:paraId="79C2451C"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901" w:type="dxa"/>
          </w:tcPr>
          <w:p w14:paraId="2CE249BF"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901" w:type="dxa"/>
          </w:tcPr>
          <w:p w14:paraId="0033E08F"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901" w:type="dxa"/>
          </w:tcPr>
          <w:p w14:paraId="613A7BF4"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391" w:type="dxa"/>
          </w:tcPr>
          <w:p w14:paraId="1BB22DB7"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901" w:type="dxa"/>
          </w:tcPr>
          <w:p w14:paraId="0E4187D7" w14:textId="492FEE5F" w:rsidR="00804533" w:rsidRPr="003A283A" w:rsidRDefault="00804533" w:rsidP="00A41331">
            <w:pPr>
              <w:spacing w:after="160" w:line="259" w:lineRule="auto"/>
              <w:jc w:val="center"/>
              <w:rPr>
                <w:rFonts w:ascii="Times New Roman" w:hAnsi="Times New Roman" w:cs="Times New Roman"/>
                <w:sz w:val="14"/>
                <w:szCs w:val="14"/>
              </w:rPr>
            </w:pPr>
          </w:p>
        </w:tc>
        <w:tc>
          <w:tcPr>
            <w:tcW w:w="391" w:type="dxa"/>
          </w:tcPr>
          <w:p w14:paraId="0304FB61" w14:textId="1C0B01FA" w:rsidR="00804533" w:rsidRPr="003A283A" w:rsidRDefault="00804533" w:rsidP="00A41331">
            <w:pPr>
              <w:spacing w:after="160" w:line="259" w:lineRule="auto"/>
              <w:jc w:val="center"/>
              <w:rPr>
                <w:rFonts w:ascii="Times New Roman" w:hAnsi="Times New Roman" w:cs="Times New Roman"/>
                <w:sz w:val="14"/>
                <w:szCs w:val="14"/>
              </w:rPr>
            </w:pPr>
          </w:p>
        </w:tc>
        <w:tc>
          <w:tcPr>
            <w:tcW w:w="948" w:type="dxa"/>
          </w:tcPr>
          <w:p w14:paraId="712C7B85" w14:textId="545355AF" w:rsidR="00804533" w:rsidRPr="003A283A" w:rsidRDefault="00804533" w:rsidP="00A41331">
            <w:pPr>
              <w:spacing w:after="160" w:line="259" w:lineRule="auto"/>
              <w:jc w:val="center"/>
              <w:rPr>
                <w:rFonts w:ascii="Times New Roman" w:hAnsi="Times New Roman" w:cs="Times New Roman"/>
                <w:sz w:val="14"/>
                <w:szCs w:val="14"/>
              </w:rPr>
            </w:pPr>
          </w:p>
        </w:tc>
        <w:tc>
          <w:tcPr>
            <w:tcW w:w="737" w:type="dxa"/>
          </w:tcPr>
          <w:p w14:paraId="528BA1DE" w14:textId="4E23F3F8" w:rsidR="00804533" w:rsidRPr="003A283A" w:rsidRDefault="00804533" w:rsidP="00A41331">
            <w:pPr>
              <w:spacing w:after="160" w:line="259" w:lineRule="auto"/>
              <w:jc w:val="center"/>
              <w:rPr>
                <w:rFonts w:ascii="Times New Roman" w:hAnsi="Times New Roman" w:cs="Times New Roman"/>
                <w:sz w:val="14"/>
                <w:szCs w:val="14"/>
              </w:rPr>
            </w:pPr>
          </w:p>
        </w:tc>
        <w:tc>
          <w:tcPr>
            <w:tcW w:w="391" w:type="dxa"/>
          </w:tcPr>
          <w:p w14:paraId="51CD987D" w14:textId="19E3AB01" w:rsidR="00804533" w:rsidRPr="003A283A" w:rsidRDefault="00804533" w:rsidP="00A41331">
            <w:pPr>
              <w:spacing w:after="160" w:line="259" w:lineRule="auto"/>
              <w:jc w:val="center"/>
              <w:rPr>
                <w:rFonts w:ascii="Times New Roman" w:hAnsi="Times New Roman" w:cs="Times New Roman"/>
                <w:sz w:val="14"/>
                <w:szCs w:val="14"/>
              </w:rPr>
            </w:pPr>
          </w:p>
        </w:tc>
        <w:tc>
          <w:tcPr>
            <w:tcW w:w="489" w:type="dxa"/>
          </w:tcPr>
          <w:p w14:paraId="575FE141" w14:textId="0164FA51" w:rsidR="00804533" w:rsidRPr="003A283A" w:rsidRDefault="00804533" w:rsidP="00A41331">
            <w:pPr>
              <w:spacing w:after="160" w:line="259" w:lineRule="auto"/>
              <w:jc w:val="center"/>
              <w:rPr>
                <w:rFonts w:ascii="Times New Roman" w:hAnsi="Times New Roman" w:cs="Times New Roman"/>
                <w:sz w:val="14"/>
                <w:szCs w:val="14"/>
              </w:rPr>
            </w:pPr>
          </w:p>
        </w:tc>
        <w:tc>
          <w:tcPr>
            <w:tcW w:w="737" w:type="dxa"/>
          </w:tcPr>
          <w:p w14:paraId="14515F65"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391" w:type="dxa"/>
          </w:tcPr>
          <w:p w14:paraId="50258934"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391" w:type="dxa"/>
          </w:tcPr>
          <w:p w14:paraId="2AD3C543" w14:textId="4182C0A6" w:rsidR="00804533" w:rsidRPr="003A283A" w:rsidRDefault="00804533" w:rsidP="00A41331">
            <w:pPr>
              <w:spacing w:after="160" w:line="259" w:lineRule="auto"/>
              <w:jc w:val="center"/>
              <w:rPr>
                <w:rFonts w:ascii="Times New Roman" w:hAnsi="Times New Roman" w:cs="Times New Roman"/>
                <w:sz w:val="14"/>
                <w:szCs w:val="14"/>
              </w:rPr>
            </w:pPr>
          </w:p>
        </w:tc>
        <w:tc>
          <w:tcPr>
            <w:tcW w:w="391" w:type="dxa"/>
          </w:tcPr>
          <w:p w14:paraId="44DB6667"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391" w:type="dxa"/>
          </w:tcPr>
          <w:p w14:paraId="6960D101"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391" w:type="dxa"/>
          </w:tcPr>
          <w:p w14:paraId="644C34F8" w14:textId="77777777" w:rsidR="00804533" w:rsidRPr="003A283A" w:rsidRDefault="00804533" w:rsidP="00A41331">
            <w:pPr>
              <w:spacing w:after="160" w:line="259" w:lineRule="auto"/>
              <w:jc w:val="center"/>
              <w:rPr>
                <w:rFonts w:ascii="Times New Roman" w:hAnsi="Times New Roman" w:cs="Times New Roman"/>
                <w:sz w:val="14"/>
                <w:szCs w:val="14"/>
              </w:rPr>
            </w:pPr>
          </w:p>
        </w:tc>
        <w:tc>
          <w:tcPr>
            <w:tcW w:w="391" w:type="dxa"/>
          </w:tcPr>
          <w:p w14:paraId="54A2C857" w14:textId="77777777" w:rsidR="00804533" w:rsidRPr="003A283A" w:rsidRDefault="00804533" w:rsidP="00A41331">
            <w:pPr>
              <w:spacing w:after="160" w:line="259" w:lineRule="auto"/>
              <w:jc w:val="center"/>
              <w:rPr>
                <w:rFonts w:ascii="Times New Roman" w:hAnsi="Times New Roman" w:cs="Times New Roman"/>
                <w:sz w:val="14"/>
                <w:szCs w:val="14"/>
              </w:rPr>
            </w:pPr>
          </w:p>
        </w:tc>
      </w:tr>
      <w:tr w:rsidR="003A283A" w:rsidRPr="003A283A" w14:paraId="3AF8A8AF" w14:textId="7FD270FF" w:rsidTr="00A43A4D">
        <w:tc>
          <w:tcPr>
            <w:tcW w:w="1274" w:type="dxa"/>
          </w:tcPr>
          <w:p w14:paraId="0F6CF85A" w14:textId="5413F2EF" w:rsidR="00804533" w:rsidRPr="003A283A" w:rsidRDefault="00254429" w:rsidP="00A41331">
            <w:pPr>
              <w:spacing w:after="160" w:line="259" w:lineRule="auto"/>
              <w:jc w:val="both"/>
              <w:rPr>
                <w:rFonts w:ascii="Times New Roman" w:hAnsi="Times New Roman" w:cs="Times New Roman"/>
                <w:sz w:val="14"/>
                <w:szCs w:val="14"/>
              </w:rPr>
            </w:pPr>
            <w:r w:rsidRPr="003A283A">
              <w:rPr>
                <w:rFonts w:ascii="Times New Roman" w:hAnsi="Times New Roman" w:cs="Times New Roman"/>
                <w:sz w:val="14"/>
                <w:szCs w:val="14"/>
              </w:rPr>
              <w:t>ROBERT PILSKI</w:t>
            </w:r>
          </w:p>
        </w:tc>
        <w:tc>
          <w:tcPr>
            <w:tcW w:w="901" w:type="dxa"/>
          </w:tcPr>
          <w:p w14:paraId="4BAAF319" w14:textId="152EA003"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783CD4C1" w14:textId="16EBD91E"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50BAE5AD" w14:textId="53FC9C75"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2D09F78A" w14:textId="41C39FAB"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726A2CDE" w14:textId="28C3FA6A"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64" w:type="dxa"/>
          </w:tcPr>
          <w:p w14:paraId="6E482247" w14:textId="6AFA1BD1"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652" w:type="dxa"/>
          </w:tcPr>
          <w:p w14:paraId="6057F1B5" w14:textId="3082C1D7"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28E08698" w14:textId="4E9CB3CD"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489846E4" w14:textId="5056A96D"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14E47238" w14:textId="4875AD2E"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1AFE9C92" w14:textId="4172DBCE"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01" w:type="dxa"/>
          </w:tcPr>
          <w:p w14:paraId="62805BBA" w14:textId="356B76D9"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714BCFE6" w14:textId="09350C41"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948" w:type="dxa"/>
          </w:tcPr>
          <w:p w14:paraId="0473A8E3" w14:textId="02F5B504"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6422C988" w14:textId="5881EB21"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Suzdržan</w:t>
            </w:r>
          </w:p>
        </w:tc>
        <w:tc>
          <w:tcPr>
            <w:tcW w:w="391" w:type="dxa"/>
          </w:tcPr>
          <w:p w14:paraId="259A41AC" w14:textId="29087825"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489" w:type="dxa"/>
          </w:tcPr>
          <w:p w14:paraId="29D6201A" w14:textId="4B0EA2AB"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737" w:type="dxa"/>
          </w:tcPr>
          <w:p w14:paraId="169A5D44" w14:textId="55AFB58B"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267B0313" w14:textId="7CF8550D"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68B56A4" w14:textId="6817BAD1"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72F24CCF" w14:textId="02C7B0E9"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46EE6D78" w14:textId="62D8807A"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3A92E4A1" w14:textId="5CF3FA96"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c>
          <w:tcPr>
            <w:tcW w:w="391" w:type="dxa"/>
          </w:tcPr>
          <w:p w14:paraId="2501C256" w14:textId="6C340614" w:rsidR="00804533" w:rsidRPr="003A283A" w:rsidRDefault="00254429" w:rsidP="00A41331">
            <w:pPr>
              <w:spacing w:after="160" w:line="259" w:lineRule="auto"/>
              <w:jc w:val="center"/>
              <w:rPr>
                <w:rFonts w:ascii="Times New Roman" w:hAnsi="Times New Roman" w:cs="Times New Roman"/>
                <w:sz w:val="14"/>
                <w:szCs w:val="14"/>
              </w:rPr>
            </w:pPr>
            <w:r w:rsidRPr="003A283A">
              <w:rPr>
                <w:rFonts w:ascii="Times New Roman" w:hAnsi="Times New Roman" w:cs="Times New Roman"/>
                <w:sz w:val="14"/>
                <w:szCs w:val="14"/>
              </w:rPr>
              <w:t>Za</w:t>
            </w:r>
          </w:p>
        </w:tc>
      </w:tr>
      <w:tr w:rsidR="003A283A" w:rsidRPr="003A283A" w14:paraId="1E81CAC4" w14:textId="5EB0038B" w:rsidTr="00A43A4D">
        <w:tc>
          <w:tcPr>
            <w:tcW w:w="1274" w:type="dxa"/>
          </w:tcPr>
          <w:p w14:paraId="7A08F483" w14:textId="29941947" w:rsidR="00804533" w:rsidRPr="003A283A" w:rsidRDefault="00804533" w:rsidP="00D427F9">
            <w:pPr>
              <w:spacing w:after="160" w:line="259" w:lineRule="auto"/>
              <w:rPr>
                <w:rFonts w:ascii="Times New Roman" w:hAnsi="Times New Roman" w:cs="Times New Roman"/>
                <w:b/>
                <w:bCs/>
                <w:sz w:val="14"/>
                <w:szCs w:val="14"/>
              </w:rPr>
            </w:pPr>
            <w:r w:rsidRPr="003A283A">
              <w:rPr>
                <w:rFonts w:ascii="Times New Roman" w:hAnsi="Times New Roman" w:cs="Times New Roman"/>
                <w:b/>
                <w:bCs/>
                <w:sz w:val="14"/>
                <w:szCs w:val="14"/>
              </w:rPr>
              <w:t>Rezultati glasanja po točkama:</w:t>
            </w:r>
          </w:p>
        </w:tc>
        <w:tc>
          <w:tcPr>
            <w:tcW w:w="901" w:type="dxa"/>
          </w:tcPr>
          <w:p w14:paraId="5563621F" w14:textId="73293FCD" w:rsidR="00804533" w:rsidRPr="003A283A" w:rsidRDefault="00254429"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7za</w:t>
            </w:r>
          </w:p>
          <w:p w14:paraId="7DB467F4" w14:textId="10819409" w:rsidR="00254429" w:rsidRPr="003A283A" w:rsidRDefault="00254429"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1protiv</w:t>
            </w:r>
          </w:p>
          <w:p w14:paraId="2B602FBA" w14:textId="5618E653" w:rsidR="00254429" w:rsidRPr="003A283A" w:rsidRDefault="00254429"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4suzdržana</w:t>
            </w:r>
          </w:p>
        </w:tc>
        <w:tc>
          <w:tcPr>
            <w:tcW w:w="901" w:type="dxa"/>
          </w:tcPr>
          <w:p w14:paraId="21ADA1DF" w14:textId="1448DBD1" w:rsidR="00804533"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7za</w:t>
            </w:r>
          </w:p>
          <w:p w14:paraId="6691151F" w14:textId="4A259659" w:rsidR="003418B6"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1protiv</w:t>
            </w:r>
          </w:p>
          <w:p w14:paraId="2413AD17" w14:textId="1F05C1BB" w:rsidR="003418B6"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4suzdržana</w:t>
            </w:r>
          </w:p>
        </w:tc>
        <w:tc>
          <w:tcPr>
            <w:tcW w:w="901" w:type="dxa"/>
          </w:tcPr>
          <w:p w14:paraId="0BCA8566" w14:textId="3AE5DDE7" w:rsidR="003418B6" w:rsidRPr="003A283A" w:rsidRDefault="003418B6" w:rsidP="003418B6">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7za</w:t>
            </w:r>
          </w:p>
          <w:p w14:paraId="736C5F83" w14:textId="1F7EBEE3" w:rsidR="003418B6" w:rsidRPr="003A283A" w:rsidRDefault="003418B6" w:rsidP="003418B6">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1protiv</w:t>
            </w:r>
          </w:p>
          <w:p w14:paraId="21E41FE0" w14:textId="5C6DC761" w:rsidR="00804533" w:rsidRPr="003A283A" w:rsidRDefault="003418B6" w:rsidP="003418B6">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4suzdržana</w:t>
            </w:r>
          </w:p>
        </w:tc>
        <w:tc>
          <w:tcPr>
            <w:tcW w:w="901" w:type="dxa"/>
          </w:tcPr>
          <w:p w14:paraId="393E24EC" w14:textId="7A86C7ED" w:rsidR="00804533"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8za</w:t>
            </w:r>
          </w:p>
          <w:p w14:paraId="47A7AA05" w14:textId="1FB0BA53" w:rsidR="003418B6"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4suzdržana</w:t>
            </w:r>
          </w:p>
        </w:tc>
        <w:tc>
          <w:tcPr>
            <w:tcW w:w="901" w:type="dxa"/>
          </w:tcPr>
          <w:p w14:paraId="1F940F63" w14:textId="59E8B2EE" w:rsidR="003418B6" w:rsidRPr="003A283A" w:rsidRDefault="003418B6" w:rsidP="003418B6">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7za</w:t>
            </w:r>
          </w:p>
          <w:p w14:paraId="0E1EFC85" w14:textId="4F2537D1" w:rsidR="003418B6" w:rsidRPr="003A283A" w:rsidRDefault="003418B6" w:rsidP="003418B6">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1protiv</w:t>
            </w:r>
          </w:p>
          <w:p w14:paraId="06324CE6" w14:textId="566614DB" w:rsidR="00804533" w:rsidRPr="003A283A" w:rsidRDefault="003418B6" w:rsidP="003418B6">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4</w:t>
            </w:r>
            <w:r w:rsidR="00A43A4D" w:rsidRPr="003A283A">
              <w:rPr>
                <w:rFonts w:ascii="Times New Roman" w:hAnsi="Times New Roman" w:cs="Times New Roman"/>
                <w:b/>
                <w:bCs/>
                <w:sz w:val="14"/>
                <w:szCs w:val="14"/>
              </w:rPr>
              <w:t>s</w:t>
            </w:r>
            <w:r w:rsidRPr="003A283A">
              <w:rPr>
                <w:rFonts w:ascii="Times New Roman" w:hAnsi="Times New Roman" w:cs="Times New Roman"/>
                <w:b/>
                <w:bCs/>
                <w:sz w:val="14"/>
                <w:szCs w:val="14"/>
              </w:rPr>
              <w:t>uzdržana</w:t>
            </w:r>
          </w:p>
        </w:tc>
        <w:tc>
          <w:tcPr>
            <w:tcW w:w="364" w:type="dxa"/>
          </w:tcPr>
          <w:p w14:paraId="52BCC72E" w14:textId="67BF3F6F" w:rsidR="00804533"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12 za</w:t>
            </w:r>
          </w:p>
        </w:tc>
        <w:tc>
          <w:tcPr>
            <w:tcW w:w="652" w:type="dxa"/>
          </w:tcPr>
          <w:p w14:paraId="1DD30761" w14:textId="253AEE6D" w:rsidR="00804533"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8za</w:t>
            </w:r>
          </w:p>
          <w:p w14:paraId="2F320F52" w14:textId="60D98F68" w:rsidR="003418B6"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4protiv</w:t>
            </w:r>
          </w:p>
        </w:tc>
        <w:tc>
          <w:tcPr>
            <w:tcW w:w="901" w:type="dxa"/>
          </w:tcPr>
          <w:p w14:paraId="139BF854" w14:textId="155F7162" w:rsidR="003418B6" w:rsidRPr="003A283A" w:rsidRDefault="003418B6" w:rsidP="003418B6">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7za</w:t>
            </w:r>
          </w:p>
          <w:p w14:paraId="61926C8E" w14:textId="098D85F6" w:rsidR="003418B6" w:rsidRPr="003A283A" w:rsidRDefault="003418B6" w:rsidP="003418B6">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1protiv</w:t>
            </w:r>
          </w:p>
          <w:p w14:paraId="2E828DF0" w14:textId="1558DB2D" w:rsidR="00804533" w:rsidRPr="003A283A" w:rsidRDefault="003418B6" w:rsidP="003418B6">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4suzdržana</w:t>
            </w:r>
          </w:p>
        </w:tc>
        <w:tc>
          <w:tcPr>
            <w:tcW w:w="901" w:type="dxa"/>
          </w:tcPr>
          <w:p w14:paraId="3CD0BACE" w14:textId="0CDD18A7" w:rsidR="003418B6" w:rsidRPr="003A283A" w:rsidRDefault="003418B6" w:rsidP="003418B6">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7za</w:t>
            </w:r>
          </w:p>
          <w:p w14:paraId="2E9B4548" w14:textId="19078734" w:rsidR="003418B6" w:rsidRPr="003A283A" w:rsidRDefault="003418B6" w:rsidP="003418B6">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1protiv</w:t>
            </w:r>
          </w:p>
          <w:p w14:paraId="618BFF29" w14:textId="50DA82C6" w:rsidR="00804533" w:rsidRPr="003A283A" w:rsidRDefault="003418B6" w:rsidP="003418B6">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4suzdržana</w:t>
            </w:r>
          </w:p>
        </w:tc>
        <w:tc>
          <w:tcPr>
            <w:tcW w:w="901" w:type="dxa"/>
          </w:tcPr>
          <w:p w14:paraId="07D00E23" w14:textId="69D7B833" w:rsidR="00804533"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8za</w:t>
            </w:r>
          </w:p>
          <w:p w14:paraId="52C8B2F7" w14:textId="13C2674E" w:rsidR="003418B6"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4suzdržana</w:t>
            </w:r>
          </w:p>
        </w:tc>
        <w:tc>
          <w:tcPr>
            <w:tcW w:w="391" w:type="dxa"/>
          </w:tcPr>
          <w:p w14:paraId="78869D38" w14:textId="4B223103" w:rsidR="00804533"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12 za</w:t>
            </w:r>
          </w:p>
        </w:tc>
        <w:tc>
          <w:tcPr>
            <w:tcW w:w="901" w:type="dxa"/>
          </w:tcPr>
          <w:p w14:paraId="02275727" w14:textId="2401C898" w:rsidR="003418B6" w:rsidRPr="003A283A" w:rsidRDefault="003418B6" w:rsidP="003418B6">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8za</w:t>
            </w:r>
          </w:p>
          <w:p w14:paraId="449934EF" w14:textId="177AC4FC" w:rsidR="00804533" w:rsidRPr="003A283A" w:rsidRDefault="003418B6" w:rsidP="003418B6">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4</w:t>
            </w:r>
            <w:r w:rsidR="00A43A4D" w:rsidRPr="003A283A">
              <w:rPr>
                <w:rFonts w:ascii="Times New Roman" w:hAnsi="Times New Roman" w:cs="Times New Roman"/>
                <w:b/>
                <w:bCs/>
                <w:sz w:val="14"/>
                <w:szCs w:val="14"/>
              </w:rPr>
              <w:t>s</w:t>
            </w:r>
            <w:r w:rsidRPr="003A283A">
              <w:rPr>
                <w:rFonts w:ascii="Times New Roman" w:hAnsi="Times New Roman" w:cs="Times New Roman"/>
                <w:b/>
                <w:bCs/>
                <w:sz w:val="14"/>
                <w:szCs w:val="14"/>
              </w:rPr>
              <w:t>uzdržana</w:t>
            </w:r>
          </w:p>
        </w:tc>
        <w:tc>
          <w:tcPr>
            <w:tcW w:w="391" w:type="dxa"/>
          </w:tcPr>
          <w:p w14:paraId="44908BAB" w14:textId="08ECFF25" w:rsidR="00804533"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12 za</w:t>
            </w:r>
          </w:p>
        </w:tc>
        <w:tc>
          <w:tcPr>
            <w:tcW w:w="948" w:type="dxa"/>
          </w:tcPr>
          <w:p w14:paraId="049C8938" w14:textId="5BE3C2A0" w:rsidR="00804533" w:rsidRPr="003A283A" w:rsidRDefault="002D078D"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7za</w:t>
            </w:r>
          </w:p>
          <w:p w14:paraId="784AE699" w14:textId="4BAE4E1D" w:rsidR="002D078D" w:rsidRPr="003A283A" w:rsidRDefault="002D078D"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5suzdržanih</w:t>
            </w:r>
          </w:p>
        </w:tc>
        <w:tc>
          <w:tcPr>
            <w:tcW w:w="737" w:type="dxa"/>
          </w:tcPr>
          <w:p w14:paraId="06678CD6" w14:textId="78F78E24" w:rsidR="00804533" w:rsidRPr="003A283A" w:rsidRDefault="002D078D"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5za</w:t>
            </w:r>
          </w:p>
          <w:p w14:paraId="46DAF76A" w14:textId="2F8C3EB0" w:rsidR="002D078D" w:rsidRPr="003A283A" w:rsidRDefault="00A43A4D"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3</w:t>
            </w:r>
            <w:r w:rsidR="002D078D" w:rsidRPr="003A283A">
              <w:rPr>
                <w:rFonts w:ascii="Times New Roman" w:hAnsi="Times New Roman" w:cs="Times New Roman"/>
                <w:b/>
                <w:bCs/>
                <w:sz w:val="14"/>
                <w:szCs w:val="14"/>
              </w:rPr>
              <w:t>protiv</w:t>
            </w:r>
          </w:p>
          <w:p w14:paraId="6C7D86B9" w14:textId="324DAF85" w:rsidR="002D078D" w:rsidRPr="003A283A" w:rsidRDefault="002D078D"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4suzdrž</w:t>
            </w:r>
            <w:r w:rsidR="00A43A4D" w:rsidRPr="003A283A">
              <w:rPr>
                <w:rFonts w:ascii="Times New Roman" w:hAnsi="Times New Roman" w:cs="Times New Roman"/>
                <w:b/>
                <w:bCs/>
                <w:sz w:val="14"/>
                <w:szCs w:val="14"/>
              </w:rPr>
              <w:t>.</w:t>
            </w:r>
          </w:p>
        </w:tc>
        <w:tc>
          <w:tcPr>
            <w:tcW w:w="391" w:type="dxa"/>
          </w:tcPr>
          <w:p w14:paraId="26A64CE3" w14:textId="3C9C8329" w:rsidR="00804533" w:rsidRPr="003A283A" w:rsidRDefault="002D078D"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12 za</w:t>
            </w:r>
          </w:p>
        </w:tc>
        <w:tc>
          <w:tcPr>
            <w:tcW w:w="489" w:type="dxa"/>
          </w:tcPr>
          <w:p w14:paraId="54E066AC" w14:textId="35AEB6D1" w:rsidR="00804533" w:rsidRPr="003A283A" w:rsidRDefault="002D078D"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12za</w:t>
            </w:r>
          </w:p>
        </w:tc>
        <w:tc>
          <w:tcPr>
            <w:tcW w:w="737" w:type="dxa"/>
          </w:tcPr>
          <w:p w14:paraId="1D08A7FC" w14:textId="7AA4E4F5" w:rsidR="00804533" w:rsidRPr="003A283A" w:rsidRDefault="002D078D"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7za</w:t>
            </w:r>
          </w:p>
          <w:p w14:paraId="08D56FD9" w14:textId="008EDCC2" w:rsidR="002D078D" w:rsidRPr="003A283A" w:rsidRDefault="00A43A4D"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w:t>
            </w:r>
            <w:r w:rsidR="002D078D" w:rsidRPr="003A283A">
              <w:rPr>
                <w:rFonts w:ascii="Times New Roman" w:hAnsi="Times New Roman" w:cs="Times New Roman"/>
                <w:b/>
                <w:bCs/>
                <w:sz w:val="14"/>
                <w:szCs w:val="14"/>
              </w:rPr>
              <w:t>protiv</w:t>
            </w:r>
          </w:p>
          <w:p w14:paraId="3FCFB5E4" w14:textId="387AB797" w:rsidR="002D078D" w:rsidRPr="003A283A" w:rsidRDefault="002D078D"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4suzdrž</w:t>
            </w:r>
            <w:r w:rsidR="00A43A4D" w:rsidRPr="003A283A">
              <w:rPr>
                <w:rFonts w:ascii="Times New Roman" w:hAnsi="Times New Roman" w:cs="Times New Roman"/>
                <w:b/>
                <w:bCs/>
                <w:sz w:val="14"/>
                <w:szCs w:val="14"/>
              </w:rPr>
              <w:t>.</w:t>
            </w:r>
          </w:p>
        </w:tc>
        <w:tc>
          <w:tcPr>
            <w:tcW w:w="391" w:type="dxa"/>
          </w:tcPr>
          <w:p w14:paraId="073DE4E9" w14:textId="476B7CAB" w:rsidR="00804533"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12 za</w:t>
            </w:r>
          </w:p>
        </w:tc>
        <w:tc>
          <w:tcPr>
            <w:tcW w:w="391" w:type="dxa"/>
          </w:tcPr>
          <w:p w14:paraId="724C3397" w14:textId="5F0B9E20" w:rsidR="00804533"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12 za</w:t>
            </w:r>
          </w:p>
        </w:tc>
        <w:tc>
          <w:tcPr>
            <w:tcW w:w="391" w:type="dxa"/>
          </w:tcPr>
          <w:p w14:paraId="5665FE71" w14:textId="4B7C78E4" w:rsidR="00804533"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12 za</w:t>
            </w:r>
          </w:p>
        </w:tc>
        <w:tc>
          <w:tcPr>
            <w:tcW w:w="391" w:type="dxa"/>
          </w:tcPr>
          <w:p w14:paraId="136D6C11" w14:textId="03BCFAE7" w:rsidR="00804533"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12 za</w:t>
            </w:r>
          </w:p>
        </w:tc>
        <w:tc>
          <w:tcPr>
            <w:tcW w:w="391" w:type="dxa"/>
          </w:tcPr>
          <w:p w14:paraId="008C7B59" w14:textId="16B60746" w:rsidR="00804533"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12 za</w:t>
            </w:r>
          </w:p>
        </w:tc>
        <w:tc>
          <w:tcPr>
            <w:tcW w:w="391" w:type="dxa"/>
          </w:tcPr>
          <w:p w14:paraId="5D581AB5" w14:textId="47EA8201" w:rsidR="00804533" w:rsidRPr="003A283A" w:rsidRDefault="003418B6" w:rsidP="00A41331">
            <w:pPr>
              <w:spacing w:after="160" w:line="259" w:lineRule="auto"/>
              <w:jc w:val="center"/>
              <w:rPr>
                <w:rFonts w:ascii="Times New Roman" w:hAnsi="Times New Roman" w:cs="Times New Roman"/>
                <w:b/>
                <w:bCs/>
                <w:sz w:val="14"/>
                <w:szCs w:val="14"/>
              </w:rPr>
            </w:pPr>
            <w:r w:rsidRPr="003A283A">
              <w:rPr>
                <w:rFonts w:ascii="Times New Roman" w:hAnsi="Times New Roman" w:cs="Times New Roman"/>
                <w:b/>
                <w:bCs/>
                <w:sz w:val="14"/>
                <w:szCs w:val="14"/>
              </w:rPr>
              <w:t>12 za</w:t>
            </w:r>
          </w:p>
        </w:tc>
      </w:tr>
    </w:tbl>
    <w:p w14:paraId="4DBDBF19" w14:textId="5D42AFB6" w:rsidR="00AA15B2" w:rsidRPr="003A283A" w:rsidRDefault="00AA15B2" w:rsidP="004919E3">
      <w:pPr>
        <w:pStyle w:val="Bezproreda"/>
        <w:rPr>
          <w:rFonts w:ascii="Times New Roman" w:hAnsi="Times New Roman" w:cs="Times New Roman"/>
        </w:rPr>
      </w:pPr>
    </w:p>
    <w:p w14:paraId="5976CBE7" w14:textId="77777777" w:rsidR="003B7D51" w:rsidRPr="003A283A" w:rsidRDefault="003B7D51" w:rsidP="004919E3">
      <w:pPr>
        <w:pStyle w:val="Bezproreda"/>
        <w:rPr>
          <w:rFonts w:ascii="Times New Roman" w:hAnsi="Times New Roman" w:cs="Times New Roman"/>
          <w:b/>
          <w:bCs/>
        </w:rPr>
      </w:pPr>
    </w:p>
    <w:p w14:paraId="7086A781" w14:textId="7FAAF12A" w:rsidR="003B7D51" w:rsidRPr="003A283A" w:rsidRDefault="003B7D51" w:rsidP="004919E3">
      <w:pPr>
        <w:pStyle w:val="Bezproreda"/>
        <w:rPr>
          <w:rFonts w:ascii="Times New Roman" w:hAnsi="Times New Roman" w:cs="Times New Roman"/>
          <w:b/>
          <w:bCs/>
        </w:rPr>
      </w:pPr>
    </w:p>
    <w:p w14:paraId="5BF2DC5B" w14:textId="0EFC71E4" w:rsidR="00C056F4" w:rsidRPr="003A283A" w:rsidRDefault="00C056F4" w:rsidP="004919E3">
      <w:pPr>
        <w:pStyle w:val="Bezproreda"/>
        <w:rPr>
          <w:rFonts w:ascii="Times New Roman" w:hAnsi="Times New Roman" w:cs="Times New Roman"/>
          <w:b/>
          <w:bCs/>
        </w:rPr>
      </w:pPr>
    </w:p>
    <w:p w14:paraId="05AA01B6" w14:textId="77777777" w:rsidR="00C056F4" w:rsidRPr="003A283A" w:rsidRDefault="00C056F4" w:rsidP="004919E3">
      <w:pPr>
        <w:pStyle w:val="Bezproreda"/>
        <w:rPr>
          <w:rFonts w:ascii="Times New Roman" w:hAnsi="Times New Roman" w:cs="Times New Roman"/>
          <w:b/>
          <w:bCs/>
        </w:rPr>
      </w:pPr>
    </w:p>
    <w:p w14:paraId="1DA1673D" w14:textId="77777777" w:rsidR="003B7D51" w:rsidRPr="003A283A" w:rsidRDefault="003B7D51" w:rsidP="004919E3">
      <w:pPr>
        <w:pStyle w:val="Bezproreda"/>
        <w:rPr>
          <w:rFonts w:ascii="Times New Roman" w:hAnsi="Times New Roman" w:cs="Times New Roman"/>
          <w:b/>
          <w:bCs/>
        </w:rPr>
      </w:pPr>
    </w:p>
    <w:p w14:paraId="75393F17" w14:textId="77777777" w:rsidR="003B7D51" w:rsidRPr="003A283A" w:rsidRDefault="003B7D51" w:rsidP="004919E3">
      <w:pPr>
        <w:pStyle w:val="Bezproreda"/>
        <w:rPr>
          <w:rFonts w:ascii="Times New Roman" w:hAnsi="Times New Roman" w:cs="Times New Roman"/>
          <w:b/>
          <w:bCs/>
        </w:rPr>
      </w:pPr>
    </w:p>
    <w:p w14:paraId="76B02759" w14:textId="54023F0A"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lastRenderedPageBreak/>
        <w:t>Ad.1. Usvajanje zapisnika sa 2. sjednice Općinskog vijeća Općine Stubičke Toplice.</w:t>
      </w:r>
    </w:p>
    <w:p w14:paraId="7429B169" w14:textId="5C0F25A6" w:rsidR="004919E3" w:rsidRPr="003A283A" w:rsidRDefault="004919E3" w:rsidP="004919E3">
      <w:pPr>
        <w:pStyle w:val="Bezproreda"/>
        <w:rPr>
          <w:rFonts w:ascii="Times New Roman" w:hAnsi="Times New Roman" w:cs="Times New Roman"/>
        </w:rPr>
      </w:pPr>
    </w:p>
    <w:p w14:paraId="4C242E71" w14:textId="5FD86E49" w:rsidR="00BC5FD4" w:rsidRPr="003A283A" w:rsidRDefault="00BC5FD4" w:rsidP="005A1C93">
      <w:pPr>
        <w:pStyle w:val="Bezproreda"/>
        <w:jc w:val="both"/>
        <w:rPr>
          <w:rFonts w:ascii="Times New Roman" w:hAnsi="Times New Roman" w:cs="Times New Roman"/>
        </w:rPr>
      </w:pPr>
      <w:r w:rsidRPr="003A283A">
        <w:rPr>
          <w:rFonts w:ascii="Times New Roman" w:hAnsi="Times New Roman" w:cs="Times New Roman"/>
        </w:rPr>
        <w:t>Vijećnik Roman Rogović traži se na stranici 34. Zapisnika, poslije osmog odlomka, unese da je načelnik potvrdno odgovorio da njegovu zamolbu da istraži troškove prijevoza učenika, a on će pokušati naći donacije.</w:t>
      </w:r>
    </w:p>
    <w:p w14:paraId="1171FF5C" w14:textId="74A43EEE" w:rsidR="00BC5FD4" w:rsidRPr="003A283A" w:rsidRDefault="00BC5FD4" w:rsidP="005A1C93">
      <w:pPr>
        <w:pStyle w:val="Bezproreda"/>
        <w:jc w:val="both"/>
        <w:rPr>
          <w:rFonts w:ascii="Times New Roman" w:hAnsi="Times New Roman" w:cs="Times New Roman"/>
        </w:rPr>
      </w:pPr>
      <w:bookmarkStart w:id="5" w:name="_Hlk88810442"/>
      <w:r w:rsidRPr="003A283A">
        <w:rPr>
          <w:rFonts w:ascii="Times New Roman" w:hAnsi="Times New Roman" w:cs="Times New Roman"/>
        </w:rPr>
        <w:t xml:space="preserve">Vijećnica Sabina Frgec traži  nadopunu zapisnika izjavom predsjednika OV-a, </w:t>
      </w:r>
      <w:proofErr w:type="spellStart"/>
      <w:r w:rsidRPr="003A283A">
        <w:rPr>
          <w:rFonts w:ascii="Times New Roman" w:hAnsi="Times New Roman" w:cs="Times New Roman"/>
        </w:rPr>
        <w:t>gdina</w:t>
      </w:r>
      <w:proofErr w:type="spellEnd"/>
      <w:r w:rsidRPr="003A283A">
        <w:rPr>
          <w:rFonts w:ascii="Times New Roman" w:hAnsi="Times New Roman" w:cs="Times New Roman"/>
        </w:rPr>
        <w:t xml:space="preserve"> Mlinarića: „da smo zapravo selski vijećnici i da se ne igramo visoke politike“.</w:t>
      </w:r>
    </w:p>
    <w:p w14:paraId="715CD10B" w14:textId="77777777" w:rsidR="00C056F4" w:rsidRPr="003A283A" w:rsidRDefault="00C056F4" w:rsidP="005A1C93">
      <w:pPr>
        <w:pStyle w:val="Bezproreda"/>
        <w:jc w:val="both"/>
        <w:rPr>
          <w:rFonts w:ascii="Times New Roman" w:hAnsi="Times New Roman" w:cs="Times New Roman"/>
        </w:rPr>
      </w:pPr>
    </w:p>
    <w:p w14:paraId="4396702F" w14:textId="145CB121" w:rsidR="004919E3" w:rsidRPr="003A283A" w:rsidRDefault="00C056F4" w:rsidP="00333401">
      <w:pPr>
        <w:pStyle w:val="Bezproreda"/>
        <w:pBdr>
          <w:bottom w:val="single" w:sz="4" w:space="1" w:color="auto"/>
        </w:pBdr>
        <w:jc w:val="both"/>
        <w:rPr>
          <w:rFonts w:ascii="Times New Roman" w:hAnsi="Times New Roman" w:cs="Times New Roman"/>
        </w:rPr>
      </w:pPr>
      <w:r w:rsidRPr="00F175DA">
        <w:rPr>
          <w:rFonts w:ascii="Times New Roman" w:hAnsi="Times New Roman" w:cs="Times New Roman"/>
          <w:color w:val="FF0000"/>
        </w:rPr>
        <w:t xml:space="preserve">Zapisnik sa 2. sjednice Općinskog vijeća Općine Stubičke Toplice </w:t>
      </w:r>
      <w:bookmarkEnd w:id="5"/>
      <w:r w:rsidR="00BC5FD4" w:rsidRPr="00F175DA">
        <w:rPr>
          <w:rFonts w:ascii="Times New Roman" w:hAnsi="Times New Roman" w:cs="Times New Roman"/>
          <w:color w:val="FF0000"/>
        </w:rPr>
        <w:t>usvojen je sa 7 glasova ZA, 1 glasom PROTIV i 4 SUZDRŽANA glasa.</w:t>
      </w:r>
    </w:p>
    <w:p w14:paraId="43040B7D" w14:textId="77777777" w:rsidR="00333401" w:rsidRPr="003A283A" w:rsidRDefault="00333401" w:rsidP="00333401">
      <w:pPr>
        <w:pStyle w:val="Bezproreda"/>
        <w:pBdr>
          <w:bottom w:val="single" w:sz="4" w:space="1" w:color="auto"/>
        </w:pBdr>
        <w:jc w:val="both"/>
        <w:rPr>
          <w:rFonts w:ascii="Times New Roman" w:hAnsi="Times New Roman" w:cs="Times New Roman"/>
        </w:rPr>
      </w:pPr>
    </w:p>
    <w:p w14:paraId="5415B2E9" w14:textId="66105A56" w:rsidR="00D427F9" w:rsidRPr="003A283A" w:rsidRDefault="00D427F9" w:rsidP="004919E3">
      <w:pPr>
        <w:pStyle w:val="Bezproreda"/>
        <w:rPr>
          <w:rFonts w:ascii="Times New Roman" w:hAnsi="Times New Roman" w:cs="Times New Roman"/>
        </w:rPr>
      </w:pPr>
    </w:p>
    <w:p w14:paraId="42F70481" w14:textId="77777777"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Ad.2. Donošenje Proračuna Općine Stubičke Toplice za 2022. godinu i projekcija za 2023. i 2024. godinu, sa pratećim odlukama.</w:t>
      </w:r>
    </w:p>
    <w:p w14:paraId="7E569203" w14:textId="77777777" w:rsidR="001D1ACC" w:rsidRPr="003A283A" w:rsidRDefault="001D1ACC" w:rsidP="004919E3">
      <w:pPr>
        <w:pStyle w:val="Bezproreda"/>
        <w:rPr>
          <w:rFonts w:ascii="Times New Roman" w:hAnsi="Times New Roman" w:cs="Times New Roman"/>
        </w:rPr>
      </w:pPr>
    </w:p>
    <w:p w14:paraId="36D68195" w14:textId="6CECD39C" w:rsidR="007E6A65" w:rsidRPr="003A283A" w:rsidRDefault="007E6A65" w:rsidP="004A063F">
      <w:pPr>
        <w:pStyle w:val="Bezproreda"/>
        <w:rPr>
          <w:rFonts w:ascii="Times New Roman" w:hAnsi="Times New Roman" w:cs="Times New Roman"/>
          <w:b/>
          <w:bCs/>
        </w:rPr>
      </w:pPr>
      <w:r w:rsidRPr="003A283A">
        <w:rPr>
          <w:rFonts w:ascii="Times New Roman" w:hAnsi="Times New Roman" w:cs="Times New Roman"/>
          <w:b/>
          <w:bCs/>
        </w:rPr>
        <w:t>RASPRAVA:</w:t>
      </w:r>
    </w:p>
    <w:p w14:paraId="547EF717" w14:textId="77777777" w:rsidR="007E6A65" w:rsidRPr="003A283A" w:rsidRDefault="007E6A65" w:rsidP="004A063F">
      <w:pPr>
        <w:pStyle w:val="Bezproreda"/>
        <w:rPr>
          <w:rFonts w:ascii="Times New Roman" w:hAnsi="Times New Roman" w:cs="Times New Roman"/>
        </w:rPr>
      </w:pPr>
    </w:p>
    <w:p w14:paraId="56A687ED" w14:textId="4B81DBF2" w:rsidR="007E6A65" w:rsidRPr="003A283A" w:rsidRDefault="007E6A65" w:rsidP="004A063F">
      <w:pPr>
        <w:pStyle w:val="Bezproreda"/>
        <w:rPr>
          <w:rFonts w:ascii="Times New Roman" w:hAnsi="Times New Roman" w:cs="Times New Roman"/>
        </w:rPr>
      </w:pPr>
      <w:r w:rsidRPr="003A283A">
        <w:rPr>
          <w:rFonts w:ascii="Times New Roman" w:hAnsi="Times New Roman" w:cs="Times New Roman"/>
        </w:rPr>
        <w:t>Vijećnik Roman Rogović navodi sljedeće:</w:t>
      </w:r>
    </w:p>
    <w:p w14:paraId="4FDFAB7B" w14:textId="3FD49F3C" w:rsidR="005A1C93" w:rsidRPr="003A283A" w:rsidRDefault="005A1C93" w:rsidP="005A1C93">
      <w:pPr>
        <w:pStyle w:val="Bezproreda"/>
        <w:jc w:val="both"/>
        <w:rPr>
          <w:rFonts w:ascii="Times New Roman" w:hAnsi="Times New Roman" w:cs="Times New Roman"/>
          <w:i/>
          <w:iCs/>
        </w:rPr>
      </w:pPr>
      <w:r w:rsidRPr="003A283A">
        <w:rPr>
          <w:rFonts w:ascii="Times New Roman" w:hAnsi="Times New Roman" w:cs="Times New Roman"/>
          <w:i/>
          <w:iCs/>
        </w:rPr>
        <w:t>„Iskreno sam razočaran da od preuzimanja mandata načelnika prije pet godina uvijek bude isti modus proračuna: nadolazeća godina s prihodovne strane izuzetno niska, ispod svakog standarda, a sve daljnje projekcije prihodovno nadprosječno visoko. Taj princip rada je neprofesionalan. Moj prigovor se ne odnosi na vrlo profesionalno i stručno ispravno izrađene dokumente već na sadržaj kojeg nedostaje. Na takav način se odaje dojam da se nadolazeću godinu mještani moraju „</w:t>
      </w:r>
      <w:proofErr w:type="spellStart"/>
      <w:r w:rsidRPr="003A283A">
        <w:rPr>
          <w:rFonts w:ascii="Times New Roman" w:hAnsi="Times New Roman" w:cs="Times New Roman"/>
          <w:i/>
          <w:iCs/>
        </w:rPr>
        <w:t>strpiti</w:t>
      </w:r>
      <w:proofErr w:type="spellEnd"/>
      <w:r w:rsidRPr="003A283A">
        <w:rPr>
          <w:rFonts w:ascii="Times New Roman" w:hAnsi="Times New Roman" w:cs="Times New Roman"/>
          <w:i/>
          <w:iCs/>
        </w:rPr>
        <w:t>“ a godinu iza im se stavljaju projekti kojima se „nadaju“. No, u konačnici uvijek ispada da os projekata ništa i proračun uvijek na niskoj prihodovnoj razini. Moj prijedlog načelniku je, da se izrade realni proračuni i planovi poslovanja. Ukoliko je potrebna pomoć, na raspolaganju sam.</w:t>
      </w:r>
    </w:p>
    <w:p w14:paraId="3BEBF5B2" w14:textId="06991BC9" w:rsidR="005A1C93" w:rsidRPr="003A283A" w:rsidRDefault="005A1C93" w:rsidP="004A063F">
      <w:pPr>
        <w:pStyle w:val="Bezproreda"/>
        <w:rPr>
          <w:rFonts w:ascii="Times New Roman" w:hAnsi="Times New Roman" w:cs="Times New Roman"/>
          <w:i/>
          <w:iCs/>
        </w:rPr>
      </w:pPr>
      <w:r w:rsidRPr="003A283A">
        <w:rPr>
          <w:rFonts w:ascii="Times New Roman" w:hAnsi="Times New Roman" w:cs="Times New Roman"/>
          <w:i/>
          <w:iCs/>
        </w:rPr>
        <w:t>Sa rashodovnom stranom se ne slažem.“</w:t>
      </w:r>
    </w:p>
    <w:p w14:paraId="31C2CE04" w14:textId="77777777" w:rsidR="005A1C93" w:rsidRPr="003A283A" w:rsidRDefault="005A1C93" w:rsidP="004A063F">
      <w:pPr>
        <w:pStyle w:val="Bezproreda"/>
        <w:rPr>
          <w:rFonts w:ascii="Times New Roman" w:hAnsi="Times New Roman" w:cs="Times New Roman"/>
          <w:noProof/>
        </w:rPr>
      </w:pPr>
    </w:p>
    <w:p w14:paraId="25005F2B" w14:textId="77777777" w:rsidR="007E6A65" w:rsidRPr="003A283A" w:rsidRDefault="007E6A65" w:rsidP="004A063F">
      <w:pPr>
        <w:pStyle w:val="Bezproreda"/>
        <w:rPr>
          <w:rFonts w:ascii="Times New Roman" w:hAnsi="Times New Roman" w:cs="Times New Roman"/>
        </w:rPr>
      </w:pPr>
      <w:r w:rsidRPr="003A283A">
        <w:rPr>
          <w:rFonts w:ascii="Times New Roman" w:hAnsi="Times New Roman" w:cs="Times New Roman"/>
        </w:rPr>
        <w:t>Vijećnica Sabina Frgec navodi sljedeće:</w:t>
      </w:r>
    </w:p>
    <w:p w14:paraId="4EAE372B" w14:textId="75A383FA" w:rsidR="007E6A65" w:rsidRPr="003A283A" w:rsidRDefault="005A1C93" w:rsidP="005A1C93">
      <w:pPr>
        <w:pStyle w:val="Bezproreda"/>
        <w:jc w:val="both"/>
        <w:rPr>
          <w:rFonts w:ascii="Times New Roman" w:hAnsi="Times New Roman" w:cs="Times New Roman"/>
          <w:i/>
          <w:iCs/>
        </w:rPr>
      </w:pPr>
      <w:r w:rsidRPr="003A283A">
        <w:rPr>
          <w:rFonts w:ascii="Times New Roman" w:hAnsi="Times New Roman" w:cs="Times New Roman"/>
          <w:i/>
          <w:iCs/>
        </w:rPr>
        <w:t>„</w:t>
      </w:r>
      <w:r w:rsidR="007E6A65" w:rsidRPr="003A283A">
        <w:rPr>
          <w:rFonts w:ascii="Times New Roman" w:hAnsi="Times New Roman" w:cs="Times New Roman"/>
          <w:i/>
          <w:iCs/>
        </w:rPr>
        <w:t xml:space="preserve">Proračun je sadržajno i nastavno na  planirana sredstva identičan onome za 2021.  Nema naznake za početak gradnje sportske dvorane, u proračunu nisu osigurana sredstva za produženi boravak osnovcima ,dodatne prijevozne linije za osnovce, nema participativnog proračuna za mlade, nema Mjesnih odbora stoga smo suzdržani oko prijedloga Proračuna. U jeku gospodarske krize uzrokovane pandemijom PROTIV smo kupnje službenog vozila (200.000 kn), protiv smo  drastičnog povećanja rashoda za djelatnike JUO-a i Vlastitog pogona (preko 20% za određena radna mjesta)  što iznosi gotovo 300.000 kn u odnosu na prošlu godinu kao i protiv mogućeg novog zapošljavanja. Nisu se smanjila sredstva  koja se izdvajaju za Turistički ured. Dok školska kotlovnica zahtijeva hitnu sanaciju, prioritet se daje izgradnji </w:t>
      </w:r>
      <w:proofErr w:type="spellStart"/>
      <w:r w:rsidR="007E6A65" w:rsidRPr="003A283A">
        <w:rPr>
          <w:rFonts w:ascii="Times New Roman" w:hAnsi="Times New Roman" w:cs="Times New Roman"/>
          <w:i/>
          <w:iCs/>
        </w:rPr>
        <w:t>disc</w:t>
      </w:r>
      <w:proofErr w:type="spellEnd"/>
      <w:r w:rsidR="007E6A65" w:rsidRPr="003A283A">
        <w:rPr>
          <w:rFonts w:ascii="Times New Roman" w:hAnsi="Times New Roman" w:cs="Times New Roman"/>
          <w:i/>
          <w:iCs/>
        </w:rPr>
        <w:t xml:space="preserve"> golf igrališta u iznosu od 100.000 kn upitnog izvora financiranja!</w:t>
      </w:r>
      <w:r w:rsidRPr="003A283A">
        <w:rPr>
          <w:rFonts w:ascii="Times New Roman" w:hAnsi="Times New Roman" w:cs="Times New Roman"/>
          <w:i/>
          <w:iCs/>
        </w:rPr>
        <w:t>“</w:t>
      </w:r>
    </w:p>
    <w:p w14:paraId="4E51EB60" w14:textId="77777777" w:rsidR="007E6A65" w:rsidRPr="003A283A" w:rsidRDefault="007E6A65" w:rsidP="004A063F">
      <w:pPr>
        <w:pStyle w:val="Bezproreda"/>
        <w:rPr>
          <w:rFonts w:ascii="Times New Roman" w:hAnsi="Times New Roman" w:cs="Times New Roman"/>
        </w:rPr>
      </w:pPr>
    </w:p>
    <w:p w14:paraId="0116540B" w14:textId="68862981" w:rsidR="004A063F" w:rsidRPr="00F175DA" w:rsidRDefault="005A1C93" w:rsidP="004A063F">
      <w:pPr>
        <w:pStyle w:val="Bezproreda"/>
        <w:rPr>
          <w:rFonts w:ascii="Times New Roman" w:hAnsi="Times New Roman" w:cs="Times New Roman"/>
          <w:color w:val="FF0000"/>
        </w:rPr>
      </w:pPr>
      <w:r w:rsidRPr="00F175DA">
        <w:rPr>
          <w:rFonts w:ascii="Times New Roman" w:hAnsi="Times New Roman" w:cs="Times New Roman"/>
          <w:color w:val="FF0000"/>
        </w:rPr>
        <w:t>S</w:t>
      </w:r>
      <w:r w:rsidR="007E6A65" w:rsidRPr="00F175DA">
        <w:rPr>
          <w:rFonts w:ascii="Times New Roman" w:hAnsi="Times New Roman" w:cs="Times New Roman"/>
          <w:color w:val="FF0000"/>
        </w:rPr>
        <w:t xml:space="preserve">a 7 glasova ZA, 1 glasom PROTIV i 4 SUZDRŽANA </w:t>
      </w:r>
      <w:r w:rsidRPr="00F175DA">
        <w:rPr>
          <w:rFonts w:ascii="Times New Roman" w:hAnsi="Times New Roman" w:cs="Times New Roman"/>
          <w:color w:val="FF0000"/>
        </w:rPr>
        <w:t>donosi se</w:t>
      </w:r>
    </w:p>
    <w:p w14:paraId="7DF319C5" w14:textId="72308796" w:rsidR="005A1C93" w:rsidRPr="003A283A" w:rsidRDefault="005A1C93" w:rsidP="004A063F">
      <w:pPr>
        <w:pStyle w:val="Bezproreda"/>
        <w:rPr>
          <w:rFonts w:ascii="Times New Roman" w:hAnsi="Times New Roman" w:cs="Times New Roman"/>
        </w:rPr>
      </w:pPr>
    </w:p>
    <w:p w14:paraId="4ACE6A6C" w14:textId="6BD57E7C" w:rsidR="005A1C93" w:rsidRPr="003A283A" w:rsidRDefault="005A1C93" w:rsidP="004A063F">
      <w:pPr>
        <w:pStyle w:val="Bezproreda"/>
        <w:rPr>
          <w:rFonts w:ascii="Times New Roman" w:hAnsi="Times New Roman" w:cs="Times New Roman"/>
        </w:rPr>
      </w:pPr>
    </w:p>
    <w:p w14:paraId="78623F4C" w14:textId="3F14B2E4" w:rsidR="005A1C93" w:rsidRPr="003A283A" w:rsidRDefault="005A1C93" w:rsidP="004A063F">
      <w:pPr>
        <w:pStyle w:val="Bezproreda"/>
        <w:rPr>
          <w:rFonts w:ascii="Times New Roman" w:hAnsi="Times New Roman" w:cs="Times New Roman"/>
        </w:rPr>
      </w:pPr>
    </w:p>
    <w:p w14:paraId="181FA72D" w14:textId="115D34BB" w:rsidR="00270F89" w:rsidRPr="003A283A" w:rsidRDefault="00270F89" w:rsidP="004A063F">
      <w:pPr>
        <w:pStyle w:val="Bezproreda"/>
        <w:rPr>
          <w:rFonts w:ascii="Times New Roman" w:hAnsi="Times New Roman" w:cs="Times New Roman"/>
        </w:rPr>
      </w:pPr>
    </w:p>
    <w:p w14:paraId="3FBC9312" w14:textId="4062E8AA" w:rsidR="00270F89" w:rsidRPr="003A283A" w:rsidRDefault="00270F89" w:rsidP="004A063F">
      <w:pPr>
        <w:pStyle w:val="Bezproreda"/>
        <w:rPr>
          <w:rFonts w:ascii="Times New Roman" w:hAnsi="Times New Roman" w:cs="Times New Roman"/>
        </w:rPr>
      </w:pPr>
    </w:p>
    <w:p w14:paraId="2D849468" w14:textId="6DD8773D" w:rsidR="00270F89" w:rsidRPr="003A283A" w:rsidRDefault="00270F89" w:rsidP="004A063F">
      <w:pPr>
        <w:pStyle w:val="Bezproreda"/>
        <w:rPr>
          <w:rFonts w:ascii="Times New Roman" w:hAnsi="Times New Roman" w:cs="Times New Roman"/>
        </w:rPr>
      </w:pPr>
      <w:r w:rsidRPr="003A283A">
        <w:rPr>
          <w:noProof/>
        </w:rPr>
        <w:drawing>
          <wp:inline distT="0" distB="0" distL="0" distR="0" wp14:anchorId="46560AD9" wp14:editId="5D2CB61C">
            <wp:extent cx="371475" cy="20002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p w14:paraId="2463631C" w14:textId="71A9F546" w:rsidR="00270F89" w:rsidRPr="003A283A" w:rsidRDefault="00270F89" w:rsidP="004A063F">
      <w:pPr>
        <w:pStyle w:val="Bezproreda"/>
        <w:rPr>
          <w:rFonts w:ascii="Times New Roman" w:hAnsi="Times New Roman" w:cs="Times New Roman"/>
        </w:rPr>
      </w:pPr>
    </w:p>
    <w:p w14:paraId="2099E8BA" w14:textId="1BFE163E" w:rsidR="005A1C93" w:rsidRPr="003A283A" w:rsidRDefault="00270F89" w:rsidP="00270F89">
      <w:pPr>
        <w:spacing w:after="0" w:line="240" w:lineRule="auto"/>
        <w:rPr>
          <w:rFonts w:ascii="Times New Roman" w:hAnsi="Times New Roman" w:cs="Times New Roman"/>
        </w:rPr>
      </w:pPr>
      <w:r w:rsidRPr="003A283A">
        <w:rPr>
          <w:noProof/>
        </w:rPr>
        <w:lastRenderedPageBreak/>
        <w:drawing>
          <wp:inline distT="0" distB="0" distL="0" distR="0" wp14:anchorId="53424657" wp14:editId="3609BEF0">
            <wp:extent cx="8892540" cy="4823460"/>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2540" cy="4823460"/>
                    </a:xfrm>
                    <a:prstGeom prst="rect">
                      <a:avLst/>
                    </a:prstGeom>
                    <a:noFill/>
                    <a:ln>
                      <a:noFill/>
                    </a:ln>
                  </pic:spPr>
                </pic:pic>
              </a:graphicData>
            </a:graphic>
          </wp:inline>
        </w:drawing>
      </w:r>
    </w:p>
    <w:p w14:paraId="6350DEC9" w14:textId="307FAFA5" w:rsidR="00270F89" w:rsidRPr="003A283A" w:rsidRDefault="00270F89" w:rsidP="004A063F">
      <w:pPr>
        <w:pStyle w:val="Bezproreda"/>
        <w:rPr>
          <w:rFonts w:ascii="Times New Roman" w:hAnsi="Times New Roman" w:cs="Times New Roman"/>
        </w:rPr>
      </w:pPr>
    </w:p>
    <w:p w14:paraId="2D8212A0" w14:textId="405157D1" w:rsidR="00270F89" w:rsidRPr="003A283A" w:rsidRDefault="00270F89" w:rsidP="00270F89">
      <w:pPr>
        <w:pStyle w:val="Bezproreda"/>
        <w:jc w:val="center"/>
        <w:rPr>
          <w:rFonts w:cstheme="minorHAnsi"/>
          <w:b/>
          <w:bCs/>
          <w:sz w:val="18"/>
          <w:szCs w:val="18"/>
        </w:rPr>
      </w:pPr>
      <w:r w:rsidRPr="003A283A">
        <w:rPr>
          <w:rFonts w:cstheme="minorHAnsi"/>
          <w:b/>
          <w:bCs/>
          <w:sz w:val="18"/>
          <w:szCs w:val="18"/>
        </w:rPr>
        <w:t>Članak 2.</w:t>
      </w:r>
    </w:p>
    <w:p w14:paraId="17D58ABF" w14:textId="77777777" w:rsidR="00270F89" w:rsidRPr="003A283A" w:rsidRDefault="00270F89" w:rsidP="00270F89">
      <w:pPr>
        <w:pStyle w:val="Bezproreda"/>
        <w:jc w:val="both"/>
        <w:rPr>
          <w:rFonts w:cstheme="minorHAnsi"/>
          <w:sz w:val="18"/>
          <w:szCs w:val="18"/>
        </w:rPr>
      </w:pPr>
      <w:r w:rsidRPr="003A283A">
        <w:rPr>
          <w:rFonts w:cstheme="minorHAnsi"/>
          <w:sz w:val="18"/>
          <w:szCs w:val="18"/>
        </w:rPr>
        <w:t xml:space="preserve">Donose se prateće Odluke uz Proračun: </w:t>
      </w:r>
    </w:p>
    <w:p w14:paraId="6F526F2B" w14:textId="5F354936" w:rsidR="00270F89" w:rsidRPr="003A283A" w:rsidRDefault="00270F89" w:rsidP="00932C2A">
      <w:pPr>
        <w:pStyle w:val="Bezproreda"/>
        <w:numPr>
          <w:ilvl w:val="0"/>
          <w:numId w:val="2"/>
        </w:numPr>
        <w:jc w:val="both"/>
        <w:rPr>
          <w:rFonts w:cstheme="minorHAnsi"/>
          <w:b/>
          <w:bCs/>
          <w:sz w:val="18"/>
          <w:szCs w:val="18"/>
        </w:rPr>
      </w:pPr>
      <w:r w:rsidRPr="003A283A">
        <w:rPr>
          <w:rFonts w:cstheme="minorHAnsi"/>
          <w:b/>
          <w:bCs/>
          <w:sz w:val="18"/>
          <w:szCs w:val="18"/>
        </w:rPr>
        <w:t>Analiza i ocjena postojećeg financijskog stanja s prijedlogom mjera za otklanjanje uzroka negativnog poslovanja, mjerama za stabilno poslovanje i akcijskim planom provedbe navedenih mjera</w:t>
      </w:r>
    </w:p>
    <w:p w14:paraId="487FC56C" w14:textId="758C98D5" w:rsidR="00270F89" w:rsidRPr="003A283A" w:rsidRDefault="00270F89" w:rsidP="00932C2A">
      <w:pPr>
        <w:pStyle w:val="Bezproreda"/>
        <w:numPr>
          <w:ilvl w:val="0"/>
          <w:numId w:val="2"/>
        </w:numPr>
        <w:jc w:val="both"/>
        <w:rPr>
          <w:rFonts w:cstheme="minorHAnsi"/>
          <w:b/>
          <w:bCs/>
          <w:sz w:val="18"/>
          <w:szCs w:val="18"/>
        </w:rPr>
      </w:pPr>
      <w:r w:rsidRPr="003A283A">
        <w:rPr>
          <w:rFonts w:cstheme="minorHAnsi"/>
          <w:b/>
          <w:bCs/>
          <w:sz w:val="18"/>
          <w:szCs w:val="18"/>
        </w:rPr>
        <w:t>Odluka o pokriću manjka iz prethodnog razdoblja</w:t>
      </w:r>
    </w:p>
    <w:p w14:paraId="68C5A35D" w14:textId="2DD01545" w:rsidR="00270F89" w:rsidRPr="003A283A" w:rsidRDefault="00270F89" w:rsidP="00932C2A">
      <w:pPr>
        <w:pStyle w:val="Bezproreda"/>
        <w:numPr>
          <w:ilvl w:val="0"/>
          <w:numId w:val="2"/>
        </w:numPr>
        <w:jc w:val="both"/>
        <w:rPr>
          <w:rFonts w:cstheme="minorHAnsi"/>
          <w:b/>
          <w:bCs/>
          <w:sz w:val="18"/>
          <w:szCs w:val="18"/>
        </w:rPr>
      </w:pPr>
      <w:r w:rsidRPr="003A283A">
        <w:rPr>
          <w:rFonts w:cstheme="minorHAnsi"/>
          <w:b/>
          <w:bCs/>
          <w:sz w:val="18"/>
          <w:szCs w:val="18"/>
        </w:rPr>
        <w:lastRenderedPageBreak/>
        <w:t xml:space="preserve">Odluka o Socijalnom programu Općine Stubičke Toplice za 2022. godinu </w:t>
      </w:r>
    </w:p>
    <w:p w14:paraId="01190C8B" w14:textId="22CCD581" w:rsidR="00270F89" w:rsidRPr="003A283A" w:rsidRDefault="00270F89" w:rsidP="00932C2A">
      <w:pPr>
        <w:pStyle w:val="Bezproreda"/>
        <w:numPr>
          <w:ilvl w:val="0"/>
          <w:numId w:val="2"/>
        </w:numPr>
        <w:jc w:val="both"/>
        <w:rPr>
          <w:rFonts w:cstheme="minorHAnsi"/>
          <w:b/>
          <w:bCs/>
          <w:sz w:val="18"/>
          <w:szCs w:val="18"/>
        </w:rPr>
      </w:pPr>
      <w:r w:rsidRPr="003A283A">
        <w:rPr>
          <w:rFonts w:cstheme="minorHAnsi"/>
          <w:b/>
          <w:bCs/>
          <w:sz w:val="18"/>
          <w:szCs w:val="18"/>
        </w:rPr>
        <w:t>Odluka o Programu javnih potreba u sportu za 2022. godinu</w:t>
      </w:r>
    </w:p>
    <w:p w14:paraId="3902D73C" w14:textId="27277CBF" w:rsidR="00270F89" w:rsidRPr="003A283A" w:rsidRDefault="00270F89" w:rsidP="00932C2A">
      <w:pPr>
        <w:pStyle w:val="Bezproreda"/>
        <w:numPr>
          <w:ilvl w:val="0"/>
          <w:numId w:val="2"/>
        </w:numPr>
        <w:jc w:val="both"/>
        <w:rPr>
          <w:rFonts w:cstheme="minorHAnsi"/>
          <w:b/>
          <w:bCs/>
          <w:sz w:val="18"/>
          <w:szCs w:val="18"/>
        </w:rPr>
      </w:pPr>
      <w:r w:rsidRPr="003A283A">
        <w:rPr>
          <w:rFonts w:cstheme="minorHAnsi"/>
          <w:b/>
          <w:bCs/>
          <w:sz w:val="18"/>
          <w:szCs w:val="18"/>
        </w:rPr>
        <w:t xml:space="preserve">Odluka o Programu javnih potreba u kulturi za 2022. godinu </w:t>
      </w:r>
    </w:p>
    <w:p w14:paraId="3D07EF1E" w14:textId="30E97EC8" w:rsidR="00270F89" w:rsidRPr="003A283A" w:rsidRDefault="00270F89" w:rsidP="00932C2A">
      <w:pPr>
        <w:pStyle w:val="Bezproreda"/>
        <w:numPr>
          <w:ilvl w:val="0"/>
          <w:numId w:val="2"/>
        </w:numPr>
        <w:jc w:val="both"/>
        <w:rPr>
          <w:rFonts w:cstheme="minorHAnsi"/>
          <w:b/>
          <w:bCs/>
          <w:sz w:val="18"/>
          <w:szCs w:val="18"/>
        </w:rPr>
      </w:pPr>
      <w:r w:rsidRPr="003A283A">
        <w:rPr>
          <w:rFonts w:cstheme="minorHAnsi"/>
          <w:b/>
          <w:bCs/>
          <w:sz w:val="18"/>
          <w:szCs w:val="18"/>
        </w:rPr>
        <w:t xml:space="preserve">Odluka o Programu utroška sredstava od prodaje stanova na kojima postoji stanarsko pravo za 2022. godinu  </w:t>
      </w:r>
    </w:p>
    <w:p w14:paraId="746D1A6D" w14:textId="08B19EDE" w:rsidR="00270F89" w:rsidRPr="003A283A" w:rsidRDefault="00270F89" w:rsidP="00932C2A">
      <w:pPr>
        <w:pStyle w:val="Bezproreda"/>
        <w:numPr>
          <w:ilvl w:val="0"/>
          <w:numId w:val="2"/>
        </w:numPr>
        <w:jc w:val="both"/>
        <w:rPr>
          <w:rFonts w:cstheme="minorHAnsi"/>
          <w:b/>
          <w:bCs/>
          <w:sz w:val="18"/>
          <w:szCs w:val="18"/>
        </w:rPr>
      </w:pPr>
      <w:r w:rsidRPr="003A283A">
        <w:rPr>
          <w:rFonts w:cstheme="minorHAnsi"/>
          <w:b/>
          <w:bCs/>
          <w:sz w:val="18"/>
          <w:szCs w:val="18"/>
        </w:rPr>
        <w:t>Odluka o programu utroška sredstava od turističke pristojbe za 2022. godinu.</w:t>
      </w:r>
    </w:p>
    <w:p w14:paraId="189BC136" w14:textId="212866D1" w:rsidR="00270F89" w:rsidRPr="003A283A" w:rsidRDefault="00270F89" w:rsidP="00932C2A">
      <w:pPr>
        <w:pStyle w:val="Bezproreda"/>
        <w:numPr>
          <w:ilvl w:val="0"/>
          <w:numId w:val="2"/>
        </w:numPr>
        <w:jc w:val="both"/>
        <w:rPr>
          <w:rFonts w:cstheme="minorHAnsi"/>
          <w:b/>
          <w:bCs/>
          <w:sz w:val="18"/>
          <w:szCs w:val="18"/>
        </w:rPr>
      </w:pPr>
      <w:r w:rsidRPr="003A283A">
        <w:rPr>
          <w:rFonts w:cstheme="minorHAnsi"/>
          <w:b/>
          <w:bCs/>
          <w:sz w:val="18"/>
          <w:szCs w:val="18"/>
        </w:rPr>
        <w:t>Odluka o Programu utroška sredstava naknade za zadržavanje nezakonito izgrađenih zgrada u prostoru za 2022. godinu</w:t>
      </w:r>
    </w:p>
    <w:p w14:paraId="2A4FE09A" w14:textId="7C1517DC" w:rsidR="00270F89" w:rsidRPr="003A283A" w:rsidRDefault="00270F89" w:rsidP="00932C2A">
      <w:pPr>
        <w:pStyle w:val="Bezproreda"/>
        <w:numPr>
          <w:ilvl w:val="0"/>
          <w:numId w:val="2"/>
        </w:numPr>
        <w:jc w:val="both"/>
        <w:rPr>
          <w:rFonts w:cstheme="minorHAnsi"/>
          <w:sz w:val="18"/>
          <w:szCs w:val="18"/>
        </w:rPr>
      </w:pPr>
      <w:r w:rsidRPr="003A283A">
        <w:rPr>
          <w:rFonts w:cstheme="minorHAnsi"/>
          <w:b/>
          <w:bCs/>
          <w:sz w:val="18"/>
          <w:szCs w:val="18"/>
        </w:rPr>
        <w:t>Odluka o Programu utroška sredstava šumskog doprinosa za 2022. godinu.</w:t>
      </w:r>
    </w:p>
    <w:p w14:paraId="55683F52" w14:textId="77777777" w:rsidR="00270F89" w:rsidRPr="003A283A" w:rsidRDefault="00270F89" w:rsidP="00270F89">
      <w:pPr>
        <w:pStyle w:val="Bezproreda"/>
        <w:jc w:val="both"/>
        <w:rPr>
          <w:rFonts w:cstheme="minorHAnsi"/>
          <w:sz w:val="18"/>
          <w:szCs w:val="18"/>
        </w:rPr>
      </w:pPr>
    </w:p>
    <w:p w14:paraId="1B5222A7" w14:textId="77777777" w:rsidR="00270F89" w:rsidRPr="003A283A" w:rsidRDefault="00270F89" w:rsidP="00270F89">
      <w:pPr>
        <w:pStyle w:val="Bezproreda"/>
        <w:jc w:val="center"/>
        <w:rPr>
          <w:rFonts w:cstheme="minorHAnsi"/>
          <w:b/>
          <w:bCs/>
          <w:sz w:val="18"/>
          <w:szCs w:val="18"/>
        </w:rPr>
      </w:pPr>
      <w:r w:rsidRPr="003A283A">
        <w:rPr>
          <w:rFonts w:cstheme="minorHAnsi"/>
          <w:b/>
          <w:bCs/>
          <w:sz w:val="18"/>
          <w:szCs w:val="18"/>
        </w:rPr>
        <w:t>Članak 3.</w:t>
      </w:r>
    </w:p>
    <w:p w14:paraId="39082FCB" w14:textId="77777777" w:rsidR="00270F89" w:rsidRPr="003A283A" w:rsidRDefault="00270F89" w:rsidP="00270F89">
      <w:pPr>
        <w:pStyle w:val="Bezproreda"/>
        <w:jc w:val="both"/>
        <w:rPr>
          <w:rFonts w:cstheme="minorHAnsi"/>
          <w:sz w:val="18"/>
          <w:szCs w:val="18"/>
        </w:rPr>
      </w:pPr>
    </w:p>
    <w:p w14:paraId="0BA2CEB6" w14:textId="0613B5BF" w:rsidR="00270F89" w:rsidRPr="003A283A" w:rsidRDefault="00270F89" w:rsidP="00270F89">
      <w:pPr>
        <w:pStyle w:val="Bezproreda"/>
        <w:jc w:val="both"/>
        <w:rPr>
          <w:rFonts w:cstheme="minorHAnsi"/>
          <w:sz w:val="18"/>
          <w:szCs w:val="18"/>
        </w:rPr>
      </w:pPr>
      <w:r w:rsidRPr="003A283A">
        <w:rPr>
          <w:rFonts w:cstheme="minorHAnsi"/>
          <w:sz w:val="18"/>
          <w:szCs w:val="18"/>
        </w:rPr>
        <w:t>Ova Odluka stupa na snagu 01. siječnja 2022. godine, a objavit će se u Službenom glasniku Krapinsko-zagorske županije.</w:t>
      </w:r>
    </w:p>
    <w:p w14:paraId="1EE16352" w14:textId="47ABF6F6" w:rsidR="00270F89" w:rsidRPr="003A283A" w:rsidRDefault="00270F89" w:rsidP="00333401">
      <w:pPr>
        <w:pStyle w:val="Bezproreda"/>
        <w:pBdr>
          <w:bottom w:val="single" w:sz="4" w:space="1" w:color="auto"/>
        </w:pBdr>
        <w:rPr>
          <w:rFonts w:cstheme="minorHAnsi"/>
          <w:sz w:val="18"/>
          <w:szCs w:val="18"/>
        </w:rPr>
      </w:pPr>
    </w:p>
    <w:p w14:paraId="045D1FA1" w14:textId="77777777" w:rsidR="00270F89" w:rsidRPr="003A283A" w:rsidRDefault="00270F89" w:rsidP="004919E3">
      <w:pPr>
        <w:pStyle w:val="Bezproreda"/>
        <w:rPr>
          <w:rFonts w:ascii="Times New Roman" w:hAnsi="Times New Roman" w:cs="Times New Roman"/>
          <w:b/>
          <w:bCs/>
        </w:rPr>
      </w:pPr>
    </w:p>
    <w:p w14:paraId="32931650" w14:textId="47E702A4"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Ad.3. Donošenje Programa građenja objekata i uređaja komunalne infrastrukture na području Općine Stubičke Toplice za 2022. godinu.</w:t>
      </w:r>
      <w:r w:rsidRPr="003A283A">
        <w:rPr>
          <w:rFonts w:ascii="Times New Roman" w:hAnsi="Times New Roman" w:cs="Times New Roman"/>
          <w:b/>
          <w:bCs/>
        </w:rPr>
        <w:t xml:space="preserve"> </w:t>
      </w:r>
    </w:p>
    <w:p w14:paraId="5EAC5557" w14:textId="77777777" w:rsidR="001D1ACC" w:rsidRPr="003A283A" w:rsidRDefault="001D1ACC" w:rsidP="004919E3">
      <w:pPr>
        <w:pStyle w:val="Bezproreda"/>
        <w:rPr>
          <w:rFonts w:ascii="Times New Roman" w:hAnsi="Times New Roman" w:cs="Times New Roman"/>
        </w:rPr>
      </w:pPr>
    </w:p>
    <w:p w14:paraId="3C4C7A42" w14:textId="2FD4E4B7" w:rsidR="00270F89" w:rsidRPr="00F175DA" w:rsidRDefault="00CA64E0" w:rsidP="004A063F">
      <w:pPr>
        <w:pStyle w:val="Bezproreda"/>
        <w:rPr>
          <w:rFonts w:ascii="Times New Roman" w:hAnsi="Times New Roman" w:cs="Times New Roman"/>
          <w:color w:val="FF0000"/>
        </w:rPr>
      </w:pPr>
      <w:r w:rsidRPr="00F175DA">
        <w:rPr>
          <w:rFonts w:ascii="Times New Roman" w:hAnsi="Times New Roman" w:cs="Times New Roman"/>
          <w:color w:val="FF0000"/>
        </w:rPr>
        <w:t>Sa 7 glasova ZA, 1 glasom PROTIV i 4 SUZDRŽANA donosi se</w:t>
      </w:r>
    </w:p>
    <w:p w14:paraId="15570917" w14:textId="47046B35" w:rsidR="00CA64E0" w:rsidRPr="003A283A" w:rsidRDefault="00CA64E0" w:rsidP="004A063F">
      <w:pPr>
        <w:pStyle w:val="Bezproreda"/>
        <w:rPr>
          <w:rFonts w:ascii="Times New Roman" w:hAnsi="Times New Roman" w:cs="Times New Roman"/>
        </w:rPr>
      </w:pPr>
    </w:p>
    <w:p w14:paraId="62FBBC2D" w14:textId="77777777" w:rsidR="00CA64E0" w:rsidRPr="003A283A" w:rsidRDefault="00CA64E0" w:rsidP="00CA64E0">
      <w:pPr>
        <w:spacing w:after="0" w:line="240" w:lineRule="auto"/>
        <w:ind w:left="360"/>
        <w:jc w:val="center"/>
        <w:rPr>
          <w:rFonts w:ascii="Times New Roman" w:eastAsia="Times New Roman" w:hAnsi="Times New Roman" w:cs="Times New Roman"/>
          <w:b/>
          <w:lang w:val="en-US"/>
        </w:rPr>
      </w:pPr>
      <w:r w:rsidRPr="003A283A">
        <w:rPr>
          <w:rFonts w:ascii="Times New Roman" w:eastAsia="Times New Roman" w:hAnsi="Times New Roman" w:cs="Times New Roman"/>
          <w:b/>
          <w:lang w:val="en-US"/>
        </w:rPr>
        <w:t>PROGRAM GRAĐENJA KOMUNALNE INFRASTRUKTURE NA PODRUČJU OPĆINE STUBIČKE TOPLICE</w:t>
      </w:r>
    </w:p>
    <w:p w14:paraId="6E6EFA70" w14:textId="77777777" w:rsidR="00CA64E0" w:rsidRPr="003A283A" w:rsidRDefault="00CA64E0" w:rsidP="00CA64E0">
      <w:pPr>
        <w:spacing w:after="0" w:line="240" w:lineRule="auto"/>
        <w:ind w:left="360"/>
        <w:jc w:val="center"/>
        <w:rPr>
          <w:rFonts w:ascii="Times New Roman" w:eastAsia="Times New Roman" w:hAnsi="Times New Roman" w:cs="Times New Roman"/>
          <w:b/>
          <w:lang w:val="en-US"/>
        </w:rPr>
      </w:pPr>
      <w:r w:rsidRPr="003A283A">
        <w:rPr>
          <w:rFonts w:ascii="Times New Roman" w:eastAsia="Times New Roman" w:hAnsi="Times New Roman" w:cs="Times New Roman"/>
          <w:b/>
          <w:lang w:val="en-US"/>
        </w:rPr>
        <w:t>ZA 2022. GODINU</w:t>
      </w:r>
    </w:p>
    <w:p w14:paraId="08DE002B" w14:textId="77777777" w:rsidR="00CA64E0" w:rsidRPr="003A283A" w:rsidRDefault="00CA64E0" w:rsidP="00CA64E0">
      <w:pPr>
        <w:spacing w:after="0" w:line="240" w:lineRule="auto"/>
        <w:rPr>
          <w:rFonts w:ascii="Times New Roman" w:eastAsia="Times New Roman" w:hAnsi="Times New Roman" w:cs="Times New Roman"/>
          <w:b/>
          <w:lang w:val="en-US"/>
        </w:rPr>
      </w:pPr>
    </w:p>
    <w:p w14:paraId="47B91CA1" w14:textId="601B80EF" w:rsidR="00CA64E0" w:rsidRPr="003A283A" w:rsidRDefault="00CA64E0" w:rsidP="00932C2A">
      <w:pPr>
        <w:numPr>
          <w:ilvl w:val="0"/>
          <w:numId w:val="3"/>
        </w:numPr>
        <w:spacing w:after="0" w:line="240" w:lineRule="auto"/>
        <w:contextualSpacing/>
        <w:jc w:val="both"/>
        <w:rPr>
          <w:rFonts w:ascii="Times New Roman" w:eastAsia="Calibri" w:hAnsi="Times New Roman" w:cs="Calibri"/>
          <w:b/>
        </w:rPr>
      </w:pPr>
      <w:r w:rsidRPr="003A283A">
        <w:rPr>
          <w:rFonts w:ascii="Times New Roman" w:eastAsia="Calibri" w:hAnsi="Times New Roman" w:cs="Calibri"/>
          <w:b/>
        </w:rPr>
        <w:t>UVODNE ODREDBE</w:t>
      </w:r>
    </w:p>
    <w:p w14:paraId="542864DB" w14:textId="77777777" w:rsidR="00CA64E0" w:rsidRPr="003A283A" w:rsidRDefault="00CA64E0" w:rsidP="00CA64E0">
      <w:pPr>
        <w:spacing w:after="0" w:line="240" w:lineRule="auto"/>
        <w:jc w:val="both"/>
        <w:rPr>
          <w:rFonts w:ascii="Times New Roman" w:eastAsia="Times New Roman" w:hAnsi="Times New Roman" w:cs="Times New Roman"/>
          <w:lang w:val="en-US"/>
        </w:rPr>
      </w:pPr>
      <w:r w:rsidRPr="003A283A">
        <w:rPr>
          <w:rFonts w:ascii="Times New Roman" w:eastAsia="Times New Roman" w:hAnsi="Times New Roman" w:cs="Times New Roman"/>
          <w:b/>
          <w:lang w:val="en-US"/>
        </w:rPr>
        <w:tab/>
      </w:r>
      <w:r w:rsidRPr="003A283A">
        <w:rPr>
          <w:rFonts w:ascii="Times New Roman" w:eastAsia="Times New Roman" w:hAnsi="Times New Roman" w:cs="Times New Roman"/>
          <w:bCs/>
          <w:lang w:val="en-US"/>
        </w:rPr>
        <w:t>1.1</w:t>
      </w:r>
      <w:r w:rsidRPr="003A283A">
        <w:rPr>
          <w:rFonts w:ascii="Times New Roman" w:eastAsia="Times New Roman" w:hAnsi="Times New Roman" w:cs="Times New Roman"/>
          <w:b/>
          <w:lang w:val="en-US"/>
        </w:rPr>
        <w:t xml:space="preserve">. </w:t>
      </w:r>
      <w:proofErr w:type="spellStart"/>
      <w:r w:rsidRPr="003A283A">
        <w:rPr>
          <w:rFonts w:ascii="Times New Roman" w:eastAsia="Times New Roman" w:hAnsi="Times New Roman" w:cs="Times New Roman"/>
          <w:lang w:val="en-US"/>
        </w:rPr>
        <w:t>Ovim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Programom</w:t>
      </w:r>
      <w:proofErr w:type="spellEnd"/>
      <w:r w:rsidRPr="003A283A">
        <w:rPr>
          <w:rFonts w:ascii="Times New Roman" w:eastAsia="Times New Roman" w:hAnsi="Times New Roman" w:cs="Times New Roman"/>
          <w:b/>
          <w:lang w:val="en-US"/>
        </w:rPr>
        <w:t xml:space="preserve"> </w:t>
      </w:r>
      <w:proofErr w:type="spellStart"/>
      <w:r w:rsidRPr="003A283A">
        <w:rPr>
          <w:rFonts w:ascii="Times New Roman" w:eastAsia="Times New Roman" w:hAnsi="Times New Roman" w:cs="Times New Roman"/>
          <w:bCs/>
          <w:lang w:val="en-US"/>
        </w:rPr>
        <w:t>građenja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komunalne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infrastrukture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području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Općine</w:t>
      </w:r>
      <w:proofErr w:type="spellEnd"/>
      <w:r w:rsidRPr="003A283A">
        <w:rPr>
          <w:rFonts w:ascii="Times New Roman" w:eastAsia="Times New Roman" w:hAnsi="Times New Roman" w:cs="Times New Roman"/>
          <w:lang w:val="en-US"/>
        </w:rPr>
        <w:t xml:space="preserve"> Stubičke Toplice u 2022. </w:t>
      </w:r>
      <w:proofErr w:type="spellStart"/>
      <w:r w:rsidRPr="003A283A">
        <w:rPr>
          <w:rFonts w:ascii="Times New Roman" w:eastAsia="Times New Roman" w:hAnsi="Times New Roman" w:cs="Times New Roman"/>
          <w:lang w:val="en-US"/>
        </w:rPr>
        <w:t>godini</w:t>
      </w:r>
      <w:proofErr w:type="spellEnd"/>
      <w:r w:rsidRPr="003A283A">
        <w:rPr>
          <w:rFonts w:ascii="Times New Roman" w:eastAsia="Times New Roman" w:hAnsi="Times New Roman" w:cs="Times New Roman"/>
          <w:lang w:val="en-US"/>
        </w:rPr>
        <w:t xml:space="preserve"> (u </w:t>
      </w:r>
      <w:proofErr w:type="spellStart"/>
      <w:r w:rsidRPr="003A283A">
        <w:rPr>
          <w:rFonts w:ascii="Times New Roman" w:eastAsia="Times New Roman" w:hAnsi="Times New Roman" w:cs="Times New Roman"/>
          <w:lang w:val="en-US"/>
        </w:rPr>
        <w:t>daljnjem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tekstu</w:t>
      </w:r>
      <w:proofErr w:type="spellEnd"/>
      <w:r w:rsidRPr="003A283A">
        <w:rPr>
          <w:rFonts w:ascii="Times New Roman" w:eastAsia="Times New Roman" w:hAnsi="Times New Roman" w:cs="Times New Roman"/>
          <w:lang w:val="en-US"/>
        </w:rPr>
        <w:t xml:space="preserve">: Program) </w:t>
      </w:r>
      <w:proofErr w:type="spellStart"/>
      <w:r w:rsidRPr="003A283A">
        <w:rPr>
          <w:rFonts w:ascii="Times New Roman" w:eastAsia="Times New Roman" w:hAnsi="Times New Roman" w:cs="Times New Roman"/>
          <w:lang w:val="en-US"/>
        </w:rPr>
        <w:t>određuje</w:t>
      </w:r>
      <w:proofErr w:type="spellEnd"/>
      <w:r w:rsidRPr="003A283A">
        <w:rPr>
          <w:rFonts w:ascii="Times New Roman" w:eastAsia="Times New Roman" w:hAnsi="Times New Roman" w:cs="Times New Roman"/>
          <w:lang w:val="en-US"/>
        </w:rPr>
        <w:t xml:space="preserve"> se </w:t>
      </w:r>
      <w:proofErr w:type="spellStart"/>
      <w:r w:rsidRPr="003A283A">
        <w:rPr>
          <w:rFonts w:ascii="Times New Roman" w:eastAsia="Times New Roman" w:hAnsi="Times New Roman" w:cs="Times New Roman"/>
          <w:lang w:val="en-US"/>
        </w:rPr>
        <w:t>komunalna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infrastruktura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koja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će</w:t>
      </w:r>
      <w:proofErr w:type="spellEnd"/>
      <w:r w:rsidRPr="003A283A">
        <w:rPr>
          <w:rFonts w:ascii="Times New Roman" w:eastAsia="Times New Roman" w:hAnsi="Times New Roman" w:cs="Times New Roman"/>
          <w:lang w:val="en-US"/>
        </w:rPr>
        <w:t xml:space="preserve"> se </w:t>
      </w:r>
      <w:proofErr w:type="spellStart"/>
      <w:r w:rsidRPr="003A283A">
        <w:rPr>
          <w:rFonts w:ascii="Times New Roman" w:eastAsia="Times New Roman" w:hAnsi="Times New Roman" w:cs="Times New Roman"/>
          <w:lang w:val="en-US"/>
        </w:rPr>
        <w:t>graditi</w:t>
      </w:r>
      <w:proofErr w:type="spellEnd"/>
      <w:r w:rsidRPr="003A283A">
        <w:rPr>
          <w:rFonts w:ascii="Times New Roman" w:eastAsia="Times New Roman" w:hAnsi="Times New Roman" w:cs="Times New Roman"/>
          <w:lang w:val="en-US"/>
        </w:rPr>
        <w:t xml:space="preserve"> u 2022. </w:t>
      </w:r>
      <w:proofErr w:type="spellStart"/>
      <w:r w:rsidRPr="003A283A">
        <w:rPr>
          <w:rFonts w:ascii="Times New Roman" w:eastAsia="Times New Roman" w:hAnsi="Times New Roman" w:cs="Times New Roman"/>
          <w:lang w:val="en-US"/>
        </w:rPr>
        <w:t>godini</w:t>
      </w:r>
      <w:proofErr w:type="spellEnd"/>
      <w:r w:rsidRPr="003A283A">
        <w:rPr>
          <w:rFonts w:ascii="Times New Roman" w:eastAsia="Times New Roman" w:hAnsi="Times New Roman" w:cs="Times New Roman"/>
          <w:lang w:val="en-US"/>
        </w:rPr>
        <w:t xml:space="preserve"> s </w:t>
      </w:r>
      <w:proofErr w:type="spellStart"/>
      <w:r w:rsidRPr="003A283A">
        <w:rPr>
          <w:rFonts w:ascii="Times New Roman" w:eastAsia="Times New Roman" w:hAnsi="Times New Roman" w:cs="Times New Roman"/>
          <w:lang w:val="en-US"/>
        </w:rPr>
        <w:t>procjenom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pojedinih</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troškova</w:t>
      </w:r>
      <w:proofErr w:type="spellEnd"/>
      <w:r w:rsidRPr="003A283A">
        <w:rPr>
          <w:rFonts w:ascii="Times New Roman" w:eastAsia="Times New Roman" w:hAnsi="Times New Roman" w:cs="Times New Roman"/>
          <w:lang w:val="en-US"/>
        </w:rPr>
        <w:t xml:space="preserve"> po </w:t>
      </w:r>
      <w:proofErr w:type="spellStart"/>
      <w:r w:rsidRPr="003A283A">
        <w:rPr>
          <w:rFonts w:ascii="Times New Roman" w:eastAsia="Times New Roman" w:hAnsi="Times New Roman" w:cs="Times New Roman"/>
          <w:lang w:val="en-US"/>
        </w:rPr>
        <w:t>djelatnostima</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iskaz</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financijskih</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sredstava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potrebnih</w:t>
      </w:r>
      <w:proofErr w:type="spellEnd"/>
      <w:r w:rsidRPr="003A283A">
        <w:rPr>
          <w:rFonts w:ascii="Times New Roman" w:eastAsia="Times New Roman" w:hAnsi="Times New Roman" w:cs="Times New Roman"/>
          <w:lang w:val="en-US"/>
        </w:rPr>
        <w:t xml:space="preserve"> za </w:t>
      </w:r>
      <w:proofErr w:type="spellStart"/>
      <w:r w:rsidRPr="003A283A">
        <w:rPr>
          <w:rFonts w:ascii="Times New Roman" w:eastAsia="Times New Roman" w:hAnsi="Times New Roman" w:cs="Times New Roman"/>
          <w:lang w:val="en-US"/>
        </w:rPr>
        <w:t>ostvarivanje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Programa</w:t>
      </w:r>
      <w:proofErr w:type="spellEnd"/>
      <w:r w:rsidRPr="003A283A">
        <w:rPr>
          <w:rFonts w:ascii="Times New Roman" w:eastAsia="Times New Roman" w:hAnsi="Times New Roman" w:cs="Times New Roman"/>
          <w:lang w:val="en-US"/>
        </w:rPr>
        <w:t xml:space="preserve"> s </w:t>
      </w:r>
      <w:proofErr w:type="spellStart"/>
      <w:r w:rsidRPr="003A283A">
        <w:rPr>
          <w:rFonts w:ascii="Times New Roman" w:eastAsia="Times New Roman" w:hAnsi="Times New Roman" w:cs="Times New Roman"/>
          <w:lang w:val="en-US"/>
        </w:rPr>
        <w:t>naznakom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izvora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financiranja</w:t>
      </w:r>
      <w:proofErr w:type="spellEnd"/>
      <w:r w:rsidRPr="003A283A">
        <w:rPr>
          <w:rFonts w:ascii="Times New Roman" w:eastAsia="Times New Roman" w:hAnsi="Times New Roman" w:cs="Times New Roman"/>
          <w:lang w:val="en-US"/>
        </w:rPr>
        <w:t>.</w:t>
      </w:r>
    </w:p>
    <w:p w14:paraId="2CB2162D" w14:textId="77777777" w:rsidR="00CA64E0" w:rsidRPr="003A283A" w:rsidRDefault="00CA64E0" w:rsidP="00CA64E0">
      <w:pPr>
        <w:spacing w:after="0" w:line="240" w:lineRule="auto"/>
        <w:jc w:val="both"/>
        <w:rPr>
          <w:rFonts w:ascii="Times New Roman" w:eastAsia="Times New Roman" w:hAnsi="Times New Roman" w:cs="Times New Roman"/>
          <w:lang w:val="en-US"/>
        </w:rPr>
      </w:pPr>
    </w:p>
    <w:p w14:paraId="47099669" w14:textId="77777777" w:rsidR="00CA64E0" w:rsidRPr="003A283A" w:rsidRDefault="00CA64E0" w:rsidP="00CA64E0">
      <w:pPr>
        <w:spacing w:after="0" w:line="240" w:lineRule="auto"/>
        <w:jc w:val="both"/>
        <w:rPr>
          <w:rFonts w:ascii="Times New Roman" w:eastAsia="Times New Roman" w:hAnsi="Times New Roman" w:cs="Times New Roman"/>
          <w:lang w:val="en-US"/>
        </w:rPr>
      </w:pPr>
      <w:r w:rsidRPr="003A283A">
        <w:rPr>
          <w:rFonts w:ascii="Times New Roman" w:eastAsia="Times New Roman" w:hAnsi="Times New Roman" w:cs="Times New Roman"/>
          <w:lang w:val="en-US"/>
        </w:rPr>
        <w:tab/>
        <w:t xml:space="preserve">1.2. </w:t>
      </w:r>
      <w:proofErr w:type="spellStart"/>
      <w:r w:rsidRPr="003A283A">
        <w:rPr>
          <w:rFonts w:ascii="Times New Roman" w:eastAsia="Times New Roman" w:hAnsi="Times New Roman" w:cs="Times New Roman"/>
          <w:lang w:val="en-US"/>
        </w:rPr>
        <w:t>Građenje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komunalne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infrastrukture</w:t>
      </w:r>
      <w:proofErr w:type="spellEnd"/>
      <w:r w:rsidRPr="003A283A">
        <w:rPr>
          <w:rFonts w:ascii="Times New Roman" w:eastAsia="Times New Roman" w:hAnsi="Times New Roman" w:cs="Times New Roman"/>
          <w:lang w:val="en-US"/>
        </w:rPr>
        <w:t xml:space="preserve"> u </w:t>
      </w:r>
      <w:proofErr w:type="spellStart"/>
      <w:r w:rsidRPr="003A283A">
        <w:rPr>
          <w:rFonts w:ascii="Times New Roman" w:eastAsia="Times New Roman" w:hAnsi="Times New Roman" w:cs="Times New Roman"/>
          <w:lang w:val="en-US"/>
        </w:rPr>
        <w:t>smislu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Zakona</w:t>
      </w:r>
      <w:proofErr w:type="spellEnd"/>
      <w:r w:rsidRPr="003A283A">
        <w:rPr>
          <w:rFonts w:ascii="Times New Roman" w:eastAsia="Times New Roman" w:hAnsi="Times New Roman" w:cs="Times New Roman"/>
          <w:lang w:val="en-US"/>
        </w:rPr>
        <w:t xml:space="preserve"> o </w:t>
      </w:r>
      <w:proofErr w:type="spellStart"/>
      <w:r w:rsidRPr="003A283A">
        <w:rPr>
          <w:rFonts w:ascii="Times New Roman" w:eastAsia="Times New Roman" w:hAnsi="Times New Roman" w:cs="Times New Roman"/>
          <w:lang w:val="en-US"/>
        </w:rPr>
        <w:t>komunalnom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gospodarstvu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Narodne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novine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broj</w:t>
      </w:r>
      <w:proofErr w:type="spellEnd"/>
      <w:r w:rsidRPr="003A283A">
        <w:rPr>
          <w:rFonts w:ascii="Times New Roman" w:eastAsia="Times New Roman" w:hAnsi="Times New Roman" w:cs="Times New Roman"/>
          <w:lang w:val="en-US"/>
        </w:rPr>
        <w:t xml:space="preserve"> 68/2018, 110/18 i 32/20) </w:t>
      </w:r>
      <w:proofErr w:type="spellStart"/>
      <w:r w:rsidRPr="003A283A">
        <w:rPr>
          <w:rFonts w:ascii="Times New Roman" w:eastAsia="Times New Roman" w:hAnsi="Times New Roman" w:cs="Times New Roman"/>
          <w:lang w:val="en-US"/>
        </w:rPr>
        <w:t>obuhvaća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slijedeće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radnje</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radove</w:t>
      </w:r>
      <w:proofErr w:type="spellEnd"/>
      <w:r w:rsidRPr="003A283A">
        <w:rPr>
          <w:rFonts w:ascii="Times New Roman" w:eastAsia="Times New Roman" w:hAnsi="Times New Roman" w:cs="Times New Roman"/>
          <w:lang w:val="en-US"/>
        </w:rPr>
        <w:t>:</w:t>
      </w:r>
    </w:p>
    <w:p w14:paraId="55DC20B8" w14:textId="77777777" w:rsidR="00CA64E0" w:rsidRPr="003A283A" w:rsidRDefault="00CA64E0" w:rsidP="00932C2A">
      <w:pPr>
        <w:numPr>
          <w:ilvl w:val="0"/>
          <w:numId w:val="4"/>
        </w:numPr>
        <w:spacing w:after="0" w:line="240" w:lineRule="auto"/>
        <w:contextualSpacing/>
        <w:jc w:val="both"/>
        <w:rPr>
          <w:rFonts w:ascii="Times New Roman" w:eastAsia="Calibri" w:hAnsi="Times New Roman" w:cs="Calibri"/>
        </w:rPr>
      </w:pPr>
      <w:r w:rsidRPr="003A283A">
        <w:rPr>
          <w:rFonts w:ascii="Times New Roman" w:eastAsia="Calibri" w:hAnsi="Times New Roman" w:cs="Calibri"/>
        </w:rPr>
        <w:t>rješavanje imovinskopravnih odnosa na zemljištu za građenje komunalne infrastrukture</w:t>
      </w:r>
    </w:p>
    <w:p w14:paraId="78E0263B" w14:textId="77777777" w:rsidR="00CA64E0" w:rsidRPr="003A283A" w:rsidRDefault="00CA64E0" w:rsidP="00932C2A">
      <w:pPr>
        <w:numPr>
          <w:ilvl w:val="0"/>
          <w:numId w:val="4"/>
        </w:numPr>
        <w:spacing w:after="0" w:line="240" w:lineRule="auto"/>
        <w:contextualSpacing/>
        <w:jc w:val="both"/>
        <w:rPr>
          <w:rFonts w:ascii="Times New Roman" w:eastAsia="Calibri" w:hAnsi="Times New Roman" w:cs="Calibri"/>
        </w:rPr>
      </w:pPr>
      <w:r w:rsidRPr="003A283A">
        <w:rPr>
          <w:rFonts w:ascii="Times New Roman" w:eastAsia="Calibri" w:hAnsi="Times New Roman" w:cs="Calibri"/>
        </w:rPr>
        <w:t>uklanjanje i/ili izmještanje postojećih građevina na zemljištu za građenje komunalne infrastrukture i radove na sanaciji tog zemljišta</w:t>
      </w:r>
    </w:p>
    <w:p w14:paraId="4A279B25" w14:textId="77777777" w:rsidR="00CA64E0" w:rsidRPr="003A283A" w:rsidRDefault="00CA64E0" w:rsidP="00932C2A">
      <w:pPr>
        <w:numPr>
          <w:ilvl w:val="0"/>
          <w:numId w:val="4"/>
        </w:numPr>
        <w:spacing w:after="0" w:line="240" w:lineRule="auto"/>
        <w:contextualSpacing/>
        <w:jc w:val="both"/>
        <w:rPr>
          <w:rFonts w:ascii="Times New Roman" w:eastAsia="Calibri" w:hAnsi="Times New Roman" w:cs="Calibri"/>
        </w:rPr>
      </w:pPr>
      <w:r w:rsidRPr="003A283A">
        <w:rPr>
          <w:rFonts w:ascii="Times New Roman" w:eastAsia="Calibri" w:hAnsi="Times New Roman" w:cs="Calibri"/>
        </w:rPr>
        <w:t>pribavljanje projekata i druge dokumentacije potrebne za izdavanje dozvola i drugih akata za građenje i uporabu komunalne infrastrukture</w:t>
      </w:r>
    </w:p>
    <w:p w14:paraId="6C77C211" w14:textId="77777777" w:rsidR="00CA64E0" w:rsidRPr="003A283A" w:rsidRDefault="00CA64E0" w:rsidP="00932C2A">
      <w:pPr>
        <w:numPr>
          <w:ilvl w:val="0"/>
          <w:numId w:val="4"/>
        </w:numPr>
        <w:spacing w:after="0" w:line="240" w:lineRule="auto"/>
        <w:contextualSpacing/>
        <w:jc w:val="both"/>
        <w:rPr>
          <w:rFonts w:ascii="Times New Roman" w:eastAsia="Calibri" w:hAnsi="Times New Roman" w:cs="Calibri"/>
        </w:rPr>
      </w:pPr>
      <w:r w:rsidRPr="003A283A">
        <w:rPr>
          <w:rFonts w:ascii="Times New Roman" w:eastAsia="Calibri" w:hAnsi="Times New Roman" w:cs="Calibri"/>
        </w:rPr>
        <w:t>građenje komunalne infrastrukture u smislu zakona kojim se uređuje gradnja građevina</w:t>
      </w:r>
    </w:p>
    <w:p w14:paraId="495CE808" w14:textId="77777777" w:rsidR="00CA64E0" w:rsidRPr="003A283A" w:rsidRDefault="00CA64E0" w:rsidP="00CA64E0">
      <w:pPr>
        <w:spacing w:after="0" w:line="240" w:lineRule="auto"/>
        <w:ind w:left="708"/>
        <w:jc w:val="both"/>
        <w:rPr>
          <w:rFonts w:ascii="Times New Roman" w:eastAsia="Times New Roman" w:hAnsi="Times New Roman" w:cs="Times New Roman"/>
          <w:lang w:val="en-US"/>
        </w:rPr>
      </w:pPr>
    </w:p>
    <w:p w14:paraId="0C3E5D71" w14:textId="77777777" w:rsidR="00CA64E0" w:rsidRPr="003A283A" w:rsidRDefault="00CA64E0" w:rsidP="00CA64E0">
      <w:pPr>
        <w:spacing w:after="0" w:line="240" w:lineRule="auto"/>
        <w:ind w:left="708"/>
        <w:rPr>
          <w:rFonts w:ascii="Times New Roman" w:eastAsia="Times New Roman" w:hAnsi="Times New Roman" w:cs="Times New Roman"/>
          <w:lang w:val="en-US"/>
        </w:rPr>
      </w:pPr>
      <w:r w:rsidRPr="003A283A">
        <w:rPr>
          <w:rFonts w:ascii="Times New Roman" w:eastAsia="Times New Roman" w:hAnsi="Times New Roman" w:cs="Times New Roman"/>
          <w:lang w:val="en-US"/>
        </w:rPr>
        <w:t xml:space="preserve">1.3. Program </w:t>
      </w:r>
      <w:proofErr w:type="spellStart"/>
      <w:r w:rsidRPr="003A283A">
        <w:rPr>
          <w:rFonts w:ascii="Times New Roman" w:eastAsia="Times New Roman" w:hAnsi="Times New Roman" w:cs="Times New Roman"/>
          <w:lang w:val="en-US"/>
        </w:rPr>
        <w:t>građenja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komunalne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infrastrukture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sadrži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iskaz</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financijskih</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sredstava</w:t>
      </w:r>
      <w:proofErr w:type="spellEnd"/>
    </w:p>
    <w:p w14:paraId="4F93660E" w14:textId="77777777" w:rsidR="00CA64E0" w:rsidRPr="003A283A" w:rsidRDefault="00CA64E0" w:rsidP="00CA64E0">
      <w:pPr>
        <w:spacing w:after="0" w:line="240" w:lineRule="auto"/>
        <w:rPr>
          <w:rFonts w:ascii="Times New Roman" w:eastAsia="Times New Roman" w:hAnsi="Times New Roman" w:cs="Times New Roman"/>
          <w:lang w:val="en-US"/>
        </w:rPr>
      </w:pPr>
      <w:proofErr w:type="spellStart"/>
      <w:r w:rsidRPr="003A283A">
        <w:rPr>
          <w:rFonts w:ascii="Times New Roman" w:eastAsia="Times New Roman" w:hAnsi="Times New Roman" w:cs="Times New Roman"/>
          <w:lang w:val="en-US"/>
        </w:rPr>
        <w:t>potrebnih</w:t>
      </w:r>
      <w:proofErr w:type="spellEnd"/>
      <w:r w:rsidRPr="003A283A">
        <w:rPr>
          <w:rFonts w:ascii="Times New Roman" w:eastAsia="Times New Roman" w:hAnsi="Times New Roman" w:cs="Times New Roman"/>
          <w:lang w:val="en-US"/>
        </w:rPr>
        <w:t xml:space="preserve"> za </w:t>
      </w:r>
      <w:proofErr w:type="spellStart"/>
      <w:r w:rsidRPr="003A283A">
        <w:rPr>
          <w:rFonts w:ascii="Times New Roman" w:eastAsia="Times New Roman" w:hAnsi="Times New Roman" w:cs="Times New Roman"/>
          <w:lang w:val="en-US"/>
        </w:rPr>
        <w:t>realizaciju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Programa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poglavlje</w:t>
      </w:r>
      <w:proofErr w:type="spellEnd"/>
      <w:r w:rsidRPr="003A283A">
        <w:rPr>
          <w:rFonts w:ascii="Times New Roman" w:eastAsia="Times New Roman" w:hAnsi="Times New Roman" w:cs="Times New Roman"/>
          <w:lang w:val="en-US"/>
        </w:rPr>
        <w:t xml:space="preserve"> 2.).</w:t>
      </w:r>
    </w:p>
    <w:p w14:paraId="64BF1527" w14:textId="77777777" w:rsidR="00CA64E0" w:rsidRPr="003A283A" w:rsidRDefault="00CA64E0" w:rsidP="00CA64E0">
      <w:pPr>
        <w:spacing w:after="0" w:line="240" w:lineRule="auto"/>
        <w:jc w:val="both"/>
        <w:rPr>
          <w:rFonts w:ascii="Times New Roman" w:eastAsia="Times New Roman" w:hAnsi="Times New Roman" w:cs="Times New Roman"/>
          <w:lang w:val="en-US"/>
        </w:rPr>
      </w:pPr>
      <w:r w:rsidRPr="003A283A">
        <w:rPr>
          <w:rFonts w:ascii="Times New Roman" w:eastAsia="Times New Roman" w:hAnsi="Times New Roman" w:cs="Times New Roman"/>
          <w:lang w:val="en-US"/>
        </w:rPr>
        <w:tab/>
        <w:t xml:space="preserve">      </w:t>
      </w:r>
      <w:proofErr w:type="spellStart"/>
      <w:r w:rsidRPr="003A283A">
        <w:rPr>
          <w:rFonts w:ascii="Times New Roman" w:eastAsia="Times New Roman" w:hAnsi="Times New Roman" w:cs="Times New Roman"/>
          <w:lang w:val="en-US"/>
        </w:rPr>
        <w:t>Također</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sadrži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procjenu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troškova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projektiranja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revizije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građenja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provedbe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stručnog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nadzora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građenja</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provedbe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vođenja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projekata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građenja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komunalne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infrastrukture</w:t>
      </w:r>
      <w:proofErr w:type="spellEnd"/>
      <w:r w:rsidRPr="003A283A">
        <w:rPr>
          <w:rFonts w:ascii="Times New Roman" w:eastAsia="Times New Roman" w:hAnsi="Times New Roman" w:cs="Times New Roman"/>
          <w:lang w:val="en-US"/>
        </w:rPr>
        <w:t xml:space="preserve"> s </w:t>
      </w:r>
      <w:proofErr w:type="spellStart"/>
      <w:r w:rsidRPr="003A283A">
        <w:rPr>
          <w:rFonts w:ascii="Times New Roman" w:eastAsia="Times New Roman" w:hAnsi="Times New Roman" w:cs="Times New Roman"/>
          <w:lang w:val="en-US"/>
        </w:rPr>
        <w:t>naznakom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izvora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njihova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financiranja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poglavlje</w:t>
      </w:r>
      <w:proofErr w:type="spellEnd"/>
      <w:r w:rsidRPr="003A283A">
        <w:rPr>
          <w:rFonts w:ascii="Times New Roman" w:eastAsia="Times New Roman" w:hAnsi="Times New Roman" w:cs="Times New Roman"/>
          <w:lang w:val="en-US"/>
        </w:rPr>
        <w:t xml:space="preserve"> 3.).</w:t>
      </w:r>
    </w:p>
    <w:p w14:paraId="119B72DB" w14:textId="77777777" w:rsidR="00CA64E0" w:rsidRPr="003A283A" w:rsidRDefault="00CA64E0" w:rsidP="00CA64E0">
      <w:pPr>
        <w:spacing w:after="0" w:line="240" w:lineRule="auto"/>
        <w:ind w:firstLine="360"/>
        <w:jc w:val="both"/>
        <w:rPr>
          <w:rFonts w:ascii="Times New Roman" w:eastAsia="Times New Roman" w:hAnsi="Times New Roman" w:cs="Times New Roman"/>
          <w:lang w:val="en-US"/>
        </w:rPr>
      </w:pPr>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Troškovi</w:t>
      </w:r>
      <w:proofErr w:type="spellEnd"/>
      <w:r w:rsidRPr="003A283A">
        <w:rPr>
          <w:rFonts w:ascii="Times New Roman" w:eastAsia="Times New Roman" w:hAnsi="Times New Roman" w:cs="Times New Roman"/>
          <w:lang w:val="en-US"/>
        </w:rPr>
        <w:t xml:space="preserve"> se </w:t>
      </w:r>
      <w:proofErr w:type="spellStart"/>
      <w:r w:rsidRPr="003A283A">
        <w:rPr>
          <w:rFonts w:ascii="Times New Roman" w:eastAsia="Times New Roman" w:hAnsi="Times New Roman" w:cs="Times New Roman"/>
          <w:lang w:val="en-US"/>
        </w:rPr>
        <w:t>iskazuju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odvojeno</w:t>
      </w:r>
      <w:proofErr w:type="spellEnd"/>
      <w:r w:rsidRPr="003A283A">
        <w:rPr>
          <w:rFonts w:ascii="Times New Roman" w:eastAsia="Times New Roman" w:hAnsi="Times New Roman" w:cs="Times New Roman"/>
          <w:lang w:val="en-US"/>
        </w:rPr>
        <w:t xml:space="preserve"> za </w:t>
      </w:r>
      <w:proofErr w:type="spellStart"/>
      <w:r w:rsidRPr="003A283A">
        <w:rPr>
          <w:rFonts w:ascii="Times New Roman" w:eastAsia="Times New Roman" w:hAnsi="Times New Roman" w:cs="Times New Roman"/>
          <w:lang w:val="en-US"/>
        </w:rPr>
        <w:t>svaku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građevinu</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ukupno</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te</w:t>
      </w:r>
      <w:proofErr w:type="spellEnd"/>
      <w:r w:rsidRPr="003A283A">
        <w:rPr>
          <w:rFonts w:ascii="Times New Roman" w:eastAsia="Times New Roman" w:hAnsi="Times New Roman" w:cs="Times New Roman"/>
          <w:lang w:val="en-US"/>
        </w:rPr>
        <w:t xml:space="preserve"> se </w:t>
      </w:r>
      <w:proofErr w:type="spellStart"/>
      <w:r w:rsidRPr="003A283A">
        <w:rPr>
          <w:rFonts w:ascii="Times New Roman" w:eastAsia="Times New Roman" w:hAnsi="Times New Roman" w:cs="Times New Roman"/>
          <w:lang w:val="en-US"/>
        </w:rPr>
        <w:t>iskazuju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odvojeno</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prema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izvoru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financiranja</w:t>
      </w:r>
      <w:proofErr w:type="spellEnd"/>
      <w:r w:rsidRPr="003A283A">
        <w:rPr>
          <w:rFonts w:ascii="Times New Roman" w:eastAsia="Times New Roman" w:hAnsi="Times New Roman" w:cs="Times New Roman"/>
          <w:lang w:val="en-US"/>
        </w:rPr>
        <w:t>.</w:t>
      </w:r>
    </w:p>
    <w:p w14:paraId="036690D2" w14:textId="77777777" w:rsidR="00CA64E0" w:rsidRPr="003A283A" w:rsidRDefault="00CA64E0" w:rsidP="00CA64E0">
      <w:pPr>
        <w:spacing w:after="0" w:line="240" w:lineRule="auto"/>
        <w:rPr>
          <w:rFonts w:ascii="Times New Roman" w:eastAsia="Times New Roman" w:hAnsi="Times New Roman" w:cs="Times New Roman"/>
          <w:lang w:val="en-US"/>
        </w:rPr>
      </w:pPr>
    </w:p>
    <w:p w14:paraId="10CE6D28" w14:textId="77777777" w:rsidR="00CA64E0" w:rsidRPr="003A283A" w:rsidRDefault="00CA64E0" w:rsidP="00932C2A">
      <w:pPr>
        <w:numPr>
          <w:ilvl w:val="0"/>
          <w:numId w:val="3"/>
        </w:numPr>
        <w:spacing w:after="0" w:line="240" w:lineRule="auto"/>
        <w:contextualSpacing/>
        <w:jc w:val="both"/>
        <w:rPr>
          <w:rFonts w:ascii="Times New Roman" w:eastAsia="Calibri" w:hAnsi="Times New Roman" w:cs="Calibri"/>
          <w:b/>
        </w:rPr>
      </w:pPr>
      <w:r w:rsidRPr="003A283A">
        <w:rPr>
          <w:rFonts w:ascii="Times New Roman" w:eastAsia="Calibri" w:hAnsi="Times New Roman" w:cs="Calibri"/>
          <w:b/>
        </w:rPr>
        <w:t>SREDSTVA ZA OSTVARIVANJE PROGRAMA S NAZNAKOM IZVORA FINANCIRANJA</w:t>
      </w:r>
    </w:p>
    <w:p w14:paraId="24ECC516" w14:textId="77777777" w:rsidR="00CA64E0" w:rsidRPr="003A283A" w:rsidRDefault="00CA64E0" w:rsidP="00CA64E0">
      <w:pPr>
        <w:spacing w:after="0" w:line="240" w:lineRule="auto"/>
        <w:ind w:firstLine="709"/>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lastRenderedPageBreak/>
        <w:t xml:space="preserve"> Sredstva potrebna za ostvarivanje Programa osigurat će se iz sljedećih izvora:</w:t>
      </w:r>
    </w:p>
    <w:tbl>
      <w:tblPr>
        <w:tblW w:w="6501" w:type="dxa"/>
        <w:tblInd w:w="837" w:type="dxa"/>
        <w:tblLook w:val="04A0" w:firstRow="1" w:lastRow="0" w:firstColumn="1" w:lastColumn="0" w:noHBand="0" w:noVBand="1"/>
      </w:tblPr>
      <w:tblGrid>
        <w:gridCol w:w="3978"/>
        <w:gridCol w:w="2523"/>
      </w:tblGrid>
      <w:tr w:rsidR="003A283A" w:rsidRPr="003A283A" w14:paraId="50920044" w14:textId="77777777" w:rsidTr="00932C2A">
        <w:trPr>
          <w:trHeight w:val="307"/>
        </w:trPr>
        <w:tc>
          <w:tcPr>
            <w:tcW w:w="3978" w:type="dxa"/>
            <w:tcBorders>
              <w:top w:val="single" w:sz="4" w:space="0" w:color="auto"/>
              <w:left w:val="single" w:sz="4" w:space="0" w:color="auto"/>
              <w:bottom w:val="single" w:sz="4" w:space="0" w:color="auto"/>
              <w:right w:val="single" w:sz="4" w:space="0" w:color="auto"/>
            </w:tcBorders>
            <w:hideMark/>
          </w:tcPr>
          <w:p w14:paraId="1AAF28C3" w14:textId="77777777" w:rsidR="00CA64E0" w:rsidRPr="003A283A" w:rsidRDefault="00CA64E0" w:rsidP="00CA64E0">
            <w:pPr>
              <w:spacing w:after="0" w:line="240" w:lineRule="auto"/>
              <w:jc w:val="center"/>
              <w:rPr>
                <w:rFonts w:ascii="Times New Roman" w:eastAsia="Times New Roman" w:hAnsi="Times New Roman" w:cs="Times New Roman"/>
                <w:b/>
                <w:bCs/>
                <w:sz w:val="18"/>
                <w:szCs w:val="18"/>
                <w:lang w:val="en-US"/>
              </w:rPr>
            </w:pPr>
            <w:r w:rsidRPr="003A283A">
              <w:rPr>
                <w:rFonts w:ascii="Times New Roman" w:eastAsia="Times New Roman" w:hAnsi="Times New Roman" w:cs="Times New Roman"/>
                <w:b/>
                <w:bCs/>
                <w:sz w:val="18"/>
                <w:szCs w:val="18"/>
                <w:lang w:val="en-US"/>
              </w:rPr>
              <w:t>IZVOR FINANCIRANJA</w:t>
            </w:r>
          </w:p>
        </w:tc>
        <w:tc>
          <w:tcPr>
            <w:tcW w:w="2523" w:type="dxa"/>
            <w:tcBorders>
              <w:top w:val="single" w:sz="4" w:space="0" w:color="auto"/>
              <w:left w:val="single" w:sz="4" w:space="0" w:color="auto"/>
              <w:bottom w:val="single" w:sz="4" w:space="0" w:color="auto"/>
              <w:right w:val="single" w:sz="4" w:space="0" w:color="auto"/>
            </w:tcBorders>
            <w:vAlign w:val="center"/>
          </w:tcPr>
          <w:p w14:paraId="4CBB82B4" w14:textId="77777777" w:rsidR="00CA64E0" w:rsidRPr="003A283A" w:rsidRDefault="00CA64E0" w:rsidP="00CA64E0">
            <w:pPr>
              <w:spacing w:after="0" w:line="240" w:lineRule="auto"/>
              <w:jc w:val="right"/>
              <w:rPr>
                <w:rFonts w:ascii="Times New Roman" w:eastAsia="Times New Roman" w:hAnsi="Times New Roman" w:cs="Times New Roman"/>
                <w:b/>
                <w:bCs/>
                <w:sz w:val="18"/>
                <w:szCs w:val="18"/>
                <w:lang w:val="en-US"/>
              </w:rPr>
            </w:pPr>
          </w:p>
        </w:tc>
      </w:tr>
      <w:tr w:rsidR="003A283A" w:rsidRPr="003A283A" w14:paraId="746C62AC" w14:textId="77777777" w:rsidTr="00932C2A">
        <w:trPr>
          <w:trHeight w:val="315"/>
        </w:trPr>
        <w:tc>
          <w:tcPr>
            <w:tcW w:w="3978" w:type="dxa"/>
            <w:tcBorders>
              <w:top w:val="single" w:sz="4" w:space="0" w:color="auto"/>
              <w:left w:val="single" w:sz="4" w:space="0" w:color="auto"/>
              <w:bottom w:val="single" w:sz="4" w:space="0" w:color="auto"/>
              <w:right w:val="single" w:sz="4" w:space="0" w:color="000000"/>
            </w:tcBorders>
            <w:hideMark/>
          </w:tcPr>
          <w:p w14:paraId="0C21187B" w14:textId="77777777" w:rsidR="00CA64E0" w:rsidRPr="003A283A" w:rsidRDefault="00CA64E0" w:rsidP="00932C2A">
            <w:pPr>
              <w:numPr>
                <w:ilvl w:val="0"/>
                <w:numId w:val="5"/>
              </w:numPr>
              <w:spacing w:after="200" w:line="276" w:lineRule="auto"/>
              <w:contextualSpacing/>
              <w:rPr>
                <w:rFonts w:ascii="Times New Roman" w:eastAsia="Calibri" w:hAnsi="Times New Roman" w:cs="Calibri"/>
                <w:b/>
                <w:bCs/>
                <w:sz w:val="18"/>
                <w:szCs w:val="18"/>
              </w:rPr>
            </w:pPr>
            <w:r w:rsidRPr="003A283A">
              <w:rPr>
                <w:rFonts w:ascii="Times New Roman" w:eastAsia="Calibri" w:hAnsi="Times New Roman" w:cs="Calibri"/>
                <w:b/>
                <w:bCs/>
                <w:sz w:val="18"/>
                <w:szCs w:val="18"/>
              </w:rPr>
              <w:t>Komunalna naknada</w:t>
            </w:r>
          </w:p>
        </w:tc>
        <w:tc>
          <w:tcPr>
            <w:tcW w:w="2523" w:type="dxa"/>
            <w:tcBorders>
              <w:top w:val="nil"/>
              <w:left w:val="single" w:sz="4" w:space="0" w:color="auto"/>
              <w:bottom w:val="single" w:sz="4" w:space="0" w:color="auto"/>
              <w:right w:val="single" w:sz="4" w:space="0" w:color="auto"/>
            </w:tcBorders>
            <w:vAlign w:val="center"/>
            <w:hideMark/>
          </w:tcPr>
          <w:p w14:paraId="6CB4F01C" w14:textId="77777777" w:rsidR="00CA64E0" w:rsidRPr="003A283A" w:rsidRDefault="00CA64E0" w:rsidP="00CA64E0">
            <w:pPr>
              <w:spacing w:after="0" w:line="240" w:lineRule="auto"/>
              <w:jc w:val="right"/>
              <w:rPr>
                <w:rFonts w:ascii="Times New Roman" w:eastAsia="Times New Roman" w:hAnsi="Times New Roman" w:cs="Times New Roman"/>
                <w:b/>
                <w:bCs/>
                <w:sz w:val="18"/>
                <w:szCs w:val="18"/>
                <w:lang w:val="en-US"/>
              </w:rPr>
            </w:pPr>
            <w:r w:rsidRPr="003A283A">
              <w:rPr>
                <w:rFonts w:ascii="Times New Roman" w:eastAsia="Times New Roman" w:hAnsi="Times New Roman" w:cs="Times New Roman"/>
                <w:b/>
                <w:bCs/>
                <w:sz w:val="18"/>
                <w:szCs w:val="18"/>
                <w:lang w:val="en-US"/>
              </w:rPr>
              <w:t>30.000,00</w:t>
            </w:r>
          </w:p>
        </w:tc>
      </w:tr>
      <w:tr w:rsidR="003A283A" w:rsidRPr="003A283A" w14:paraId="59C0B21F" w14:textId="77777777" w:rsidTr="00932C2A">
        <w:trPr>
          <w:trHeight w:val="315"/>
        </w:trPr>
        <w:tc>
          <w:tcPr>
            <w:tcW w:w="3978" w:type="dxa"/>
            <w:tcBorders>
              <w:top w:val="single" w:sz="4" w:space="0" w:color="auto"/>
              <w:left w:val="single" w:sz="4" w:space="0" w:color="auto"/>
              <w:bottom w:val="single" w:sz="4" w:space="0" w:color="auto"/>
              <w:right w:val="single" w:sz="4" w:space="0" w:color="000000"/>
            </w:tcBorders>
            <w:hideMark/>
          </w:tcPr>
          <w:p w14:paraId="7D124E1A" w14:textId="77777777" w:rsidR="00CA64E0" w:rsidRPr="003A283A" w:rsidRDefault="00CA64E0" w:rsidP="00932C2A">
            <w:pPr>
              <w:numPr>
                <w:ilvl w:val="0"/>
                <w:numId w:val="5"/>
              </w:numPr>
              <w:spacing w:after="200" w:line="276" w:lineRule="auto"/>
              <w:contextualSpacing/>
              <w:rPr>
                <w:rFonts w:ascii="Times New Roman" w:eastAsia="Calibri" w:hAnsi="Times New Roman" w:cs="Calibri"/>
                <w:b/>
                <w:bCs/>
                <w:sz w:val="18"/>
                <w:szCs w:val="18"/>
              </w:rPr>
            </w:pPr>
            <w:r w:rsidRPr="003A283A">
              <w:rPr>
                <w:rFonts w:ascii="Times New Roman" w:eastAsia="Calibri" w:hAnsi="Times New Roman" w:cs="Calibri"/>
                <w:b/>
                <w:bCs/>
                <w:sz w:val="18"/>
                <w:szCs w:val="18"/>
              </w:rPr>
              <w:t>Komunalni doprinos</w:t>
            </w:r>
          </w:p>
        </w:tc>
        <w:tc>
          <w:tcPr>
            <w:tcW w:w="2523" w:type="dxa"/>
            <w:tcBorders>
              <w:top w:val="nil"/>
              <w:left w:val="single" w:sz="4" w:space="0" w:color="auto"/>
              <w:bottom w:val="single" w:sz="4" w:space="0" w:color="auto"/>
              <w:right w:val="single" w:sz="4" w:space="0" w:color="auto"/>
            </w:tcBorders>
            <w:vAlign w:val="center"/>
            <w:hideMark/>
          </w:tcPr>
          <w:p w14:paraId="424B31C2" w14:textId="77777777" w:rsidR="00CA64E0" w:rsidRPr="003A283A" w:rsidRDefault="00CA64E0" w:rsidP="00CA64E0">
            <w:pPr>
              <w:spacing w:after="0" w:line="240" w:lineRule="auto"/>
              <w:jc w:val="right"/>
              <w:rPr>
                <w:rFonts w:ascii="Times New Roman" w:eastAsia="Times New Roman" w:hAnsi="Times New Roman" w:cs="Times New Roman"/>
                <w:b/>
                <w:bCs/>
                <w:sz w:val="18"/>
                <w:szCs w:val="18"/>
                <w:lang w:val="en-US"/>
              </w:rPr>
            </w:pPr>
            <w:r w:rsidRPr="003A283A">
              <w:rPr>
                <w:rFonts w:ascii="Times New Roman" w:eastAsia="Times New Roman" w:hAnsi="Times New Roman" w:cs="Times New Roman"/>
                <w:b/>
                <w:bCs/>
                <w:sz w:val="18"/>
                <w:szCs w:val="18"/>
                <w:lang w:val="en-US"/>
              </w:rPr>
              <w:t>18.000,00</w:t>
            </w:r>
          </w:p>
        </w:tc>
      </w:tr>
      <w:tr w:rsidR="003A283A" w:rsidRPr="003A283A" w14:paraId="74DD0EB7" w14:textId="77777777" w:rsidTr="00932C2A">
        <w:trPr>
          <w:trHeight w:val="315"/>
        </w:trPr>
        <w:tc>
          <w:tcPr>
            <w:tcW w:w="3978" w:type="dxa"/>
            <w:tcBorders>
              <w:top w:val="single" w:sz="4" w:space="0" w:color="auto"/>
              <w:left w:val="single" w:sz="4" w:space="0" w:color="auto"/>
              <w:bottom w:val="single" w:sz="4" w:space="0" w:color="auto"/>
              <w:right w:val="single" w:sz="4" w:space="0" w:color="000000"/>
            </w:tcBorders>
            <w:hideMark/>
          </w:tcPr>
          <w:p w14:paraId="507E3683" w14:textId="77777777" w:rsidR="00CA64E0" w:rsidRPr="003A283A" w:rsidRDefault="00CA64E0" w:rsidP="00932C2A">
            <w:pPr>
              <w:numPr>
                <w:ilvl w:val="0"/>
                <w:numId w:val="5"/>
              </w:numPr>
              <w:spacing w:after="200" w:line="276" w:lineRule="auto"/>
              <w:contextualSpacing/>
              <w:rPr>
                <w:rFonts w:ascii="Times New Roman" w:eastAsia="Calibri" w:hAnsi="Times New Roman" w:cs="Calibri"/>
                <w:b/>
                <w:bCs/>
                <w:sz w:val="18"/>
                <w:szCs w:val="18"/>
              </w:rPr>
            </w:pPr>
            <w:r w:rsidRPr="003A283A">
              <w:rPr>
                <w:rFonts w:ascii="Times New Roman" w:eastAsia="Calibri" w:hAnsi="Times New Roman" w:cs="Calibri"/>
                <w:b/>
                <w:bCs/>
                <w:sz w:val="18"/>
                <w:szCs w:val="18"/>
              </w:rPr>
              <w:t>Sredstva iz Proračuna</w:t>
            </w:r>
          </w:p>
        </w:tc>
        <w:tc>
          <w:tcPr>
            <w:tcW w:w="2523" w:type="dxa"/>
            <w:tcBorders>
              <w:top w:val="nil"/>
              <w:left w:val="single" w:sz="4" w:space="0" w:color="auto"/>
              <w:bottom w:val="single" w:sz="4" w:space="0" w:color="auto"/>
              <w:right w:val="single" w:sz="4" w:space="0" w:color="auto"/>
            </w:tcBorders>
            <w:vAlign w:val="center"/>
            <w:hideMark/>
          </w:tcPr>
          <w:p w14:paraId="14FE24F9" w14:textId="77777777" w:rsidR="00CA64E0" w:rsidRPr="003A283A" w:rsidRDefault="00CA64E0" w:rsidP="00CA64E0">
            <w:pPr>
              <w:spacing w:after="0" w:line="240" w:lineRule="auto"/>
              <w:jc w:val="right"/>
              <w:rPr>
                <w:rFonts w:ascii="Times New Roman" w:eastAsia="Times New Roman" w:hAnsi="Times New Roman" w:cs="Times New Roman"/>
                <w:b/>
                <w:bCs/>
                <w:sz w:val="18"/>
                <w:szCs w:val="18"/>
                <w:lang w:val="en-US"/>
              </w:rPr>
            </w:pPr>
            <w:r w:rsidRPr="003A283A">
              <w:rPr>
                <w:rFonts w:ascii="Times New Roman" w:eastAsia="Times New Roman" w:hAnsi="Times New Roman" w:cs="Times New Roman"/>
                <w:b/>
                <w:bCs/>
                <w:sz w:val="18"/>
                <w:szCs w:val="18"/>
                <w:lang w:val="en-US"/>
              </w:rPr>
              <w:t>270.800,00</w:t>
            </w:r>
          </w:p>
        </w:tc>
      </w:tr>
      <w:tr w:rsidR="003A283A" w:rsidRPr="003A283A" w14:paraId="3186C233" w14:textId="77777777" w:rsidTr="00932C2A">
        <w:trPr>
          <w:trHeight w:val="315"/>
        </w:trPr>
        <w:tc>
          <w:tcPr>
            <w:tcW w:w="3978" w:type="dxa"/>
            <w:tcBorders>
              <w:top w:val="single" w:sz="4" w:space="0" w:color="auto"/>
              <w:left w:val="single" w:sz="4" w:space="0" w:color="auto"/>
              <w:bottom w:val="single" w:sz="4" w:space="0" w:color="auto"/>
              <w:right w:val="single" w:sz="4" w:space="0" w:color="000000"/>
            </w:tcBorders>
            <w:hideMark/>
          </w:tcPr>
          <w:p w14:paraId="5F8A6D67" w14:textId="77777777" w:rsidR="00CA64E0" w:rsidRPr="003A283A" w:rsidRDefault="00CA64E0" w:rsidP="00932C2A">
            <w:pPr>
              <w:numPr>
                <w:ilvl w:val="0"/>
                <w:numId w:val="5"/>
              </w:numPr>
              <w:spacing w:after="200" w:line="276" w:lineRule="auto"/>
              <w:contextualSpacing/>
              <w:rPr>
                <w:rFonts w:ascii="Times New Roman" w:eastAsia="Calibri" w:hAnsi="Times New Roman" w:cs="Calibri"/>
                <w:b/>
                <w:bCs/>
                <w:sz w:val="18"/>
                <w:szCs w:val="18"/>
              </w:rPr>
            </w:pPr>
            <w:r w:rsidRPr="003A283A">
              <w:rPr>
                <w:rFonts w:ascii="Times New Roman" w:eastAsia="Calibri" w:hAnsi="Times New Roman" w:cs="Calibri"/>
                <w:b/>
                <w:bCs/>
                <w:sz w:val="18"/>
                <w:szCs w:val="18"/>
              </w:rPr>
              <w:t>Naknada za koncesiju</w:t>
            </w:r>
          </w:p>
        </w:tc>
        <w:tc>
          <w:tcPr>
            <w:tcW w:w="2523" w:type="dxa"/>
            <w:tcBorders>
              <w:top w:val="single" w:sz="4" w:space="0" w:color="auto"/>
              <w:left w:val="single" w:sz="4" w:space="0" w:color="auto"/>
              <w:bottom w:val="single" w:sz="4" w:space="0" w:color="auto"/>
              <w:right w:val="single" w:sz="4" w:space="0" w:color="auto"/>
            </w:tcBorders>
            <w:vAlign w:val="center"/>
            <w:hideMark/>
          </w:tcPr>
          <w:p w14:paraId="5C93EA0C" w14:textId="77777777" w:rsidR="00CA64E0" w:rsidRPr="003A283A" w:rsidRDefault="00CA64E0" w:rsidP="00CA64E0">
            <w:pPr>
              <w:spacing w:after="0" w:line="240" w:lineRule="auto"/>
              <w:jc w:val="right"/>
              <w:rPr>
                <w:rFonts w:ascii="Times New Roman" w:eastAsia="Times New Roman" w:hAnsi="Times New Roman" w:cs="Times New Roman"/>
                <w:b/>
                <w:bCs/>
                <w:sz w:val="18"/>
                <w:szCs w:val="18"/>
                <w:lang w:val="en-US"/>
              </w:rPr>
            </w:pPr>
            <w:r w:rsidRPr="003A283A">
              <w:rPr>
                <w:rFonts w:ascii="Times New Roman" w:eastAsia="Times New Roman" w:hAnsi="Times New Roman" w:cs="Times New Roman"/>
                <w:b/>
                <w:bCs/>
                <w:sz w:val="18"/>
                <w:szCs w:val="18"/>
                <w:lang w:val="en-US"/>
              </w:rPr>
              <w:t>0,00</w:t>
            </w:r>
          </w:p>
        </w:tc>
      </w:tr>
      <w:tr w:rsidR="003A283A" w:rsidRPr="003A283A" w14:paraId="7FB012F4" w14:textId="77777777" w:rsidTr="00932C2A">
        <w:trPr>
          <w:trHeight w:val="315"/>
        </w:trPr>
        <w:tc>
          <w:tcPr>
            <w:tcW w:w="3978" w:type="dxa"/>
            <w:tcBorders>
              <w:top w:val="single" w:sz="4" w:space="0" w:color="auto"/>
              <w:left w:val="single" w:sz="4" w:space="0" w:color="auto"/>
              <w:bottom w:val="single" w:sz="4" w:space="0" w:color="auto"/>
              <w:right w:val="single" w:sz="4" w:space="0" w:color="000000"/>
            </w:tcBorders>
            <w:hideMark/>
          </w:tcPr>
          <w:p w14:paraId="19D4F153" w14:textId="77777777" w:rsidR="00CA64E0" w:rsidRPr="003A283A" w:rsidRDefault="00CA64E0" w:rsidP="00932C2A">
            <w:pPr>
              <w:numPr>
                <w:ilvl w:val="0"/>
                <w:numId w:val="5"/>
              </w:numPr>
              <w:spacing w:after="200" w:line="276" w:lineRule="auto"/>
              <w:contextualSpacing/>
              <w:rPr>
                <w:rFonts w:ascii="Times New Roman" w:eastAsia="Calibri" w:hAnsi="Times New Roman" w:cs="Calibri"/>
                <w:b/>
                <w:bCs/>
                <w:sz w:val="18"/>
                <w:szCs w:val="18"/>
              </w:rPr>
            </w:pPr>
            <w:r w:rsidRPr="003A283A">
              <w:rPr>
                <w:rFonts w:ascii="Times New Roman" w:eastAsia="Calibri" w:hAnsi="Times New Roman" w:cs="Calibri"/>
                <w:b/>
                <w:bCs/>
                <w:sz w:val="18"/>
                <w:szCs w:val="18"/>
              </w:rPr>
              <w:t>Vlastiti prihodi</w:t>
            </w:r>
          </w:p>
        </w:tc>
        <w:tc>
          <w:tcPr>
            <w:tcW w:w="2523" w:type="dxa"/>
            <w:tcBorders>
              <w:top w:val="single" w:sz="4" w:space="0" w:color="auto"/>
              <w:left w:val="single" w:sz="4" w:space="0" w:color="auto"/>
              <w:bottom w:val="single" w:sz="4" w:space="0" w:color="auto"/>
              <w:right w:val="single" w:sz="4" w:space="0" w:color="auto"/>
            </w:tcBorders>
            <w:vAlign w:val="center"/>
            <w:hideMark/>
          </w:tcPr>
          <w:p w14:paraId="193ACBFB" w14:textId="77777777" w:rsidR="00CA64E0" w:rsidRPr="003A283A" w:rsidRDefault="00CA64E0" w:rsidP="00CA64E0">
            <w:pPr>
              <w:spacing w:after="0" w:line="240" w:lineRule="auto"/>
              <w:jc w:val="right"/>
              <w:rPr>
                <w:rFonts w:ascii="Times New Roman" w:eastAsia="Times New Roman" w:hAnsi="Times New Roman" w:cs="Times New Roman"/>
                <w:b/>
                <w:bCs/>
                <w:sz w:val="18"/>
                <w:szCs w:val="18"/>
                <w:lang w:val="en-US"/>
              </w:rPr>
            </w:pPr>
            <w:r w:rsidRPr="003A283A">
              <w:rPr>
                <w:rFonts w:ascii="Times New Roman" w:eastAsia="Times New Roman" w:hAnsi="Times New Roman" w:cs="Times New Roman"/>
                <w:b/>
                <w:bCs/>
                <w:sz w:val="18"/>
                <w:szCs w:val="18"/>
                <w:lang w:val="en-US"/>
              </w:rPr>
              <w:t>59.200,00</w:t>
            </w:r>
          </w:p>
        </w:tc>
      </w:tr>
      <w:tr w:rsidR="003A283A" w:rsidRPr="003A283A" w14:paraId="46481A90" w14:textId="77777777" w:rsidTr="00932C2A">
        <w:trPr>
          <w:trHeight w:val="315"/>
        </w:trPr>
        <w:tc>
          <w:tcPr>
            <w:tcW w:w="3978" w:type="dxa"/>
            <w:tcBorders>
              <w:top w:val="single" w:sz="4" w:space="0" w:color="auto"/>
              <w:left w:val="single" w:sz="4" w:space="0" w:color="auto"/>
              <w:bottom w:val="single" w:sz="4" w:space="0" w:color="auto"/>
              <w:right w:val="single" w:sz="4" w:space="0" w:color="000000"/>
            </w:tcBorders>
            <w:hideMark/>
          </w:tcPr>
          <w:p w14:paraId="20D41261" w14:textId="77777777" w:rsidR="00CA64E0" w:rsidRPr="003A283A" w:rsidRDefault="00CA64E0" w:rsidP="00932C2A">
            <w:pPr>
              <w:numPr>
                <w:ilvl w:val="0"/>
                <w:numId w:val="5"/>
              </w:numPr>
              <w:spacing w:after="200" w:line="276" w:lineRule="auto"/>
              <w:contextualSpacing/>
              <w:rPr>
                <w:rFonts w:ascii="Times New Roman" w:eastAsia="Calibri" w:hAnsi="Times New Roman" w:cs="Calibri"/>
                <w:b/>
                <w:bCs/>
                <w:sz w:val="18"/>
                <w:szCs w:val="18"/>
              </w:rPr>
            </w:pPr>
            <w:r w:rsidRPr="003A283A">
              <w:rPr>
                <w:rFonts w:ascii="Times New Roman" w:eastAsia="Calibri" w:hAnsi="Times New Roman" w:cs="Calibri"/>
                <w:b/>
                <w:bCs/>
                <w:sz w:val="18"/>
                <w:szCs w:val="18"/>
              </w:rPr>
              <w:t>Pomoći iz inozemstva i unutar općeg proračuna</w:t>
            </w:r>
          </w:p>
        </w:tc>
        <w:tc>
          <w:tcPr>
            <w:tcW w:w="2523" w:type="dxa"/>
            <w:tcBorders>
              <w:top w:val="single" w:sz="4" w:space="0" w:color="auto"/>
              <w:left w:val="single" w:sz="4" w:space="0" w:color="auto"/>
              <w:bottom w:val="single" w:sz="4" w:space="0" w:color="auto"/>
              <w:right w:val="single" w:sz="4" w:space="0" w:color="auto"/>
            </w:tcBorders>
            <w:vAlign w:val="center"/>
            <w:hideMark/>
          </w:tcPr>
          <w:p w14:paraId="02D1D0E9" w14:textId="77777777" w:rsidR="00CA64E0" w:rsidRPr="003A283A" w:rsidRDefault="00CA64E0" w:rsidP="00CA64E0">
            <w:pPr>
              <w:spacing w:after="0" w:line="240" w:lineRule="auto"/>
              <w:jc w:val="right"/>
              <w:rPr>
                <w:rFonts w:ascii="Times New Roman" w:eastAsia="Times New Roman" w:hAnsi="Times New Roman" w:cs="Times New Roman"/>
                <w:b/>
                <w:bCs/>
                <w:sz w:val="18"/>
                <w:szCs w:val="18"/>
                <w:lang w:val="en-US"/>
              </w:rPr>
            </w:pPr>
            <w:r w:rsidRPr="003A283A">
              <w:rPr>
                <w:rFonts w:ascii="Times New Roman" w:eastAsia="Times New Roman" w:hAnsi="Times New Roman" w:cs="Times New Roman"/>
                <w:b/>
                <w:bCs/>
                <w:sz w:val="18"/>
                <w:szCs w:val="18"/>
                <w:lang w:val="en-US"/>
              </w:rPr>
              <w:t>1.795.000,00</w:t>
            </w:r>
          </w:p>
        </w:tc>
      </w:tr>
      <w:tr w:rsidR="003A283A" w:rsidRPr="003A283A" w14:paraId="37D00D95" w14:textId="77777777" w:rsidTr="00932C2A">
        <w:trPr>
          <w:trHeight w:val="315"/>
        </w:trPr>
        <w:tc>
          <w:tcPr>
            <w:tcW w:w="3978" w:type="dxa"/>
            <w:tcBorders>
              <w:top w:val="single" w:sz="4" w:space="0" w:color="auto"/>
              <w:left w:val="single" w:sz="4" w:space="0" w:color="auto"/>
              <w:bottom w:val="single" w:sz="4" w:space="0" w:color="auto"/>
              <w:right w:val="single" w:sz="4" w:space="0" w:color="000000"/>
            </w:tcBorders>
            <w:hideMark/>
          </w:tcPr>
          <w:p w14:paraId="572FEEB0" w14:textId="77777777" w:rsidR="00CA64E0" w:rsidRPr="003A283A" w:rsidRDefault="00CA64E0" w:rsidP="00932C2A">
            <w:pPr>
              <w:numPr>
                <w:ilvl w:val="0"/>
                <w:numId w:val="5"/>
              </w:numPr>
              <w:spacing w:after="200" w:line="276" w:lineRule="auto"/>
              <w:contextualSpacing/>
              <w:rPr>
                <w:rFonts w:ascii="Times New Roman" w:eastAsia="Calibri" w:hAnsi="Times New Roman" w:cs="Calibri"/>
                <w:b/>
                <w:bCs/>
                <w:sz w:val="18"/>
                <w:szCs w:val="18"/>
              </w:rPr>
            </w:pPr>
            <w:r w:rsidRPr="003A283A">
              <w:rPr>
                <w:rFonts w:ascii="Times New Roman" w:eastAsia="Calibri" w:hAnsi="Times New Roman" w:cs="Calibri"/>
                <w:b/>
                <w:bCs/>
                <w:sz w:val="18"/>
                <w:szCs w:val="18"/>
              </w:rPr>
              <w:t>Ostali prihodi za posebne namjene</w:t>
            </w:r>
          </w:p>
        </w:tc>
        <w:tc>
          <w:tcPr>
            <w:tcW w:w="2523" w:type="dxa"/>
            <w:tcBorders>
              <w:top w:val="single" w:sz="4" w:space="0" w:color="auto"/>
              <w:left w:val="single" w:sz="4" w:space="0" w:color="auto"/>
              <w:bottom w:val="single" w:sz="4" w:space="0" w:color="auto"/>
              <w:right w:val="single" w:sz="4" w:space="0" w:color="auto"/>
            </w:tcBorders>
            <w:vAlign w:val="center"/>
            <w:hideMark/>
          </w:tcPr>
          <w:p w14:paraId="64E4C7C0" w14:textId="77777777" w:rsidR="00CA64E0" w:rsidRPr="003A283A" w:rsidRDefault="00CA64E0" w:rsidP="00CA64E0">
            <w:pPr>
              <w:spacing w:after="0" w:line="240" w:lineRule="auto"/>
              <w:jc w:val="right"/>
              <w:rPr>
                <w:rFonts w:ascii="Times New Roman" w:eastAsia="Times New Roman" w:hAnsi="Times New Roman" w:cs="Times New Roman"/>
                <w:b/>
                <w:bCs/>
                <w:sz w:val="18"/>
                <w:szCs w:val="18"/>
                <w:lang w:val="en-US"/>
              </w:rPr>
            </w:pPr>
            <w:r w:rsidRPr="003A283A">
              <w:rPr>
                <w:rFonts w:ascii="Times New Roman" w:eastAsia="Times New Roman" w:hAnsi="Times New Roman" w:cs="Times New Roman"/>
                <w:b/>
                <w:bCs/>
                <w:sz w:val="18"/>
                <w:szCs w:val="18"/>
                <w:lang w:val="en-US"/>
              </w:rPr>
              <w:t>82.000,00</w:t>
            </w:r>
          </w:p>
        </w:tc>
      </w:tr>
      <w:tr w:rsidR="00CA64E0" w:rsidRPr="003A283A" w14:paraId="4F2E173E" w14:textId="77777777" w:rsidTr="00932C2A">
        <w:trPr>
          <w:trHeight w:val="315"/>
        </w:trPr>
        <w:tc>
          <w:tcPr>
            <w:tcW w:w="3978" w:type="dxa"/>
            <w:tcBorders>
              <w:top w:val="single" w:sz="4" w:space="0" w:color="auto"/>
              <w:left w:val="single" w:sz="4" w:space="0" w:color="auto"/>
              <w:bottom w:val="single" w:sz="4" w:space="0" w:color="auto"/>
              <w:right w:val="single" w:sz="4" w:space="0" w:color="000000"/>
            </w:tcBorders>
            <w:hideMark/>
          </w:tcPr>
          <w:p w14:paraId="43A5D822" w14:textId="77777777" w:rsidR="00CA64E0" w:rsidRPr="003A283A" w:rsidRDefault="00CA64E0" w:rsidP="00932C2A">
            <w:pPr>
              <w:numPr>
                <w:ilvl w:val="0"/>
                <w:numId w:val="5"/>
              </w:numPr>
              <w:spacing w:after="200" w:line="276" w:lineRule="auto"/>
              <w:contextualSpacing/>
              <w:rPr>
                <w:rFonts w:ascii="Times New Roman" w:eastAsia="Calibri" w:hAnsi="Times New Roman" w:cs="Calibri"/>
                <w:b/>
                <w:bCs/>
                <w:sz w:val="18"/>
                <w:szCs w:val="18"/>
              </w:rPr>
            </w:pPr>
            <w:r w:rsidRPr="003A283A">
              <w:rPr>
                <w:rFonts w:ascii="Times New Roman" w:eastAsia="Calibri" w:hAnsi="Times New Roman" w:cs="Calibri"/>
                <w:b/>
                <w:bCs/>
                <w:sz w:val="18"/>
                <w:szCs w:val="18"/>
              </w:rPr>
              <w:t>Donacije</w:t>
            </w:r>
          </w:p>
        </w:tc>
        <w:tc>
          <w:tcPr>
            <w:tcW w:w="2523" w:type="dxa"/>
            <w:tcBorders>
              <w:top w:val="single" w:sz="4" w:space="0" w:color="auto"/>
              <w:left w:val="single" w:sz="4" w:space="0" w:color="auto"/>
              <w:bottom w:val="single" w:sz="4" w:space="0" w:color="auto"/>
              <w:right w:val="single" w:sz="4" w:space="0" w:color="auto"/>
            </w:tcBorders>
            <w:vAlign w:val="center"/>
            <w:hideMark/>
          </w:tcPr>
          <w:p w14:paraId="4C61635F" w14:textId="77777777" w:rsidR="00CA64E0" w:rsidRPr="003A283A" w:rsidRDefault="00CA64E0" w:rsidP="00CA64E0">
            <w:pPr>
              <w:spacing w:after="0" w:line="240" w:lineRule="auto"/>
              <w:jc w:val="right"/>
              <w:rPr>
                <w:rFonts w:ascii="Times New Roman" w:eastAsia="Times New Roman" w:hAnsi="Times New Roman" w:cs="Times New Roman"/>
                <w:b/>
                <w:bCs/>
                <w:sz w:val="18"/>
                <w:szCs w:val="18"/>
                <w:lang w:val="en-US"/>
              </w:rPr>
            </w:pPr>
            <w:r w:rsidRPr="003A283A">
              <w:rPr>
                <w:rFonts w:ascii="Times New Roman" w:eastAsia="Times New Roman" w:hAnsi="Times New Roman" w:cs="Times New Roman"/>
                <w:b/>
                <w:bCs/>
                <w:sz w:val="18"/>
                <w:szCs w:val="18"/>
                <w:lang w:val="en-US"/>
              </w:rPr>
              <w:t>500.000,00</w:t>
            </w:r>
          </w:p>
        </w:tc>
      </w:tr>
    </w:tbl>
    <w:p w14:paraId="154D141C" w14:textId="77777777" w:rsidR="00CA64E0" w:rsidRPr="003A283A" w:rsidRDefault="00CA64E0" w:rsidP="00CA64E0">
      <w:pPr>
        <w:spacing w:after="0" w:line="240" w:lineRule="auto"/>
        <w:ind w:left="780"/>
        <w:jc w:val="both"/>
        <w:rPr>
          <w:rFonts w:ascii="Times New Roman" w:eastAsia="Times New Roman" w:hAnsi="Times New Roman" w:cs="Times New Roman"/>
          <w:b/>
          <w:lang w:eastAsia="hr-HR"/>
        </w:rPr>
      </w:pPr>
    </w:p>
    <w:p w14:paraId="4909291F" w14:textId="77777777" w:rsidR="00CA64E0" w:rsidRPr="003A283A" w:rsidRDefault="00CA64E0" w:rsidP="00932C2A">
      <w:pPr>
        <w:numPr>
          <w:ilvl w:val="0"/>
          <w:numId w:val="3"/>
        </w:numPr>
        <w:spacing w:after="0" w:line="240" w:lineRule="auto"/>
        <w:jc w:val="both"/>
        <w:rPr>
          <w:rFonts w:ascii="Times New Roman" w:eastAsia="Times New Roman" w:hAnsi="Times New Roman" w:cs="Times New Roman"/>
          <w:b/>
          <w:lang w:eastAsia="hr-HR"/>
        </w:rPr>
      </w:pPr>
      <w:r w:rsidRPr="003A283A">
        <w:rPr>
          <w:rFonts w:ascii="Times New Roman" w:eastAsia="Times New Roman" w:hAnsi="Times New Roman" w:cs="Times New Roman"/>
          <w:b/>
          <w:lang w:eastAsia="hr-HR"/>
        </w:rPr>
        <w:t>GRAĐENJE KOMUNALNE INFRASTRUKTURE</w:t>
      </w:r>
    </w:p>
    <w:p w14:paraId="3EB2E8FA" w14:textId="77777777" w:rsidR="00CA64E0" w:rsidRPr="003A283A" w:rsidRDefault="00CA64E0" w:rsidP="00CA64E0">
      <w:pPr>
        <w:spacing w:after="0" w:line="240" w:lineRule="auto"/>
        <w:ind w:left="78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Na temelju predvidivih sredstava za ostvarivanje Programa, u nastavku se određuju poslovi i radovi na gradnji objekata i uređaja komunalne infrastrukture u 2021. godini po vrsti komunalne djelatnosti, s procjenom pojedinih troškova, kako slijedi:</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244"/>
        <w:gridCol w:w="2551"/>
        <w:gridCol w:w="1985"/>
      </w:tblGrid>
      <w:tr w:rsidR="003A283A" w:rsidRPr="003A283A" w14:paraId="53DA1885" w14:textId="77777777" w:rsidTr="00CB70CC">
        <w:trPr>
          <w:trHeight w:val="291"/>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tcPr>
          <w:p w14:paraId="0C026B46" w14:textId="7E6707C5" w:rsidR="00CA64E0" w:rsidRPr="003A283A" w:rsidRDefault="00CA64E0" w:rsidP="00CA64E0">
            <w:pPr>
              <w:spacing w:after="0" w:line="240" w:lineRule="auto"/>
              <w:jc w:val="center"/>
              <w:rPr>
                <w:rFonts w:ascii="Times New Roman" w:eastAsia="Calibri" w:hAnsi="Times New Roman" w:cs="Times New Roman"/>
                <w:sz w:val="18"/>
                <w:szCs w:val="18"/>
                <w:lang w:val="en-US"/>
              </w:rPr>
            </w:pPr>
            <w:r w:rsidRPr="003A283A">
              <w:rPr>
                <w:rFonts w:ascii="Times New Roman" w:eastAsia="Calibri" w:hAnsi="Times New Roman" w:cs="Times New Roman"/>
                <w:b/>
                <w:bCs/>
                <w:sz w:val="18"/>
                <w:szCs w:val="18"/>
                <w:lang w:val="en-US"/>
              </w:rPr>
              <w:t xml:space="preserve">1. Građevine </w:t>
            </w:r>
            <w:proofErr w:type="spellStart"/>
            <w:r w:rsidRPr="003A283A">
              <w:rPr>
                <w:rFonts w:ascii="Times New Roman" w:eastAsia="Calibri" w:hAnsi="Times New Roman" w:cs="Times New Roman"/>
                <w:b/>
                <w:bCs/>
                <w:sz w:val="18"/>
                <w:szCs w:val="18"/>
                <w:lang w:val="en-US"/>
              </w:rPr>
              <w:t>komunalne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infrastrukture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koje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će</w:t>
            </w:r>
            <w:proofErr w:type="spellEnd"/>
            <w:r w:rsidRPr="003A283A">
              <w:rPr>
                <w:rFonts w:ascii="Times New Roman" w:eastAsia="Calibri" w:hAnsi="Times New Roman" w:cs="Times New Roman"/>
                <w:b/>
                <w:bCs/>
                <w:sz w:val="18"/>
                <w:szCs w:val="18"/>
                <w:lang w:val="en-US"/>
              </w:rPr>
              <w:t xml:space="preserve"> se </w:t>
            </w:r>
            <w:proofErr w:type="spellStart"/>
            <w:r w:rsidRPr="003A283A">
              <w:rPr>
                <w:rFonts w:ascii="Times New Roman" w:eastAsia="Calibri" w:hAnsi="Times New Roman" w:cs="Times New Roman"/>
                <w:b/>
                <w:bCs/>
                <w:sz w:val="18"/>
                <w:szCs w:val="18"/>
                <w:lang w:val="en-US"/>
              </w:rPr>
              <w:t>graditi</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radi</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uređenja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neuređenih</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dijelova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građevinskog</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područja</w:t>
            </w:r>
            <w:proofErr w:type="spellEnd"/>
          </w:p>
        </w:tc>
      </w:tr>
      <w:tr w:rsidR="003A283A" w:rsidRPr="003A283A" w14:paraId="5F8B1D06" w14:textId="77777777" w:rsidTr="007E7953">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70EB9A14"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RED.BR.</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1982E376"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NERAZVRSTANE CESTE</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4D5CD273"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PLANIRANO UKUPNO (</w:t>
            </w:r>
            <w:proofErr w:type="spellStart"/>
            <w:r w:rsidRPr="003A283A">
              <w:rPr>
                <w:rFonts w:ascii="Times New Roman" w:eastAsia="Calibri" w:hAnsi="Times New Roman" w:cs="Times New Roman"/>
                <w:b/>
                <w:bCs/>
                <w:sz w:val="18"/>
                <w:szCs w:val="18"/>
                <w:lang w:val="en-US"/>
              </w:rPr>
              <w:t>kn</w:t>
            </w:r>
            <w:proofErr w:type="spellEnd"/>
            <w:r w:rsidRPr="003A283A">
              <w:rPr>
                <w:rFonts w:ascii="Times New Roman" w:eastAsia="Calibri" w:hAnsi="Times New Roman" w:cs="Times New Roman"/>
                <w:b/>
                <w:bCs/>
                <w:sz w:val="18"/>
                <w:szCs w:val="18"/>
                <w:lang w:val="en-US"/>
              </w:rPr>
              <w: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D026289"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IZVOR FINANCIRANJA</w:t>
            </w:r>
          </w:p>
        </w:tc>
      </w:tr>
      <w:tr w:rsidR="003A283A" w:rsidRPr="003A283A" w14:paraId="2A9EDC12" w14:textId="77777777" w:rsidTr="007E7953">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76E567BC"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1.1.</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59C9A177" w14:textId="271A18D6" w:rsidR="00CA64E0" w:rsidRPr="003A283A" w:rsidRDefault="00CA64E0" w:rsidP="00CA64E0">
            <w:pPr>
              <w:spacing w:after="0" w:line="240" w:lineRule="auto"/>
              <w:rPr>
                <w:rFonts w:ascii="Times New Roman" w:eastAsia="Calibri" w:hAnsi="Times New Roman" w:cs="Times New Roman"/>
                <w:b/>
                <w:bCs/>
                <w:sz w:val="18"/>
                <w:szCs w:val="18"/>
                <w:lang w:val="en-US"/>
              </w:rPr>
            </w:pPr>
            <w:proofErr w:type="spellStart"/>
            <w:r w:rsidRPr="003A283A">
              <w:rPr>
                <w:rFonts w:ascii="Times New Roman" w:eastAsia="Calibri" w:hAnsi="Times New Roman" w:cs="Times New Roman"/>
                <w:b/>
                <w:bCs/>
                <w:sz w:val="18"/>
                <w:szCs w:val="18"/>
                <w:lang w:val="en-US"/>
              </w:rPr>
              <w:t>Izgradnja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nerazvrstane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ceste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dio</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Strmečke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prema</w:t>
            </w:r>
            <w:proofErr w:type="spellEnd"/>
            <w:r w:rsidRPr="003A283A">
              <w:rPr>
                <w:rFonts w:ascii="Times New Roman" w:eastAsia="Calibri" w:hAnsi="Times New Roman" w:cs="Times New Roman"/>
                <w:b/>
                <w:bCs/>
                <w:sz w:val="18"/>
                <w:szCs w:val="18"/>
                <w:lang w:val="en-US"/>
              </w:rPr>
              <w:t xml:space="preserve"> </w:t>
            </w:r>
            <w:proofErr w:type="spellStart"/>
            <w:proofErr w:type="gramStart"/>
            <w:r w:rsidRPr="003A283A">
              <w:rPr>
                <w:rFonts w:ascii="Times New Roman" w:eastAsia="Calibri" w:hAnsi="Times New Roman" w:cs="Times New Roman"/>
                <w:b/>
                <w:bCs/>
                <w:sz w:val="18"/>
                <w:szCs w:val="18"/>
                <w:lang w:val="en-US"/>
              </w:rPr>
              <w:t>groblju</w:t>
            </w:r>
            <w:proofErr w:type="spellEnd"/>
            <w:r w:rsidRPr="003A283A">
              <w:rPr>
                <w:rFonts w:ascii="Times New Roman" w:eastAsia="Calibri" w:hAnsi="Times New Roman" w:cs="Times New Roman"/>
                <w:b/>
                <w:bCs/>
                <w:sz w:val="18"/>
                <w:szCs w:val="18"/>
                <w:lang w:val="en-US"/>
              </w:rPr>
              <w:t>“</w:t>
            </w:r>
            <w:proofErr w:type="gramEnd"/>
            <w:r w:rsidRPr="003A283A">
              <w:rPr>
                <w:rFonts w:ascii="Times New Roman" w:eastAsia="Calibri" w:hAnsi="Times New Roman" w:cs="Times New Roman"/>
                <w:b/>
                <w:bCs/>
                <w:sz w:val="18"/>
                <w:szCs w:val="18"/>
                <w:lang w:val="en-US"/>
              </w:rPr>
              <w:t>,  NC SS-2</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274429F9"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100.000,00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D0B03D4"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6</w:t>
            </w:r>
          </w:p>
        </w:tc>
      </w:tr>
      <w:tr w:rsidR="003A283A" w:rsidRPr="003A283A" w14:paraId="580B4667" w14:textId="77777777" w:rsidTr="007E7953">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2B6D625A" w14:textId="77777777" w:rsidR="00CA64E0" w:rsidRPr="003A283A" w:rsidRDefault="00CA64E0" w:rsidP="00CA64E0">
            <w:pPr>
              <w:spacing w:after="0" w:line="240" w:lineRule="auto"/>
              <w:rPr>
                <w:rFonts w:ascii="Times New Roman" w:eastAsia="Calibri" w:hAnsi="Times New Roman" w:cs="Times New Roman"/>
                <w:i/>
                <w:iCs/>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1E62D8EF" w14:textId="77777777" w:rsidR="00CA64E0" w:rsidRPr="003A283A" w:rsidRDefault="00CA64E0" w:rsidP="00932C2A">
            <w:pPr>
              <w:numPr>
                <w:ilvl w:val="0"/>
                <w:numId w:val="6"/>
              </w:numPr>
              <w:spacing w:after="0" w:line="240" w:lineRule="auto"/>
              <w:contextualSpacing/>
              <w:rPr>
                <w:rFonts w:ascii="Times New Roman" w:eastAsia="Calibri" w:hAnsi="Times New Roman" w:cs="Calibri"/>
                <w:sz w:val="18"/>
                <w:szCs w:val="18"/>
              </w:rPr>
            </w:pPr>
            <w:r w:rsidRPr="003A283A">
              <w:rPr>
                <w:rFonts w:ascii="Times New Roman" w:eastAsia="Calibri" w:hAnsi="Times New Roman" w:cs="Calibri"/>
                <w:sz w:val="18"/>
                <w:szCs w:val="18"/>
              </w:rPr>
              <w:t>Izgradnja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5129122E"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97.000,00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AB41E2"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4189E045" w14:textId="77777777" w:rsidTr="007E7953">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4398CC50" w14:textId="77777777" w:rsidR="00CA64E0" w:rsidRPr="003A283A" w:rsidRDefault="00CA64E0" w:rsidP="00CA64E0">
            <w:pPr>
              <w:spacing w:after="0" w:line="240" w:lineRule="auto"/>
              <w:rPr>
                <w:rFonts w:ascii="Times New Roman" w:eastAsia="Calibri" w:hAnsi="Times New Roman" w:cs="Times New Roman"/>
                <w:i/>
                <w:iCs/>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57E2EC4F" w14:textId="77777777" w:rsidR="00CA64E0" w:rsidRPr="003A283A" w:rsidRDefault="00CA64E0" w:rsidP="00CA64E0">
            <w:pPr>
              <w:spacing w:after="0" w:line="240" w:lineRule="auto"/>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 xml:space="preserve">       b)   </w:t>
            </w:r>
            <w:proofErr w:type="spellStart"/>
            <w:r w:rsidRPr="003A283A">
              <w:rPr>
                <w:rFonts w:ascii="Times New Roman" w:eastAsia="Calibri" w:hAnsi="Times New Roman" w:cs="Times New Roman"/>
                <w:sz w:val="18"/>
                <w:szCs w:val="18"/>
                <w:lang w:val="en-US"/>
              </w:rPr>
              <w:t>Nadzor</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379064F9"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3.000,00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7E68DE"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3C18717E" w14:textId="77777777" w:rsidTr="007E7953">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616D85D0"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1.2.</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41B37918"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roofErr w:type="spellStart"/>
            <w:r w:rsidRPr="003A283A">
              <w:rPr>
                <w:rFonts w:ascii="Times New Roman" w:eastAsia="Calibri" w:hAnsi="Times New Roman" w:cs="Times New Roman"/>
                <w:b/>
                <w:bCs/>
                <w:sz w:val="18"/>
                <w:szCs w:val="18"/>
                <w:lang w:val="en-US"/>
              </w:rPr>
              <w:t>Izgradnja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kanala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oborinske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odvodnje</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D396337"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80.000,00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9FF21F"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3</w:t>
            </w:r>
          </w:p>
        </w:tc>
      </w:tr>
      <w:tr w:rsidR="003A283A" w:rsidRPr="003A283A" w14:paraId="238D9F99" w14:textId="77777777" w:rsidTr="007E7953">
        <w:trPr>
          <w:trHeight w:val="276"/>
        </w:trPr>
        <w:tc>
          <w:tcPr>
            <w:tcW w:w="710" w:type="dxa"/>
            <w:tcBorders>
              <w:top w:val="single" w:sz="4" w:space="0" w:color="auto"/>
              <w:left w:val="single" w:sz="4" w:space="0" w:color="auto"/>
              <w:bottom w:val="single" w:sz="4" w:space="0" w:color="auto"/>
              <w:right w:val="single" w:sz="4" w:space="0" w:color="auto"/>
            </w:tcBorders>
            <w:shd w:val="clear" w:color="auto" w:fill="auto"/>
          </w:tcPr>
          <w:p w14:paraId="10C6CDA3"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35CB980B"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NERAZVRSTANE CESTE UKUPNO</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5E94AFD1"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180.000,00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29CC41"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r>
      <w:tr w:rsidR="003A283A" w:rsidRPr="003A283A" w14:paraId="52510530" w14:textId="77777777" w:rsidTr="007E7953">
        <w:trPr>
          <w:trHeight w:val="138"/>
        </w:trPr>
        <w:tc>
          <w:tcPr>
            <w:tcW w:w="710" w:type="dxa"/>
            <w:tcBorders>
              <w:top w:val="single" w:sz="4" w:space="0" w:color="auto"/>
              <w:left w:val="single" w:sz="4" w:space="0" w:color="auto"/>
              <w:bottom w:val="single" w:sz="4" w:space="0" w:color="auto"/>
              <w:right w:val="nil"/>
            </w:tcBorders>
            <w:shd w:val="clear" w:color="auto" w:fill="auto"/>
          </w:tcPr>
          <w:p w14:paraId="0B307D16"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
        </w:tc>
        <w:tc>
          <w:tcPr>
            <w:tcW w:w="5244" w:type="dxa"/>
            <w:tcBorders>
              <w:top w:val="single" w:sz="4" w:space="0" w:color="auto"/>
              <w:left w:val="nil"/>
              <w:bottom w:val="single" w:sz="4" w:space="0" w:color="auto"/>
              <w:right w:val="nil"/>
            </w:tcBorders>
            <w:shd w:val="clear" w:color="auto" w:fill="auto"/>
          </w:tcPr>
          <w:p w14:paraId="5E3B79ED"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p>
        </w:tc>
        <w:tc>
          <w:tcPr>
            <w:tcW w:w="2551" w:type="dxa"/>
            <w:tcBorders>
              <w:top w:val="single" w:sz="4" w:space="0" w:color="auto"/>
              <w:left w:val="nil"/>
              <w:bottom w:val="single" w:sz="4" w:space="0" w:color="auto"/>
              <w:right w:val="nil"/>
            </w:tcBorders>
            <w:shd w:val="clear" w:color="auto" w:fill="auto"/>
          </w:tcPr>
          <w:p w14:paraId="2AC15722"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p>
        </w:tc>
        <w:tc>
          <w:tcPr>
            <w:tcW w:w="1985" w:type="dxa"/>
            <w:tcBorders>
              <w:top w:val="single" w:sz="4" w:space="0" w:color="auto"/>
              <w:left w:val="nil"/>
              <w:bottom w:val="single" w:sz="4" w:space="0" w:color="auto"/>
              <w:right w:val="single" w:sz="4" w:space="0" w:color="auto"/>
            </w:tcBorders>
            <w:shd w:val="clear" w:color="auto" w:fill="auto"/>
          </w:tcPr>
          <w:p w14:paraId="56388B9E"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r>
      <w:tr w:rsidR="003A283A" w:rsidRPr="003A283A" w14:paraId="57D1DEC9" w14:textId="77777777" w:rsidTr="007E7953">
        <w:trPr>
          <w:trHeight w:val="571"/>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0940E5A5"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RED.BR.</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19B6B14D" w14:textId="77777777" w:rsidR="00CA64E0" w:rsidRPr="003A283A" w:rsidRDefault="00CA64E0" w:rsidP="00CA64E0">
            <w:pPr>
              <w:spacing w:after="200" w:line="276" w:lineRule="auto"/>
              <w:ind w:left="720"/>
              <w:contextualSpacing/>
              <w:jc w:val="center"/>
              <w:rPr>
                <w:rFonts w:ascii="Times New Roman" w:eastAsia="Calibri" w:hAnsi="Times New Roman" w:cs="Calibri"/>
                <w:b/>
                <w:bCs/>
                <w:sz w:val="18"/>
                <w:szCs w:val="18"/>
              </w:rPr>
            </w:pPr>
            <w:r w:rsidRPr="003A283A">
              <w:rPr>
                <w:rFonts w:ascii="Times New Roman" w:eastAsia="Calibri" w:hAnsi="Times New Roman" w:cs="Calibri"/>
                <w:b/>
                <w:bCs/>
                <w:sz w:val="18"/>
                <w:szCs w:val="18"/>
              </w:rPr>
              <w:t>JAVNE PROMETNE POVRŠINE NA KOJIMA NIJE DOZVOLJEN PROMET MOTORNIM VOZILIMA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0BC9FF5"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PLANIRANO UKUPNO (</w:t>
            </w:r>
            <w:proofErr w:type="spellStart"/>
            <w:r w:rsidRPr="003A283A">
              <w:rPr>
                <w:rFonts w:ascii="Times New Roman" w:eastAsia="Calibri" w:hAnsi="Times New Roman" w:cs="Times New Roman"/>
                <w:b/>
                <w:bCs/>
                <w:sz w:val="18"/>
                <w:szCs w:val="18"/>
                <w:lang w:val="en-US"/>
              </w:rPr>
              <w:t>kn</w:t>
            </w:r>
            <w:proofErr w:type="spellEnd"/>
            <w:r w:rsidRPr="003A283A">
              <w:rPr>
                <w:rFonts w:ascii="Times New Roman" w:eastAsia="Calibri" w:hAnsi="Times New Roman" w:cs="Times New Roman"/>
                <w:b/>
                <w:bCs/>
                <w:sz w:val="18"/>
                <w:szCs w:val="18"/>
                <w:lang w:val="en-US"/>
              </w:rPr>
              <w: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F512A56"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IZVOR FINANCIRANJA</w:t>
            </w:r>
          </w:p>
        </w:tc>
      </w:tr>
      <w:tr w:rsidR="003A283A" w:rsidRPr="003A283A" w14:paraId="3333E2C5" w14:textId="77777777" w:rsidTr="007E7953">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295CB20B"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1.3.</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64270E7C"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roofErr w:type="spellStart"/>
            <w:r w:rsidRPr="003A283A">
              <w:rPr>
                <w:rFonts w:ascii="Times New Roman" w:eastAsia="Calibri" w:hAnsi="Times New Roman" w:cs="Times New Roman"/>
                <w:b/>
                <w:bCs/>
                <w:sz w:val="18"/>
                <w:szCs w:val="18"/>
                <w:lang w:val="en-US"/>
              </w:rPr>
              <w:t>Izgradnja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nogostupa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uz</w:t>
            </w:r>
            <w:proofErr w:type="spellEnd"/>
            <w:r w:rsidRPr="003A283A">
              <w:rPr>
                <w:rFonts w:ascii="Times New Roman" w:eastAsia="Calibri" w:hAnsi="Times New Roman" w:cs="Times New Roman"/>
                <w:b/>
                <w:bCs/>
                <w:sz w:val="18"/>
                <w:szCs w:val="18"/>
                <w:lang w:val="en-US"/>
              </w:rPr>
              <w:t xml:space="preserve"> ŽC 2217 – </w:t>
            </w:r>
            <w:proofErr w:type="spellStart"/>
            <w:r w:rsidRPr="003A283A">
              <w:rPr>
                <w:rFonts w:ascii="Times New Roman" w:eastAsia="Calibri" w:hAnsi="Times New Roman" w:cs="Times New Roman"/>
                <w:b/>
                <w:bCs/>
                <w:sz w:val="18"/>
                <w:szCs w:val="18"/>
                <w:lang w:val="en-US"/>
              </w:rPr>
              <w:t>Ulica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Ljube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Babića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Đalskog</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4963979E"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500.000,00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CBC69CF"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1,3,6</w:t>
            </w:r>
          </w:p>
        </w:tc>
      </w:tr>
      <w:tr w:rsidR="003A283A" w:rsidRPr="003A283A" w14:paraId="2EEAFFCE" w14:textId="77777777" w:rsidTr="007E7953">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688F7EB9"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63FD7345" w14:textId="77777777" w:rsidR="00CA64E0" w:rsidRPr="003A283A" w:rsidRDefault="00CA64E0" w:rsidP="00932C2A">
            <w:pPr>
              <w:numPr>
                <w:ilvl w:val="0"/>
                <w:numId w:val="7"/>
              </w:numPr>
              <w:spacing w:after="0" w:line="240" w:lineRule="auto"/>
              <w:contextualSpacing/>
              <w:rPr>
                <w:rFonts w:ascii="Times New Roman" w:eastAsia="Calibri" w:hAnsi="Times New Roman" w:cs="Calibri"/>
                <w:i/>
                <w:iCs/>
                <w:sz w:val="18"/>
                <w:szCs w:val="18"/>
              </w:rPr>
            </w:pPr>
            <w:r w:rsidRPr="003A283A">
              <w:rPr>
                <w:rFonts w:ascii="Times New Roman" w:eastAsia="Calibri" w:hAnsi="Times New Roman" w:cs="Calibri"/>
                <w:i/>
                <w:iCs/>
                <w:sz w:val="18"/>
                <w:szCs w:val="18"/>
              </w:rPr>
              <w:t xml:space="preserve">Izgradnja </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0D3C05C5" w14:textId="77777777" w:rsidR="00CA64E0" w:rsidRPr="003A283A" w:rsidRDefault="00CA64E0" w:rsidP="00CA64E0">
            <w:pPr>
              <w:spacing w:after="0" w:line="240" w:lineRule="auto"/>
              <w:jc w:val="right"/>
              <w:rPr>
                <w:rFonts w:ascii="Times New Roman" w:eastAsia="Calibri" w:hAnsi="Times New Roman" w:cs="Times New Roman"/>
                <w:i/>
                <w:iCs/>
                <w:sz w:val="18"/>
                <w:szCs w:val="18"/>
                <w:lang w:val="en-US"/>
              </w:rPr>
            </w:pPr>
            <w:r w:rsidRPr="003A283A">
              <w:rPr>
                <w:rFonts w:ascii="Times New Roman" w:eastAsia="Calibri" w:hAnsi="Times New Roman" w:cs="Times New Roman"/>
                <w:i/>
                <w:iCs/>
                <w:sz w:val="18"/>
                <w:szCs w:val="18"/>
                <w:lang w:val="en-US"/>
              </w:rPr>
              <w:t>465.000,00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B61907"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4BB01236" w14:textId="77777777" w:rsidTr="007E7953">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086448A6"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0A43AE5F" w14:textId="77777777" w:rsidR="00CA64E0" w:rsidRPr="003A283A" w:rsidRDefault="00CA64E0" w:rsidP="00932C2A">
            <w:pPr>
              <w:numPr>
                <w:ilvl w:val="0"/>
                <w:numId w:val="7"/>
              </w:numPr>
              <w:spacing w:after="0" w:line="240" w:lineRule="auto"/>
              <w:contextualSpacing/>
              <w:rPr>
                <w:rFonts w:ascii="Times New Roman" w:eastAsia="Calibri" w:hAnsi="Times New Roman" w:cs="Calibri"/>
                <w:i/>
                <w:iCs/>
                <w:sz w:val="18"/>
                <w:szCs w:val="18"/>
              </w:rPr>
            </w:pPr>
            <w:r w:rsidRPr="003A283A">
              <w:rPr>
                <w:rFonts w:ascii="Times New Roman" w:eastAsia="Calibri" w:hAnsi="Times New Roman" w:cs="Calibri"/>
                <w:i/>
                <w:iCs/>
                <w:sz w:val="18"/>
                <w:szCs w:val="18"/>
              </w:rPr>
              <w:t>Projektna dokumentacija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6185307A" w14:textId="77777777" w:rsidR="00CA64E0" w:rsidRPr="003A283A" w:rsidRDefault="00CA64E0" w:rsidP="00CA64E0">
            <w:pPr>
              <w:spacing w:after="0" w:line="240" w:lineRule="auto"/>
              <w:jc w:val="right"/>
              <w:rPr>
                <w:rFonts w:ascii="Times New Roman" w:eastAsia="Calibri" w:hAnsi="Times New Roman" w:cs="Times New Roman"/>
                <w:i/>
                <w:iCs/>
                <w:sz w:val="18"/>
                <w:szCs w:val="18"/>
                <w:lang w:val="en-US"/>
              </w:rPr>
            </w:pPr>
            <w:r w:rsidRPr="003A283A">
              <w:rPr>
                <w:rFonts w:ascii="Times New Roman" w:eastAsia="Calibri" w:hAnsi="Times New Roman" w:cs="Times New Roman"/>
                <w:i/>
                <w:iCs/>
                <w:sz w:val="18"/>
                <w:szCs w:val="18"/>
                <w:lang w:val="en-US"/>
              </w:rPr>
              <w:t>20.000,00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DA19A7A"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00A7EF66" w14:textId="77777777" w:rsidTr="007E7953">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3CB77DEE"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6666E4E8" w14:textId="77777777" w:rsidR="00CA64E0" w:rsidRPr="003A283A" w:rsidRDefault="00CA64E0" w:rsidP="00932C2A">
            <w:pPr>
              <w:numPr>
                <w:ilvl w:val="0"/>
                <w:numId w:val="7"/>
              </w:numPr>
              <w:spacing w:after="0" w:line="240" w:lineRule="auto"/>
              <w:contextualSpacing/>
              <w:rPr>
                <w:rFonts w:ascii="Times New Roman" w:eastAsia="Calibri" w:hAnsi="Times New Roman" w:cs="Calibri"/>
                <w:i/>
                <w:iCs/>
                <w:sz w:val="18"/>
                <w:szCs w:val="18"/>
              </w:rPr>
            </w:pPr>
            <w:r w:rsidRPr="003A283A">
              <w:rPr>
                <w:rFonts w:ascii="Times New Roman" w:eastAsia="Calibri" w:hAnsi="Times New Roman" w:cs="Calibri"/>
                <w:i/>
                <w:iCs/>
                <w:sz w:val="18"/>
                <w:szCs w:val="18"/>
              </w:rPr>
              <w:t>Nadzor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4688322" w14:textId="77777777" w:rsidR="00CA64E0" w:rsidRPr="003A283A" w:rsidRDefault="00CA64E0" w:rsidP="00CA64E0">
            <w:pPr>
              <w:spacing w:after="0" w:line="240" w:lineRule="auto"/>
              <w:jc w:val="right"/>
              <w:rPr>
                <w:rFonts w:ascii="Times New Roman" w:eastAsia="Calibri" w:hAnsi="Times New Roman" w:cs="Times New Roman"/>
                <w:i/>
                <w:iCs/>
                <w:sz w:val="18"/>
                <w:szCs w:val="18"/>
                <w:lang w:val="en-US"/>
              </w:rPr>
            </w:pPr>
            <w:r w:rsidRPr="003A283A">
              <w:rPr>
                <w:rFonts w:ascii="Times New Roman" w:eastAsia="Calibri" w:hAnsi="Times New Roman" w:cs="Times New Roman"/>
                <w:i/>
                <w:iCs/>
                <w:sz w:val="18"/>
                <w:szCs w:val="18"/>
                <w:lang w:val="en-US"/>
              </w:rPr>
              <w:t>15.000,00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7B6395"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3F3A7982" w14:textId="77777777" w:rsidTr="007E7953">
        <w:trPr>
          <w:trHeight w:val="498"/>
        </w:trPr>
        <w:tc>
          <w:tcPr>
            <w:tcW w:w="710" w:type="dxa"/>
            <w:tcBorders>
              <w:top w:val="single" w:sz="4" w:space="0" w:color="auto"/>
              <w:left w:val="single" w:sz="4" w:space="0" w:color="auto"/>
              <w:bottom w:val="single" w:sz="4" w:space="0" w:color="auto"/>
              <w:right w:val="single" w:sz="4" w:space="0" w:color="auto"/>
            </w:tcBorders>
            <w:shd w:val="clear" w:color="auto" w:fill="auto"/>
          </w:tcPr>
          <w:p w14:paraId="4597CC3C"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6B82EBC4"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JAVNE PROMETNE POVRŠINE NA KOJIMA NIJE DOZVOLJEN PROMET MOTORNIM VOZILIMA UKUPNO</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89BBEEF"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500.000,00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F88CB3"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r>
      <w:tr w:rsidR="003A283A" w:rsidRPr="003A283A" w14:paraId="5B76E643" w14:textId="77777777" w:rsidTr="007E7953">
        <w:trPr>
          <w:trHeight w:val="489"/>
        </w:trPr>
        <w:tc>
          <w:tcPr>
            <w:tcW w:w="710" w:type="dxa"/>
            <w:tcBorders>
              <w:top w:val="single" w:sz="4" w:space="0" w:color="auto"/>
              <w:left w:val="single" w:sz="4" w:space="0" w:color="auto"/>
              <w:bottom w:val="single" w:sz="4" w:space="0" w:color="auto"/>
              <w:right w:val="nil"/>
            </w:tcBorders>
            <w:shd w:val="clear" w:color="auto" w:fill="auto"/>
          </w:tcPr>
          <w:p w14:paraId="415438D5"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nil"/>
              <w:bottom w:val="single" w:sz="4" w:space="0" w:color="auto"/>
              <w:right w:val="single" w:sz="4" w:space="0" w:color="auto"/>
            </w:tcBorders>
            <w:shd w:val="clear" w:color="auto" w:fill="auto"/>
            <w:hideMark/>
          </w:tcPr>
          <w:p w14:paraId="57151D97"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 xml:space="preserve">1.Građevine </w:t>
            </w:r>
            <w:proofErr w:type="spellStart"/>
            <w:r w:rsidRPr="003A283A">
              <w:rPr>
                <w:rFonts w:ascii="Times New Roman" w:eastAsia="Calibri" w:hAnsi="Times New Roman" w:cs="Times New Roman"/>
                <w:b/>
                <w:bCs/>
                <w:sz w:val="18"/>
                <w:szCs w:val="18"/>
                <w:lang w:val="en-US"/>
              </w:rPr>
              <w:t>komunalne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infrastrukture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koje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će</w:t>
            </w:r>
            <w:proofErr w:type="spellEnd"/>
            <w:r w:rsidRPr="003A283A">
              <w:rPr>
                <w:rFonts w:ascii="Times New Roman" w:eastAsia="Calibri" w:hAnsi="Times New Roman" w:cs="Times New Roman"/>
                <w:b/>
                <w:bCs/>
                <w:sz w:val="18"/>
                <w:szCs w:val="18"/>
                <w:lang w:val="en-US"/>
              </w:rPr>
              <w:t xml:space="preserve"> se </w:t>
            </w:r>
            <w:proofErr w:type="spellStart"/>
            <w:r w:rsidRPr="003A283A">
              <w:rPr>
                <w:rFonts w:ascii="Times New Roman" w:eastAsia="Calibri" w:hAnsi="Times New Roman" w:cs="Times New Roman"/>
                <w:b/>
                <w:bCs/>
                <w:sz w:val="18"/>
                <w:szCs w:val="18"/>
                <w:lang w:val="en-US"/>
              </w:rPr>
              <w:t>graditi</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radi</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uređenja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neuređenih</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dijelova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građevinskog</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područja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ukupno</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01D1E5E"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p>
          <w:p w14:paraId="5822E74B"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680.000,00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E101EB5"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r>
    </w:tbl>
    <w:p w14:paraId="7B6C7061" w14:textId="77777777" w:rsidR="00CA64E0" w:rsidRPr="003A283A" w:rsidRDefault="00CA64E0" w:rsidP="00CA64E0">
      <w:pPr>
        <w:spacing w:after="0" w:line="240" w:lineRule="auto"/>
        <w:rPr>
          <w:rFonts w:ascii="Times New Roman" w:eastAsia="Times New Roman" w:hAnsi="Times New Roman" w:cs="Times New Roman"/>
          <w:lang w:val="en-US"/>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244"/>
        <w:gridCol w:w="2551"/>
        <w:gridCol w:w="1985"/>
      </w:tblGrid>
      <w:tr w:rsidR="003A283A" w:rsidRPr="003A283A" w14:paraId="6D47A15F" w14:textId="77777777" w:rsidTr="00CB70CC">
        <w:trPr>
          <w:trHeight w:val="291"/>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tcPr>
          <w:p w14:paraId="0DFE3BC5" w14:textId="3B6074A1" w:rsidR="00CA64E0" w:rsidRPr="003A283A" w:rsidRDefault="00CA64E0" w:rsidP="00CA64E0">
            <w:pPr>
              <w:spacing w:after="0" w:line="240" w:lineRule="auto"/>
              <w:jc w:val="center"/>
              <w:rPr>
                <w:rFonts w:ascii="Times New Roman" w:eastAsia="Calibri" w:hAnsi="Times New Roman" w:cs="Times New Roman"/>
                <w:sz w:val="18"/>
                <w:szCs w:val="18"/>
                <w:lang w:val="en-US"/>
              </w:rPr>
            </w:pPr>
            <w:r w:rsidRPr="003A283A">
              <w:rPr>
                <w:rFonts w:ascii="Times New Roman" w:eastAsia="Calibri" w:hAnsi="Times New Roman" w:cs="Times New Roman"/>
                <w:b/>
                <w:bCs/>
                <w:sz w:val="18"/>
                <w:szCs w:val="18"/>
                <w:lang w:val="en-US"/>
              </w:rPr>
              <w:t xml:space="preserve">2. Građevine </w:t>
            </w:r>
            <w:proofErr w:type="spellStart"/>
            <w:r w:rsidRPr="003A283A">
              <w:rPr>
                <w:rFonts w:ascii="Times New Roman" w:eastAsia="Calibri" w:hAnsi="Times New Roman" w:cs="Times New Roman"/>
                <w:b/>
                <w:bCs/>
                <w:sz w:val="18"/>
                <w:szCs w:val="18"/>
                <w:lang w:val="en-US"/>
              </w:rPr>
              <w:t>komunalne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infrastrukture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koje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će</w:t>
            </w:r>
            <w:proofErr w:type="spellEnd"/>
            <w:r w:rsidRPr="003A283A">
              <w:rPr>
                <w:rFonts w:ascii="Times New Roman" w:eastAsia="Calibri" w:hAnsi="Times New Roman" w:cs="Times New Roman"/>
                <w:b/>
                <w:bCs/>
                <w:sz w:val="18"/>
                <w:szCs w:val="18"/>
                <w:lang w:val="en-US"/>
              </w:rPr>
              <w:t xml:space="preserve"> se </w:t>
            </w:r>
            <w:proofErr w:type="spellStart"/>
            <w:r w:rsidRPr="003A283A">
              <w:rPr>
                <w:rFonts w:ascii="Times New Roman" w:eastAsia="Calibri" w:hAnsi="Times New Roman" w:cs="Times New Roman"/>
                <w:b/>
                <w:bCs/>
                <w:sz w:val="18"/>
                <w:szCs w:val="18"/>
                <w:lang w:val="en-US"/>
              </w:rPr>
              <w:t>graditi</w:t>
            </w:r>
            <w:proofErr w:type="spellEnd"/>
            <w:r w:rsidRPr="003A283A">
              <w:rPr>
                <w:rFonts w:ascii="Times New Roman" w:eastAsia="Calibri" w:hAnsi="Times New Roman" w:cs="Times New Roman"/>
                <w:b/>
                <w:bCs/>
                <w:sz w:val="18"/>
                <w:szCs w:val="18"/>
                <w:lang w:val="en-US"/>
              </w:rPr>
              <w:t xml:space="preserve"> u </w:t>
            </w:r>
            <w:proofErr w:type="spellStart"/>
            <w:r w:rsidRPr="003A283A">
              <w:rPr>
                <w:rFonts w:ascii="Times New Roman" w:eastAsia="Calibri" w:hAnsi="Times New Roman" w:cs="Times New Roman"/>
                <w:b/>
                <w:bCs/>
                <w:sz w:val="18"/>
                <w:szCs w:val="18"/>
                <w:lang w:val="en-US"/>
              </w:rPr>
              <w:t>uređenim</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dijelovima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građevinskog</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područja</w:t>
            </w:r>
            <w:proofErr w:type="spellEnd"/>
          </w:p>
        </w:tc>
      </w:tr>
      <w:tr w:rsidR="003A283A" w:rsidRPr="003A283A" w14:paraId="709A129B"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7006AB2D"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RED.BR.</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4AE1CC51"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NERAZVRSTANE CESTE</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536819B7"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PLANIRANO UKUPNO (</w:t>
            </w:r>
            <w:proofErr w:type="spellStart"/>
            <w:r w:rsidRPr="003A283A">
              <w:rPr>
                <w:rFonts w:ascii="Times New Roman" w:eastAsia="Calibri" w:hAnsi="Times New Roman" w:cs="Times New Roman"/>
                <w:b/>
                <w:bCs/>
                <w:sz w:val="18"/>
                <w:szCs w:val="18"/>
                <w:lang w:val="en-US"/>
              </w:rPr>
              <w:t>kn</w:t>
            </w:r>
            <w:proofErr w:type="spellEnd"/>
            <w:r w:rsidRPr="003A283A">
              <w:rPr>
                <w:rFonts w:ascii="Times New Roman" w:eastAsia="Calibri" w:hAnsi="Times New Roman" w:cs="Times New Roman"/>
                <w:b/>
                <w:bCs/>
                <w:sz w:val="18"/>
                <w:szCs w:val="18"/>
                <w:lang w:val="en-US"/>
              </w:rPr>
              <w: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BAF5699"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IZVOR FINANCIRANJA</w:t>
            </w:r>
          </w:p>
        </w:tc>
      </w:tr>
      <w:tr w:rsidR="003A283A" w:rsidRPr="003A283A" w14:paraId="2042A9AC" w14:textId="77777777" w:rsidTr="00CB70CC">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61C8BB25"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2.1.</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6CC05793"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roofErr w:type="spellStart"/>
            <w:r w:rsidRPr="003A283A">
              <w:rPr>
                <w:rFonts w:ascii="Times New Roman" w:eastAsia="Calibri" w:hAnsi="Times New Roman" w:cs="Times New Roman"/>
                <w:b/>
                <w:bCs/>
                <w:sz w:val="18"/>
                <w:szCs w:val="18"/>
                <w:lang w:val="en-US"/>
              </w:rPr>
              <w:t>Asfaltiranje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nerazvrstanih</w:t>
            </w:r>
            <w:proofErr w:type="spellEnd"/>
            <w:r w:rsidRPr="003A283A">
              <w:rPr>
                <w:rFonts w:ascii="Times New Roman" w:eastAsia="Calibri" w:hAnsi="Times New Roman" w:cs="Times New Roman"/>
                <w:b/>
                <w:bCs/>
                <w:sz w:val="18"/>
                <w:szCs w:val="18"/>
                <w:lang w:val="en-US"/>
              </w:rPr>
              <w:t xml:space="preserve"> cesta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29EC9A24"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400.000,00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4E214BE"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2,3,6,7</w:t>
            </w:r>
          </w:p>
        </w:tc>
      </w:tr>
      <w:tr w:rsidR="003A283A" w:rsidRPr="003A283A" w14:paraId="528733DB"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3873EDA6"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5270BBB1" w14:textId="77777777" w:rsidR="00CA64E0" w:rsidRPr="003A283A" w:rsidRDefault="00CA64E0" w:rsidP="00932C2A">
            <w:pPr>
              <w:numPr>
                <w:ilvl w:val="0"/>
                <w:numId w:val="8"/>
              </w:numPr>
              <w:spacing w:after="0" w:line="240" w:lineRule="auto"/>
              <w:contextualSpacing/>
              <w:rPr>
                <w:rFonts w:ascii="Times New Roman" w:eastAsia="Calibri" w:hAnsi="Times New Roman" w:cs="Calibri"/>
                <w:sz w:val="18"/>
                <w:szCs w:val="18"/>
              </w:rPr>
            </w:pPr>
            <w:r w:rsidRPr="003A283A">
              <w:rPr>
                <w:rFonts w:ascii="Times New Roman" w:eastAsia="Calibri" w:hAnsi="Times New Roman" w:cs="Calibri"/>
                <w:sz w:val="18"/>
                <w:szCs w:val="18"/>
              </w:rPr>
              <w:t>Dio NC ST1-7, Ulica zagorskih brigada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49DD4C98"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120.000,00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9D02E26"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2,3,6,7</w:t>
            </w:r>
          </w:p>
        </w:tc>
      </w:tr>
      <w:tr w:rsidR="003A283A" w:rsidRPr="003A283A" w14:paraId="126ECFFA"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27DD4069"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6DFCCC8A" w14:textId="77777777" w:rsidR="00CA64E0" w:rsidRPr="003A283A" w:rsidRDefault="00CA64E0" w:rsidP="00932C2A">
            <w:pPr>
              <w:numPr>
                <w:ilvl w:val="0"/>
                <w:numId w:val="9"/>
              </w:numPr>
              <w:spacing w:after="0" w:line="240" w:lineRule="auto"/>
              <w:contextualSpacing/>
              <w:rPr>
                <w:rFonts w:ascii="Times New Roman" w:eastAsia="Calibri" w:hAnsi="Times New Roman" w:cs="Calibri"/>
                <w:i/>
                <w:iCs/>
                <w:sz w:val="18"/>
                <w:szCs w:val="18"/>
              </w:rPr>
            </w:pPr>
            <w:r w:rsidRPr="003A283A">
              <w:rPr>
                <w:rFonts w:ascii="Times New Roman" w:eastAsia="Calibri" w:hAnsi="Times New Roman" w:cs="Calibri"/>
                <w:i/>
                <w:iCs/>
                <w:sz w:val="18"/>
                <w:szCs w:val="18"/>
              </w:rPr>
              <w:t>asfaltiranje</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63FC684" w14:textId="77777777" w:rsidR="00CA64E0" w:rsidRPr="003A283A" w:rsidRDefault="00CA64E0" w:rsidP="00CA64E0">
            <w:pPr>
              <w:spacing w:after="0" w:line="240" w:lineRule="auto"/>
              <w:jc w:val="right"/>
              <w:rPr>
                <w:rFonts w:ascii="Times New Roman" w:eastAsia="Calibri" w:hAnsi="Times New Roman" w:cs="Times New Roman"/>
                <w:i/>
                <w:iCs/>
                <w:sz w:val="18"/>
                <w:szCs w:val="18"/>
                <w:lang w:val="en-US"/>
              </w:rPr>
            </w:pPr>
            <w:r w:rsidRPr="003A283A">
              <w:rPr>
                <w:rFonts w:ascii="Times New Roman" w:eastAsia="Calibri" w:hAnsi="Times New Roman" w:cs="Times New Roman"/>
                <w:i/>
                <w:iCs/>
                <w:sz w:val="18"/>
                <w:szCs w:val="18"/>
                <w:lang w:val="en-US"/>
              </w:rPr>
              <w:t>116.000,00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7AF7D83"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597CDD62"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402D64F0"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28863117" w14:textId="77777777" w:rsidR="00CA64E0" w:rsidRPr="003A283A" w:rsidRDefault="00CA64E0" w:rsidP="00932C2A">
            <w:pPr>
              <w:numPr>
                <w:ilvl w:val="0"/>
                <w:numId w:val="9"/>
              </w:numPr>
              <w:spacing w:after="0" w:line="240" w:lineRule="auto"/>
              <w:contextualSpacing/>
              <w:rPr>
                <w:rFonts w:ascii="Times New Roman" w:eastAsia="Calibri" w:hAnsi="Times New Roman" w:cs="Calibri"/>
                <w:i/>
                <w:iCs/>
                <w:sz w:val="18"/>
                <w:szCs w:val="18"/>
              </w:rPr>
            </w:pPr>
            <w:r w:rsidRPr="003A283A">
              <w:rPr>
                <w:rFonts w:ascii="Times New Roman" w:eastAsia="Calibri" w:hAnsi="Times New Roman" w:cs="Calibri"/>
                <w:i/>
                <w:iCs/>
                <w:sz w:val="18"/>
                <w:szCs w:val="18"/>
              </w:rPr>
              <w:t>nadzor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3F161A65" w14:textId="77777777" w:rsidR="00CA64E0" w:rsidRPr="003A283A" w:rsidRDefault="00CA64E0" w:rsidP="00CA64E0">
            <w:pPr>
              <w:spacing w:after="0" w:line="240" w:lineRule="auto"/>
              <w:jc w:val="right"/>
              <w:rPr>
                <w:rFonts w:ascii="Times New Roman" w:eastAsia="Calibri" w:hAnsi="Times New Roman" w:cs="Times New Roman"/>
                <w:i/>
                <w:iCs/>
                <w:sz w:val="18"/>
                <w:szCs w:val="18"/>
                <w:lang w:val="en-US"/>
              </w:rPr>
            </w:pPr>
            <w:r w:rsidRPr="003A283A">
              <w:rPr>
                <w:rFonts w:ascii="Times New Roman" w:eastAsia="Calibri" w:hAnsi="Times New Roman" w:cs="Times New Roman"/>
                <w:i/>
                <w:iCs/>
                <w:sz w:val="18"/>
                <w:szCs w:val="18"/>
                <w:lang w:val="en-US"/>
              </w:rPr>
              <w:t>4.000,00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DFF62C4"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24817B47"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2645CCD3"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5ECF746C" w14:textId="77777777" w:rsidR="00CA64E0" w:rsidRPr="003A283A" w:rsidRDefault="00CA64E0" w:rsidP="00932C2A">
            <w:pPr>
              <w:numPr>
                <w:ilvl w:val="0"/>
                <w:numId w:val="8"/>
              </w:numPr>
              <w:spacing w:after="0" w:line="240" w:lineRule="auto"/>
              <w:contextualSpacing/>
              <w:rPr>
                <w:rFonts w:ascii="Times New Roman" w:eastAsia="Calibri" w:hAnsi="Times New Roman" w:cs="Calibri"/>
                <w:sz w:val="18"/>
                <w:szCs w:val="18"/>
              </w:rPr>
            </w:pPr>
            <w:r w:rsidRPr="003A283A">
              <w:rPr>
                <w:rFonts w:ascii="Times New Roman" w:eastAsia="Calibri" w:hAnsi="Times New Roman" w:cs="Calibri"/>
                <w:sz w:val="18"/>
                <w:szCs w:val="18"/>
              </w:rPr>
              <w:t xml:space="preserve">Dio NC ST1-12, Naselje </w:t>
            </w:r>
            <w:proofErr w:type="spellStart"/>
            <w:r w:rsidRPr="003A283A">
              <w:rPr>
                <w:rFonts w:ascii="Times New Roman" w:eastAsia="Calibri" w:hAnsi="Times New Roman" w:cs="Calibri"/>
                <w:sz w:val="18"/>
                <w:szCs w:val="18"/>
              </w:rPr>
              <w:t>Podgaj</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57B22ECC"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75.000,00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9BA2099"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3,6,7</w:t>
            </w:r>
          </w:p>
        </w:tc>
      </w:tr>
      <w:tr w:rsidR="003A283A" w:rsidRPr="003A283A" w14:paraId="5A622611" w14:textId="77777777" w:rsidTr="00CB70CC">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14:paraId="166329A3"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754119B2" w14:textId="77777777" w:rsidR="00CA64E0" w:rsidRPr="003A283A" w:rsidRDefault="00CA64E0" w:rsidP="00932C2A">
            <w:pPr>
              <w:numPr>
                <w:ilvl w:val="0"/>
                <w:numId w:val="9"/>
              </w:numPr>
              <w:spacing w:after="0" w:line="240" w:lineRule="auto"/>
              <w:contextualSpacing/>
              <w:rPr>
                <w:rFonts w:ascii="Times New Roman" w:eastAsia="Calibri" w:hAnsi="Times New Roman" w:cs="Calibri"/>
                <w:i/>
                <w:iCs/>
                <w:sz w:val="18"/>
                <w:szCs w:val="18"/>
              </w:rPr>
            </w:pPr>
            <w:r w:rsidRPr="003A283A">
              <w:rPr>
                <w:rFonts w:ascii="Times New Roman" w:eastAsia="Calibri" w:hAnsi="Times New Roman" w:cs="Calibri"/>
                <w:i/>
                <w:iCs/>
                <w:sz w:val="18"/>
                <w:szCs w:val="18"/>
              </w:rPr>
              <w:t>asfaltiranje</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5D83A671" w14:textId="77777777" w:rsidR="00CA64E0" w:rsidRPr="003A283A" w:rsidRDefault="00CA64E0" w:rsidP="00CA64E0">
            <w:pPr>
              <w:spacing w:after="0" w:line="240" w:lineRule="auto"/>
              <w:jc w:val="right"/>
              <w:rPr>
                <w:rFonts w:ascii="Times New Roman" w:eastAsia="Calibri" w:hAnsi="Times New Roman" w:cs="Times New Roman"/>
                <w:i/>
                <w:iCs/>
                <w:sz w:val="18"/>
                <w:szCs w:val="18"/>
                <w:lang w:val="en-US"/>
              </w:rPr>
            </w:pPr>
            <w:r w:rsidRPr="003A283A">
              <w:rPr>
                <w:rFonts w:ascii="Times New Roman" w:eastAsia="Calibri" w:hAnsi="Times New Roman" w:cs="Times New Roman"/>
                <w:i/>
                <w:iCs/>
                <w:sz w:val="18"/>
                <w:szCs w:val="18"/>
                <w:lang w:val="en-US"/>
              </w:rPr>
              <w:t>72.000,00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9522BB"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59B09536"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025B349E"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7FFE4E16" w14:textId="77777777" w:rsidR="00CA64E0" w:rsidRPr="003A283A" w:rsidRDefault="00CA64E0" w:rsidP="00932C2A">
            <w:pPr>
              <w:numPr>
                <w:ilvl w:val="0"/>
                <w:numId w:val="9"/>
              </w:numPr>
              <w:spacing w:after="0" w:line="240" w:lineRule="auto"/>
              <w:contextualSpacing/>
              <w:rPr>
                <w:rFonts w:ascii="Times New Roman" w:eastAsia="Calibri" w:hAnsi="Times New Roman" w:cs="Calibri"/>
                <w:i/>
                <w:iCs/>
                <w:sz w:val="18"/>
                <w:szCs w:val="18"/>
              </w:rPr>
            </w:pPr>
            <w:r w:rsidRPr="003A283A">
              <w:rPr>
                <w:rFonts w:ascii="Times New Roman" w:eastAsia="Calibri" w:hAnsi="Times New Roman" w:cs="Calibri"/>
                <w:i/>
                <w:iCs/>
                <w:sz w:val="18"/>
                <w:szCs w:val="18"/>
              </w:rPr>
              <w:t>nadzor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5A06A724" w14:textId="77777777" w:rsidR="00CA64E0" w:rsidRPr="003A283A" w:rsidRDefault="00CA64E0" w:rsidP="00CA64E0">
            <w:pPr>
              <w:spacing w:after="0" w:line="240" w:lineRule="auto"/>
              <w:jc w:val="right"/>
              <w:rPr>
                <w:rFonts w:ascii="Times New Roman" w:eastAsia="Calibri" w:hAnsi="Times New Roman" w:cs="Times New Roman"/>
                <w:i/>
                <w:iCs/>
                <w:sz w:val="18"/>
                <w:szCs w:val="18"/>
                <w:lang w:val="en-US"/>
              </w:rPr>
            </w:pPr>
            <w:r w:rsidRPr="003A283A">
              <w:rPr>
                <w:rFonts w:ascii="Times New Roman" w:eastAsia="Calibri" w:hAnsi="Times New Roman" w:cs="Times New Roman"/>
                <w:i/>
                <w:iCs/>
                <w:sz w:val="18"/>
                <w:szCs w:val="18"/>
                <w:lang w:val="en-US"/>
              </w:rPr>
              <w:t>3.000,00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46F84E"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5775EDD9"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66592064"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043C8C20" w14:textId="77777777" w:rsidR="00CA64E0" w:rsidRPr="003A283A" w:rsidRDefault="00CA64E0" w:rsidP="00932C2A">
            <w:pPr>
              <w:numPr>
                <w:ilvl w:val="0"/>
                <w:numId w:val="8"/>
              </w:numPr>
              <w:spacing w:after="0" w:line="240" w:lineRule="auto"/>
              <w:contextualSpacing/>
              <w:rPr>
                <w:rFonts w:ascii="Times New Roman" w:eastAsia="Calibri" w:hAnsi="Times New Roman" w:cs="Calibri"/>
                <w:sz w:val="18"/>
                <w:szCs w:val="18"/>
              </w:rPr>
            </w:pPr>
            <w:r w:rsidRPr="003A283A">
              <w:rPr>
                <w:rFonts w:ascii="Times New Roman" w:eastAsia="Calibri" w:hAnsi="Times New Roman" w:cs="Calibri"/>
                <w:sz w:val="18"/>
                <w:szCs w:val="18"/>
              </w:rPr>
              <w:t>Dio NC ST1-16, Zagorska ulica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21D85B67"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60.000,00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437459B"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3,6,7</w:t>
            </w:r>
          </w:p>
        </w:tc>
      </w:tr>
      <w:tr w:rsidR="003A283A" w:rsidRPr="003A283A" w14:paraId="480B603B"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623293EB"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49618266" w14:textId="77777777" w:rsidR="00CA64E0" w:rsidRPr="003A283A" w:rsidRDefault="00CA64E0" w:rsidP="00932C2A">
            <w:pPr>
              <w:numPr>
                <w:ilvl w:val="0"/>
                <w:numId w:val="9"/>
              </w:numPr>
              <w:spacing w:after="0" w:line="240" w:lineRule="auto"/>
              <w:contextualSpacing/>
              <w:rPr>
                <w:rFonts w:ascii="Times New Roman" w:eastAsia="Calibri" w:hAnsi="Times New Roman" w:cs="Calibri"/>
                <w:i/>
                <w:iCs/>
                <w:sz w:val="18"/>
                <w:szCs w:val="18"/>
              </w:rPr>
            </w:pPr>
            <w:r w:rsidRPr="003A283A">
              <w:rPr>
                <w:rFonts w:ascii="Times New Roman" w:eastAsia="Calibri" w:hAnsi="Times New Roman" w:cs="Calibri"/>
                <w:i/>
                <w:iCs/>
                <w:sz w:val="18"/>
                <w:szCs w:val="18"/>
              </w:rPr>
              <w:t>asfaltiranje</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3CD46FB4" w14:textId="77777777" w:rsidR="00CA64E0" w:rsidRPr="003A283A" w:rsidRDefault="00CA64E0" w:rsidP="00CA64E0">
            <w:pPr>
              <w:spacing w:after="0" w:line="240" w:lineRule="auto"/>
              <w:jc w:val="right"/>
              <w:rPr>
                <w:rFonts w:ascii="Times New Roman" w:eastAsia="Calibri" w:hAnsi="Times New Roman" w:cs="Times New Roman"/>
                <w:i/>
                <w:iCs/>
                <w:sz w:val="18"/>
                <w:szCs w:val="18"/>
                <w:lang w:val="en-US"/>
              </w:rPr>
            </w:pPr>
            <w:r w:rsidRPr="003A283A">
              <w:rPr>
                <w:rFonts w:ascii="Times New Roman" w:eastAsia="Calibri" w:hAnsi="Times New Roman" w:cs="Times New Roman"/>
                <w:i/>
                <w:iCs/>
                <w:sz w:val="18"/>
                <w:szCs w:val="18"/>
                <w:lang w:val="en-US"/>
              </w:rPr>
              <w:t>57.000,00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CE0E67"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7471D6AB" w14:textId="77777777" w:rsidTr="00CB70CC">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14:paraId="777796F7"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41E77246" w14:textId="77777777" w:rsidR="00CA64E0" w:rsidRPr="003A283A" w:rsidRDefault="00CA64E0" w:rsidP="00932C2A">
            <w:pPr>
              <w:numPr>
                <w:ilvl w:val="0"/>
                <w:numId w:val="9"/>
              </w:numPr>
              <w:spacing w:after="0" w:line="240" w:lineRule="auto"/>
              <w:contextualSpacing/>
              <w:rPr>
                <w:rFonts w:ascii="Times New Roman" w:eastAsia="Calibri" w:hAnsi="Times New Roman" w:cs="Calibri"/>
                <w:i/>
                <w:iCs/>
                <w:sz w:val="18"/>
                <w:szCs w:val="18"/>
              </w:rPr>
            </w:pPr>
            <w:r w:rsidRPr="003A283A">
              <w:rPr>
                <w:rFonts w:ascii="Times New Roman" w:eastAsia="Calibri" w:hAnsi="Times New Roman" w:cs="Calibri"/>
                <w:i/>
                <w:iCs/>
                <w:sz w:val="18"/>
                <w:szCs w:val="18"/>
              </w:rPr>
              <w:t>nadzor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6717BAAC" w14:textId="77777777" w:rsidR="00CA64E0" w:rsidRPr="003A283A" w:rsidRDefault="00CA64E0" w:rsidP="00CA64E0">
            <w:pPr>
              <w:spacing w:after="0" w:line="240" w:lineRule="auto"/>
              <w:jc w:val="right"/>
              <w:rPr>
                <w:rFonts w:ascii="Times New Roman" w:eastAsia="Calibri" w:hAnsi="Times New Roman" w:cs="Times New Roman"/>
                <w:i/>
                <w:iCs/>
                <w:sz w:val="18"/>
                <w:szCs w:val="18"/>
                <w:lang w:val="en-US"/>
              </w:rPr>
            </w:pPr>
            <w:r w:rsidRPr="003A283A">
              <w:rPr>
                <w:rFonts w:ascii="Times New Roman" w:eastAsia="Calibri" w:hAnsi="Times New Roman" w:cs="Times New Roman"/>
                <w:i/>
                <w:iCs/>
                <w:sz w:val="18"/>
                <w:szCs w:val="18"/>
                <w:lang w:val="en-US"/>
              </w:rPr>
              <w:t>3.000,00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461511F"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05A3E1D6"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4E45581B"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5551D28F" w14:textId="77777777" w:rsidR="00CA64E0" w:rsidRPr="003A283A" w:rsidRDefault="00CA64E0" w:rsidP="00932C2A">
            <w:pPr>
              <w:numPr>
                <w:ilvl w:val="0"/>
                <w:numId w:val="8"/>
              </w:numPr>
              <w:spacing w:after="0" w:line="240" w:lineRule="auto"/>
              <w:contextualSpacing/>
              <w:rPr>
                <w:rFonts w:ascii="Times New Roman" w:eastAsia="Calibri" w:hAnsi="Times New Roman" w:cs="Calibri"/>
                <w:sz w:val="18"/>
                <w:szCs w:val="18"/>
              </w:rPr>
            </w:pPr>
            <w:r w:rsidRPr="003A283A">
              <w:rPr>
                <w:rFonts w:ascii="Times New Roman" w:eastAsia="Calibri" w:hAnsi="Times New Roman" w:cs="Calibri"/>
                <w:sz w:val="18"/>
                <w:szCs w:val="18"/>
              </w:rPr>
              <w:t>NC SS-35, ŽC 2219-odvojak Lisak</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3F078E1E"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80.000,00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FE3EA65"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3,6,7</w:t>
            </w:r>
          </w:p>
        </w:tc>
      </w:tr>
      <w:tr w:rsidR="003A283A" w:rsidRPr="003A283A" w14:paraId="19193387"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7B1B8A9B"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6AA16187" w14:textId="77777777" w:rsidR="00CA64E0" w:rsidRPr="003A283A" w:rsidRDefault="00CA64E0" w:rsidP="00932C2A">
            <w:pPr>
              <w:numPr>
                <w:ilvl w:val="0"/>
                <w:numId w:val="9"/>
              </w:numPr>
              <w:spacing w:after="0" w:line="240" w:lineRule="auto"/>
              <w:contextualSpacing/>
              <w:rPr>
                <w:rFonts w:ascii="Times New Roman" w:eastAsia="Calibri" w:hAnsi="Times New Roman" w:cs="Calibri"/>
                <w:i/>
                <w:iCs/>
                <w:sz w:val="18"/>
                <w:szCs w:val="18"/>
              </w:rPr>
            </w:pPr>
            <w:r w:rsidRPr="003A283A">
              <w:rPr>
                <w:rFonts w:ascii="Times New Roman" w:eastAsia="Calibri" w:hAnsi="Times New Roman" w:cs="Calibri"/>
                <w:i/>
                <w:iCs/>
                <w:sz w:val="18"/>
                <w:szCs w:val="18"/>
              </w:rPr>
              <w:t>asfaltiranje</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4C2776BF" w14:textId="77777777" w:rsidR="00CA64E0" w:rsidRPr="003A283A" w:rsidRDefault="00CA64E0" w:rsidP="00CA64E0">
            <w:pPr>
              <w:spacing w:after="0" w:line="240" w:lineRule="auto"/>
              <w:jc w:val="right"/>
              <w:rPr>
                <w:rFonts w:ascii="Times New Roman" w:eastAsia="Calibri" w:hAnsi="Times New Roman" w:cs="Times New Roman"/>
                <w:i/>
                <w:iCs/>
                <w:sz w:val="18"/>
                <w:szCs w:val="18"/>
                <w:lang w:val="en-US"/>
              </w:rPr>
            </w:pPr>
            <w:r w:rsidRPr="003A283A">
              <w:rPr>
                <w:rFonts w:ascii="Times New Roman" w:eastAsia="Calibri" w:hAnsi="Times New Roman" w:cs="Times New Roman"/>
                <w:i/>
                <w:iCs/>
                <w:sz w:val="18"/>
                <w:szCs w:val="18"/>
                <w:lang w:val="en-US"/>
              </w:rPr>
              <w:t>77.000,00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035D26"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0ED56328"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76DA88C6"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38BDFFC1" w14:textId="77777777" w:rsidR="00CA64E0" w:rsidRPr="003A283A" w:rsidRDefault="00CA64E0" w:rsidP="00932C2A">
            <w:pPr>
              <w:numPr>
                <w:ilvl w:val="0"/>
                <w:numId w:val="9"/>
              </w:numPr>
              <w:spacing w:after="0" w:line="240" w:lineRule="auto"/>
              <w:contextualSpacing/>
              <w:rPr>
                <w:rFonts w:ascii="Times New Roman" w:eastAsia="Calibri" w:hAnsi="Times New Roman" w:cs="Calibri"/>
                <w:i/>
                <w:iCs/>
                <w:sz w:val="18"/>
                <w:szCs w:val="18"/>
              </w:rPr>
            </w:pPr>
            <w:r w:rsidRPr="003A283A">
              <w:rPr>
                <w:rFonts w:ascii="Times New Roman" w:eastAsia="Calibri" w:hAnsi="Times New Roman" w:cs="Calibri"/>
                <w:i/>
                <w:iCs/>
                <w:sz w:val="18"/>
                <w:szCs w:val="18"/>
              </w:rPr>
              <w:t>nadzor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6C095146" w14:textId="77777777" w:rsidR="00CA64E0" w:rsidRPr="003A283A" w:rsidRDefault="00CA64E0" w:rsidP="00CA64E0">
            <w:pPr>
              <w:spacing w:after="0" w:line="240" w:lineRule="auto"/>
              <w:jc w:val="right"/>
              <w:rPr>
                <w:rFonts w:ascii="Times New Roman" w:eastAsia="Calibri" w:hAnsi="Times New Roman" w:cs="Times New Roman"/>
                <w:i/>
                <w:iCs/>
                <w:sz w:val="18"/>
                <w:szCs w:val="18"/>
                <w:lang w:val="en-US"/>
              </w:rPr>
            </w:pPr>
            <w:r w:rsidRPr="003A283A">
              <w:rPr>
                <w:rFonts w:ascii="Times New Roman" w:eastAsia="Calibri" w:hAnsi="Times New Roman" w:cs="Times New Roman"/>
                <w:i/>
                <w:iCs/>
                <w:sz w:val="18"/>
                <w:szCs w:val="18"/>
                <w:lang w:val="en-US"/>
              </w:rPr>
              <w:t>3.000,00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7FD32E"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158C2789"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2B49A809"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43C02514" w14:textId="77777777" w:rsidR="00CA64E0" w:rsidRPr="003A283A" w:rsidRDefault="00CA64E0" w:rsidP="00932C2A">
            <w:pPr>
              <w:numPr>
                <w:ilvl w:val="0"/>
                <w:numId w:val="8"/>
              </w:numPr>
              <w:spacing w:after="0" w:line="240" w:lineRule="auto"/>
              <w:contextualSpacing/>
              <w:rPr>
                <w:rFonts w:ascii="Times New Roman" w:eastAsia="Calibri" w:hAnsi="Times New Roman" w:cs="Calibri"/>
                <w:sz w:val="18"/>
                <w:szCs w:val="18"/>
              </w:rPr>
            </w:pPr>
            <w:r w:rsidRPr="003A283A">
              <w:rPr>
                <w:rFonts w:ascii="Times New Roman" w:eastAsia="Calibri" w:hAnsi="Times New Roman" w:cs="Calibri"/>
                <w:sz w:val="18"/>
                <w:szCs w:val="18"/>
              </w:rPr>
              <w:t>NC ST1-24, Sljemenski put - odvojak</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3D5B58DE"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65.000,00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46D0600"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3,6,7</w:t>
            </w:r>
          </w:p>
        </w:tc>
      </w:tr>
      <w:tr w:rsidR="003A283A" w:rsidRPr="003A283A" w14:paraId="3F1D5736" w14:textId="77777777" w:rsidTr="00CB70CC">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14:paraId="3CD57E39"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6558272C" w14:textId="77777777" w:rsidR="00CA64E0" w:rsidRPr="003A283A" w:rsidRDefault="00CA64E0" w:rsidP="00932C2A">
            <w:pPr>
              <w:numPr>
                <w:ilvl w:val="0"/>
                <w:numId w:val="9"/>
              </w:numPr>
              <w:spacing w:after="0" w:line="240" w:lineRule="auto"/>
              <w:contextualSpacing/>
              <w:rPr>
                <w:rFonts w:ascii="Times New Roman" w:eastAsia="Calibri" w:hAnsi="Times New Roman" w:cs="Calibri"/>
                <w:i/>
                <w:iCs/>
                <w:sz w:val="18"/>
                <w:szCs w:val="18"/>
              </w:rPr>
            </w:pPr>
            <w:r w:rsidRPr="003A283A">
              <w:rPr>
                <w:rFonts w:ascii="Times New Roman" w:eastAsia="Calibri" w:hAnsi="Times New Roman" w:cs="Calibri"/>
                <w:i/>
                <w:iCs/>
                <w:sz w:val="18"/>
                <w:szCs w:val="18"/>
              </w:rPr>
              <w:t xml:space="preserve">asfaltiranje </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01E3B45B" w14:textId="77777777" w:rsidR="00CA64E0" w:rsidRPr="003A283A" w:rsidRDefault="00CA64E0" w:rsidP="00CA64E0">
            <w:pPr>
              <w:spacing w:after="0" w:line="240" w:lineRule="auto"/>
              <w:jc w:val="right"/>
              <w:rPr>
                <w:rFonts w:ascii="Times New Roman" w:eastAsia="Calibri" w:hAnsi="Times New Roman" w:cs="Times New Roman"/>
                <w:i/>
                <w:iCs/>
                <w:sz w:val="18"/>
                <w:szCs w:val="18"/>
                <w:lang w:val="en-US"/>
              </w:rPr>
            </w:pPr>
            <w:r w:rsidRPr="003A283A">
              <w:rPr>
                <w:rFonts w:ascii="Times New Roman" w:eastAsia="Calibri" w:hAnsi="Times New Roman" w:cs="Times New Roman"/>
                <w:i/>
                <w:iCs/>
                <w:sz w:val="18"/>
                <w:szCs w:val="18"/>
                <w:lang w:val="en-US"/>
              </w:rPr>
              <w:t>62.000,00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8AB3B8"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779D87FF"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63A79A64"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2FDADE1F" w14:textId="77777777" w:rsidR="00CA64E0" w:rsidRPr="003A283A" w:rsidRDefault="00CA64E0" w:rsidP="00932C2A">
            <w:pPr>
              <w:numPr>
                <w:ilvl w:val="0"/>
                <w:numId w:val="9"/>
              </w:numPr>
              <w:spacing w:after="0" w:line="240" w:lineRule="auto"/>
              <w:contextualSpacing/>
              <w:rPr>
                <w:rFonts w:ascii="Times New Roman" w:eastAsia="Calibri" w:hAnsi="Times New Roman" w:cs="Calibri"/>
                <w:i/>
                <w:iCs/>
                <w:sz w:val="18"/>
                <w:szCs w:val="18"/>
              </w:rPr>
            </w:pPr>
            <w:r w:rsidRPr="003A283A">
              <w:rPr>
                <w:rFonts w:ascii="Times New Roman" w:eastAsia="Calibri" w:hAnsi="Times New Roman" w:cs="Calibri"/>
                <w:i/>
                <w:iCs/>
                <w:sz w:val="18"/>
                <w:szCs w:val="18"/>
              </w:rPr>
              <w:t>nadzor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7A882566" w14:textId="77777777" w:rsidR="00CA64E0" w:rsidRPr="003A283A" w:rsidRDefault="00CA64E0" w:rsidP="00CA64E0">
            <w:pPr>
              <w:spacing w:after="0" w:line="240" w:lineRule="auto"/>
              <w:jc w:val="right"/>
              <w:rPr>
                <w:rFonts w:ascii="Times New Roman" w:eastAsia="Calibri" w:hAnsi="Times New Roman" w:cs="Times New Roman"/>
                <w:i/>
                <w:iCs/>
                <w:sz w:val="18"/>
                <w:szCs w:val="18"/>
                <w:lang w:val="en-US"/>
              </w:rPr>
            </w:pPr>
            <w:r w:rsidRPr="003A283A">
              <w:rPr>
                <w:rFonts w:ascii="Times New Roman" w:eastAsia="Calibri" w:hAnsi="Times New Roman" w:cs="Times New Roman"/>
                <w:i/>
                <w:iCs/>
                <w:sz w:val="18"/>
                <w:szCs w:val="18"/>
                <w:lang w:val="en-US"/>
              </w:rPr>
              <w:t>3.000,00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0FA799"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53788257"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717745A8"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2.2.</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07B84056"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roofErr w:type="spellStart"/>
            <w:r w:rsidRPr="003A283A">
              <w:rPr>
                <w:rFonts w:ascii="Times New Roman" w:eastAsia="Calibri" w:hAnsi="Times New Roman" w:cs="Times New Roman"/>
                <w:b/>
                <w:bCs/>
                <w:sz w:val="18"/>
                <w:szCs w:val="18"/>
                <w:lang w:val="en-US"/>
              </w:rPr>
              <w:t>Rekonstrukcija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prometne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površine</w:t>
            </w:r>
            <w:proofErr w:type="spellEnd"/>
            <w:r w:rsidRPr="003A283A">
              <w:rPr>
                <w:rFonts w:ascii="Times New Roman" w:eastAsia="Calibri" w:hAnsi="Times New Roman" w:cs="Times New Roman"/>
                <w:b/>
                <w:bCs/>
                <w:sz w:val="18"/>
                <w:szCs w:val="18"/>
                <w:lang w:val="en-US"/>
              </w:rPr>
              <w:t xml:space="preserve"> za </w:t>
            </w:r>
            <w:proofErr w:type="spellStart"/>
            <w:r w:rsidRPr="003A283A">
              <w:rPr>
                <w:rFonts w:ascii="Times New Roman" w:eastAsia="Calibri" w:hAnsi="Times New Roman" w:cs="Times New Roman"/>
                <w:b/>
                <w:bCs/>
                <w:sz w:val="18"/>
                <w:szCs w:val="18"/>
                <w:lang w:val="en-US"/>
              </w:rPr>
              <w:t>poboljšanje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sigurnosti</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prometa</w:t>
            </w:r>
            <w:proofErr w:type="spellEnd"/>
            <w:r w:rsidRPr="003A283A">
              <w:rPr>
                <w:rFonts w:ascii="Times New Roman" w:eastAsia="Calibri" w:hAnsi="Times New Roman" w:cs="Times New Roman"/>
                <w:b/>
                <w:bCs/>
                <w:sz w:val="18"/>
                <w:szCs w:val="18"/>
                <w:lang w:val="en-US"/>
              </w:rPr>
              <w:t xml:space="preserve"> u </w:t>
            </w:r>
            <w:proofErr w:type="spellStart"/>
            <w:r w:rsidRPr="003A283A">
              <w:rPr>
                <w:rFonts w:ascii="Times New Roman" w:eastAsia="Calibri" w:hAnsi="Times New Roman" w:cs="Times New Roman"/>
                <w:b/>
                <w:bCs/>
                <w:sz w:val="18"/>
                <w:szCs w:val="18"/>
                <w:lang w:val="en-US"/>
              </w:rPr>
              <w:t>Ulici</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Vladimira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Nazora</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4288D1EC"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5.000,00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EA2ACC"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3</w:t>
            </w:r>
          </w:p>
        </w:tc>
      </w:tr>
      <w:tr w:rsidR="003A283A" w:rsidRPr="003A283A" w14:paraId="1981576D" w14:textId="77777777" w:rsidTr="00CB70CC">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14:paraId="512D2037"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4B39CB4D" w14:textId="77777777" w:rsidR="00CA64E0" w:rsidRPr="003A283A" w:rsidRDefault="00CA64E0" w:rsidP="00932C2A">
            <w:pPr>
              <w:numPr>
                <w:ilvl w:val="0"/>
                <w:numId w:val="9"/>
              </w:numPr>
              <w:spacing w:after="0" w:line="240" w:lineRule="auto"/>
              <w:contextualSpacing/>
              <w:rPr>
                <w:rFonts w:ascii="Times New Roman" w:eastAsia="Calibri" w:hAnsi="Times New Roman" w:cs="Calibri"/>
                <w:sz w:val="18"/>
                <w:szCs w:val="18"/>
              </w:rPr>
            </w:pPr>
            <w:r w:rsidRPr="003A283A">
              <w:rPr>
                <w:rFonts w:ascii="Times New Roman" w:eastAsia="Calibri" w:hAnsi="Times New Roman" w:cs="Calibri"/>
                <w:sz w:val="18"/>
                <w:szCs w:val="18"/>
              </w:rPr>
              <w:t>izgradnja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03392357"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5.000,00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0D7654"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p>
        </w:tc>
      </w:tr>
      <w:tr w:rsidR="003A283A" w:rsidRPr="003A283A" w14:paraId="77AE3936" w14:textId="77777777" w:rsidTr="00CB70CC">
        <w:trPr>
          <w:trHeight w:val="362"/>
        </w:trPr>
        <w:tc>
          <w:tcPr>
            <w:tcW w:w="710" w:type="dxa"/>
            <w:tcBorders>
              <w:top w:val="single" w:sz="4" w:space="0" w:color="auto"/>
              <w:left w:val="single" w:sz="4" w:space="0" w:color="auto"/>
              <w:bottom w:val="single" w:sz="4" w:space="0" w:color="auto"/>
              <w:right w:val="single" w:sz="4" w:space="0" w:color="auto"/>
            </w:tcBorders>
            <w:shd w:val="clear" w:color="auto" w:fill="auto"/>
          </w:tcPr>
          <w:p w14:paraId="1203B217"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32D3C664" w14:textId="77777777" w:rsidR="00CA64E0" w:rsidRPr="003A283A" w:rsidRDefault="00CA64E0" w:rsidP="00CA64E0">
            <w:pPr>
              <w:spacing w:after="200" w:line="276" w:lineRule="auto"/>
              <w:ind w:left="720"/>
              <w:contextualSpacing/>
              <w:rPr>
                <w:rFonts w:ascii="Times New Roman" w:eastAsia="Calibri" w:hAnsi="Times New Roman" w:cs="Calibri"/>
                <w:b/>
                <w:bCs/>
                <w:sz w:val="18"/>
                <w:szCs w:val="18"/>
              </w:rPr>
            </w:pPr>
            <w:r w:rsidRPr="003A283A">
              <w:rPr>
                <w:rFonts w:ascii="Times New Roman" w:eastAsia="Calibri" w:hAnsi="Times New Roman" w:cs="Calibri"/>
                <w:b/>
                <w:bCs/>
                <w:sz w:val="18"/>
                <w:szCs w:val="18"/>
              </w:rPr>
              <w:t>NERAZVRSTANE CESTE UKUPNO</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016EC05A"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405.000,00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0D5DDE4" w14:textId="77777777" w:rsidR="00CA64E0" w:rsidRPr="003A283A" w:rsidRDefault="00CA64E0" w:rsidP="00CA64E0">
            <w:pPr>
              <w:spacing w:after="0" w:line="240" w:lineRule="auto"/>
              <w:jc w:val="center"/>
              <w:rPr>
                <w:rFonts w:ascii="Times New Roman" w:eastAsia="Calibri" w:hAnsi="Times New Roman" w:cs="Times New Roman"/>
                <w:sz w:val="18"/>
                <w:szCs w:val="18"/>
                <w:lang w:val="en-US"/>
              </w:rPr>
            </w:pPr>
          </w:p>
        </w:tc>
      </w:tr>
      <w:tr w:rsidR="003A283A" w:rsidRPr="003A283A" w14:paraId="579A1C30" w14:textId="77777777" w:rsidTr="00CB70CC">
        <w:trPr>
          <w:trHeight w:val="126"/>
        </w:trPr>
        <w:tc>
          <w:tcPr>
            <w:tcW w:w="710" w:type="dxa"/>
            <w:tcBorders>
              <w:top w:val="single" w:sz="4" w:space="0" w:color="auto"/>
              <w:left w:val="single" w:sz="4" w:space="0" w:color="auto"/>
              <w:bottom w:val="single" w:sz="4" w:space="0" w:color="auto"/>
              <w:right w:val="nil"/>
            </w:tcBorders>
            <w:shd w:val="clear" w:color="auto" w:fill="auto"/>
          </w:tcPr>
          <w:p w14:paraId="71D5B999"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nil"/>
              <w:bottom w:val="single" w:sz="4" w:space="0" w:color="auto"/>
              <w:right w:val="nil"/>
            </w:tcBorders>
            <w:shd w:val="clear" w:color="auto" w:fill="auto"/>
          </w:tcPr>
          <w:p w14:paraId="2F3E173F" w14:textId="77777777" w:rsidR="00CA64E0" w:rsidRPr="003A283A" w:rsidRDefault="00CA64E0" w:rsidP="00CA64E0">
            <w:pPr>
              <w:spacing w:after="200" w:line="276" w:lineRule="auto"/>
              <w:ind w:left="720"/>
              <w:contextualSpacing/>
              <w:rPr>
                <w:rFonts w:ascii="Times New Roman" w:eastAsia="Calibri" w:hAnsi="Times New Roman" w:cs="Calibri"/>
                <w:i/>
                <w:iCs/>
                <w:sz w:val="18"/>
                <w:szCs w:val="18"/>
              </w:rPr>
            </w:pPr>
          </w:p>
        </w:tc>
        <w:tc>
          <w:tcPr>
            <w:tcW w:w="2551" w:type="dxa"/>
            <w:tcBorders>
              <w:top w:val="single" w:sz="4" w:space="0" w:color="auto"/>
              <w:left w:val="nil"/>
              <w:bottom w:val="single" w:sz="4" w:space="0" w:color="auto"/>
              <w:right w:val="nil"/>
            </w:tcBorders>
            <w:shd w:val="clear" w:color="auto" w:fill="auto"/>
          </w:tcPr>
          <w:p w14:paraId="7C0E9EAE" w14:textId="77777777" w:rsidR="00CA64E0" w:rsidRPr="003A283A" w:rsidRDefault="00CA64E0" w:rsidP="00CA64E0">
            <w:pPr>
              <w:spacing w:after="0" w:line="240" w:lineRule="auto"/>
              <w:jc w:val="right"/>
              <w:rPr>
                <w:rFonts w:ascii="Times New Roman" w:eastAsia="Calibri" w:hAnsi="Times New Roman" w:cs="Times New Roman"/>
                <w:i/>
                <w:iCs/>
                <w:sz w:val="18"/>
                <w:szCs w:val="18"/>
                <w:lang w:val="en-US"/>
              </w:rPr>
            </w:pPr>
          </w:p>
        </w:tc>
        <w:tc>
          <w:tcPr>
            <w:tcW w:w="1985" w:type="dxa"/>
            <w:tcBorders>
              <w:top w:val="single" w:sz="4" w:space="0" w:color="auto"/>
              <w:left w:val="nil"/>
              <w:bottom w:val="single" w:sz="4" w:space="0" w:color="auto"/>
              <w:right w:val="single" w:sz="4" w:space="0" w:color="auto"/>
            </w:tcBorders>
            <w:shd w:val="clear" w:color="auto" w:fill="auto"/>
          </w:tcPr>
          <w:p w14:paraId="57EA6E66"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r>
      <w:tr w:rsidR="003A283A" w:rsidRPr="003A283A" w14:paraId="2386ACE5" w14:textId="77777777" w:rsidTr="00CB70CC">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4E38552C"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RED.BR.</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62285CDD" w14:textId="77777777" w:rsidR="00CA64E0" w:rsidRPr="003A283A" w:rsidRDefault="00CA64E0" w:rsidP="00CA64E0">
            <w:pPr>
              <w:spacing w:after="200" w:line="276" w:lineRule="auto"/>
              <w:ind w:left="720"/>
              <w:contextualSpacing/>
              <w:jc w:val="center"/>
              <w:rPr>
                <w:rFonts w:ascii="Times New Roman" w:eastAsia="Calibri" w:hAnsi="Times New Roman" w:cs="Calibri"/>
                <w:b/>
                <w:bCs/>
                <w:sz w:val="18"/>
                <w:szCs w:val="18"/>
              </w:rPr>
            </w:pPr>
            <w:r w:rsidRPr="003A283A">
              <w:rPr>
                <w:rFonts w:ascii="Times New Roman" w:eastAsia="Calibri" w:hAnsi="Times New Roman" w:cs="Calibri"/>
                <w:b/>
                <w:bCs/>
                <w:sz w:val="18"/>
                <w:szCs w:val="18"/>
              </w:rPr>
              <w:t>JAVNE ZELENE POVRŠINE</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417F68FF"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PLANIRANO UKUPNO (</w:t>
            </w:r>
            <w:proofErr w:type="spellStart"/>
            <w:r w:rsidRPr="003A283A">
              <w:rPr>
                <w:rFonts w:ascii="Times New Roman" w:eastAsia="Calibri" w:hAnsi="Times New Roman" w:cs="Times New Roman"/>
                <w:b/>
                <w:bCs/>
                <w:sz w:val="18"/>
                <w:szCs w:val="18"/>
                <w:lang w:val="en-US"/>
              </w:rPr>
              <w:t>kn</w:t>
            </w:r>
            <w:proofErr w:type="spellEnd"/>
            <w:r w:rsidRPr="003A283A">
              <w:rPr>
                <w:rFonts w:ascii="Times New Roman" w:eastAsia="Calibri" w:hAnsi="Times New Roman" w:cs="Times New Roman"/>
                <w:b/>
                <w:bCs/>
                <w:sz w:val="18"/>
                <w:szCs w:val="18"/>
                <w:lang w:val="en-US"/>
              </w:rPr>
              <w: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EBC8E4"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IZVOR FINANCIRANJA</w:t>
            </w:r>
          </w:p>
        </w:tc>
      </w:tr>
      <w:tr w:rsidR="003A283A" w:rsidRPr="003A283A" w14:paraId="49FD682E" w14:textId="77777777" w:rsidTr="00CB70CC">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00A38D69"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2.3.</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1D749BCF"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roofErr w:type="spellStart"/>
            <w:r w:rsidRPr="003A283A">
              <w:rPr>
                <w:rFonts w:ascii="Times New Roman" w:eastAsia="Calibri" w:hAnsi="Times New Roman" w:cs="Times New Roman"/>
                <w:b/>
                <w:bCs/>
                <w:sz w:val="18"/>
                <w:szCs w:val="18"/>
                <w:lang w:val="en-US"/>
              </w:rPr>
              <w:t>Rekonstrukcija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dječjeg</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igrališta</w:t>
            </w:r>
            <w:proofErr w:type="spellEnd"/>
            <w:r w:rsidRPr="003A283A">
              <w:rPr>
                <w:rFonts w:ascii="Times New Roman" w:eastAsia="Calibri" w:hAnsi="Times New Roman" w:cs="Times New Roman"/>
                <w:b/>
                <w:bCs/>
                <w:sz w:val="18"/>
                <w:szCs w:val="18"/>
                <w:lang w:val="en-US"/>
              </w:rPr>
              <w:t xml:space="preserve"> u </w:t>
            </w:r>
            <w:proofErr w:type="spellStart"/>
            <w:r w:rsidRPr="003A283A">
              <w:rPr>
                <w:rFonts w:ascii="Times New Roman" w:eastAsia="Calibri" w:hAnsi="Times New Roman" w:cs="Times New Roman"/>
                <w:b/>
                <w:bCs/>
                <w:sz w:val="18"/>
                <w:szCs w:val="18"/>
                <w:lang w:val="en-US"/>
              </w:rPr>
              <w:t>centru</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Stubičkih</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Toplica</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D8A238D"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315.000,00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782A4E9"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3,6</w:t>
            </w:r>
          </w:p>
        </w:tc>
      </w:tr>
      <w:tr w:rsidR="003A283A" w:rsidRPr="003A283A" w14:paraId="4D2A1C63" w14:textId="77777777" w:rsidTr="00CB70CC">
        <w:trPr>
          <w:trHeight w:val="283"/>
        </w:trPr>
        <w:tc>
          <w:tcPr>
            <w:tcW w:w="710" w:type="dxa"/>
            <w:tcBorders>
              <w:top w:val="single" w:sz="4" w:space="0" w:color="auto"/>
              <w:left w:val="single" w:sz="4" w:space="0" w:color="auto"/>
              <w:bottom w:val="single" w:sz="4" w:space="0" w:color="auto"/>
              <w:right w:val="single" w:sz="4" w:space="0" w:color="auto"/>
            </w:tcBorders>
            <w:shd w:val="clear" w:color="auto" w:fill="auto"/>
          </w:tcPr>
          <w:p w14:paraId="199293AA"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2737AA44" w14:textId="77777777" w:rsidR="00CA64E0" w:rsidRPr="003A283A" w:rsidRDefault="00CA64E0" w:rsidP="00CA64E0">
            <w:pPr>
              <w:spacing w:after="200" w:line="276" w:lineRule="auto"/>
              <w:ind w:left="720"/>
              <w:contextualSpacing/>
              <w:rPr>
                <w:rFonts w:ascii="Times New Roman" w:eastAsia="Calibri" w:hAnsi="Times New Roman" w:cs="Calibri"/>
                <w:b/>
                <w:bCs/>
                <w:sz w:val="18"/>
                <w:szCs w:val="18"/>
              </w:rPr>
            </w:pPr>
            <w:r w:rsidRPr="003A283A">
              <w:rPr>
                <w:rFonts w:ascii="Times New Roman" w:eastAsia="Calibri" w:hAnsi="Times New Roman" w:cs="Calibri"/>
                <w:b/>
                <w:bCs/>
                <w:sz w:val="18"/>
                <w:szCs w:val="18"/>
              </w:rPr>
              <w:t>JAVNE ZELENE POVRŠINE UKUPNO</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D8BAD73"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315.000,00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289D7D7"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r>
      <w:tr w:rsidR="003A283A" w:rsidRPr="003A283A" w14:paraId="449D86B8" w14:textId="77777777" w:rsidTr="00CB70CC">
        <w:trPr>
          <w:trHeight w:val="118"/>
        </w:trPr>
        <w:tc>
          <w:tcPr>
            <w:tcW w:w="710" w:type="dxa"/>
            <w:tcBorders>
              <w:top w:val="single" w:sz="4" w:space="0" w:color="auto"/>
              <w:left w:val="single" w:sz="4" w:space="0" w:color="auto"/>
              <w:bottom w:val="single" w:sz="4" w:space="0" w:color="auto"/>
              <w:right w:val="nil"/>
            </w:tcBorders>
            <w:shd w:val="clear" w:color="auto" w:fill="auto"/>
          </w:tcPr>
          <w:p w14:paraId="638FCE2A"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5244" w:type="dxa"/>
            <w:tcBorders>
              <w:top w:val="single" w:sz="4" w:space="0" w:color="auto"/>
              <w:left w:val="nil"/>
              <w:bottom w:val="single" w:sz="4" w:space="0" w:color="auto"/>
              <w:right w:val="nil"/>
            </w:tcBorders>
            <w:shd w:val="clear" w:color="auto" w:fill="auto"/>
          </w:tcPr>
          <w:p w14:paraId="1EE5170C" w14:textId="77777777" w:rsidR="00CA64E0" w:rsidRPr="003A283A" w:rsidRDefault="00CA64E0" w:rsidP="00CA64E0">
            <w:pPr>
              <w:spacing w:after="200" w:line="276" w:lineRule="auto"/>
              <w:ind w:left="720"/>
              <w:contextualSpacing/>
              <w:rPr>
                <w:rFonts w:ascii="Times New Roman" w:eastAsia="Calibri" w:hAnsi="Times New Roman" w:cs="Calibri"/>
                <w:b/>
                <w:bCs/>
                <w:sz w:val="18"/>
                <w:szCs w:val="18"/>
              </w:rPr>
            </w:pPr>
          </w:p>
        </w:tc>
        <w:tc>
          <w:tcPr>
            <w:tcW w:w="2551" w:type="dxa"/>
            <w:tcBorders>
              <w:top w:val="single" w:sz="4" w:space="0" w:color="auto"/>
              <w:left w:val="nil"/>
              <w:bottom w:val="single" w:sz="4" w:space="0" w:color="auto"/>
              <w:right w:val="nil"/>
            </w:tcBorders>
            <w:shd w:val="clear" w:color="auto" w:fill="auto"/>
          </w:tcPr>
          <w:p w14:paraId="55B1EF84"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p>
        </w:tc>
        <w:tc>
          <w:tcPr>
            <w:tcW w:w="1985" w:type="dxa"/>
            <w:tcBorders>
              <w:top w:val="single" w:sz="4" w:space="0" w:color="auto"/>
              <w:left w:val="nil"/>
              <w:bottom w:val="single" w:sz="4" w:space="0" w:color="auto"/>
              <w:right w:val="single" w:sz="4" w:space="0" w:color="auto"/>
            </w:tcBorders>
            <w:shd w:val="clear" w:color="auto" w:fill="auto"/>
          </w:tcPr>
          <w:p w14:paraId="263E71B9"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r>
      <w:tr w:rsidR="003A283A" w:rsidRPr="003A283A" w14:paraId="61F599CF" w14:textId="77777777" w:rsidTr="00CB70CC">
        <w:trPr>
          <w:trHeight w:val="567"/>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6A4629BE"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RED.BR.</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20BC4341"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JAVNA RASVJETA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716CD74C"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PLANIRANO UKUPNO (</w:t>
            </w:r>
            <w:proofErr w:type="spellStart"/>
            <w:r w:rsidRPr="003A283A">
              <w:rPr>
                <w:rFonts w:ascii="Times New Roman" w:eastAsia="Calibri" w:hAnsi="Times New Roman" w:cs="Times New Roman"/>
                <w:b/>
                <w:bCs/>
                <w:sz w:val="18"/>
                <w:szCs w:val="18"/>
                <w:lang w:val="en-US"/>
              </w:rPr>
              <w:t>kn</w:t>
            </w:r>
            <w:proofErr w:type="spellEnd"/>
            <w:r w:rsidRPr="003A283A">
              <w:rPr>
                <w:rFonts w:ascii="Times New Roman" w:eastAsia="Calibri" w:hAnsi="Times New Roman" w:cs="Times New Roman"/>
                <w:b/>
                <w:bCs/>
                <w:sz w:val="18"/>
                <w:szCs w:val="18"/>
                <w:lang w:val="en-US"/>
              </w:rPr>
              <w: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8C71C5"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IZVOR FINANCIRANJA</w:t>
            </w:r>
          </w:p>
        </w:tc>
      </w:tr>
      <w:tr w:rsidR="003A283A" w:rsidRPr="003A283A" w14:paraId="4890EA1C" w14:textId="77777777" w:rsidTr="00CB70CC">
        <w:trPr>
          <w:trHeight w:val="405"/>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261A9529"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2.4.</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64D8FC24"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roofErr w:type="spellStart"/>
            <w:r w:rsidRPr="003A283A">
              <w:rPr>
                <w:rFonts w:ascii="Times New Roman" w:eastAsia="Calibri" w:hAnsi="Times New Roman" w:cs="Times New Roman"/>
                <w:b/>
                <w:bCs/>
                <w:sz w:val="18"/>
                <w:szCs w:val="18"/>
                <w:lang w:val="en-US"/>
              </w:rPr>
              <w:t>Modernizacija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javne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rasvjete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naselja</w:t>
            </w:r>
            <w:proofErr w:type="spellEnd"/>
            <w:r w:rsidRPr="003A283A">
              <w:rPr>
                <w:rFonts w:ascii="Times New Roman" w:eastAsia="Calibri" w:hAnsi="Times New Roman" w:cs="Times New Roman"/>
                <w:b/>
                <w:bCs/>
                <w:sz w:val="18"/>
                <w:szCs w:val="18"/>
                <w:lang w:val="en-US"/>
              </w:rPr>
              <w:t xml:space="preserve"> Stubičke Toplice - </w:t>
            </w:r>
            <w:proofErr w:type="spellStart"/>
            <w:r w:rsidRPr="003A283A">
              <w:rPr>
                <w:rFonts w:ascii="Times New Roman" w:eastAsia="Calibri" w:hAnsi="Times New Roman" w:cs="Times New Roman"/>
                <w:b/>
                <w:bCs/>
                <w:sz w:val="18"/>
                <w:szCs w:val="18"/>
                <w:lang w:val="en-US"/>
              </w:rPr>
              <w:t>centar</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734DDE65"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1.300.000,00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59C96C"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3,5,6,8</w:t>
            </w:r>
          </w:p>
        </w:tc>
      </w:tr>
      <w:tr w:rsidR="003A283A" w:rsidRPr="003A283A" w14:paraId="246EFE66" w14:textId="77777777" w:rsidTr="00CB70CC">
        <w:trPr>
          <w:trHeight w:val="405"/>
        </w:trPr>
        <w:tc>
          <w:tcPr>
            <w:tcW w:w="710" w:type="dxa"/>
            <w:tcBorders>
              <w:top w:val="single" w:sz="4" w:space="0" w:color="auto"/>
              <w:left w:val="single" w:sz="4" w:space="0" w:color="auto"/>
              <w:bottom w:val="single" w:sz="4" w:space="0" w:color="auto"/>
              <w:right w:val="single" w:sz="4" w:space="0" w:color="auto"/>
            </w:tcBorders>
            <w:shd w:val="clear" w:color="auto" w:fill="auto"/>
          </w:tcPr>
          <w:p w14:paraId="7A71FEA6"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02431547" w14:textId="77777777" w:rsidR="00CA64E0" w:rsidRPr="003A283A" w:rsidRDefault="00CA64E0" w:rsidP="00932C2A">
            <w:pPr>
              <w:numPr>
                <w:ilvl w:val="0"/>
                <w:numId w:val="10"/>
              </w:numPr>
              <w:spacing w:after="0" w:line="240" w:lineRule="auto"/>
              <w:contextualSpacing/>
              <w:rPr>
                <w:rFonts w:ascii="Times New Roman" w:eastAsia="Calibri" w:hAnsi="Times New Roman" w:cs="Calibri"/>
                <w:sz w:val="18"/>
                <w:szCs w:val="18"/>
              </w:rPr>
            </w:pPr>
            <w:r w:rsidRPr="003A283A">
              <w:rPr>
                <w:rFonts w:ascii="Times New Roman" w:eastAsia="Calibri" w:hAnsi="Times New Roman" w:cs="Calibri"/>
                <w:sz w:val="18"/>
                <w:szCs w:val="18"/>
              </w:rPr>
              <w:t>Izgradnja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6293F8B7"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1.260.000,00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B97FF7"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p>
        </w:tc>
      </w:tr>
      <w:tr w:rsidR="003A283A" w:rsidRPr="003A283A" w14:paraId="5E311FE1" w14:textId="77777777" w:rsidTr="00CB70CC">
        <w:trPr>
          <w:trHeight w:val="405"/>
        </w:trPr>
        <w:tc>
          <w:tcPr>
            <w:tcW w:w="710" w:type="dxa"/>
            <w:tcBorders>
              <w:top w:val="single" w:sz="4" w:space="0" w:color="auto"/>
              <w:left w:val="single" w:sz="4" w:space="0" w:color="auto"/>
              <w:bottom w:val="single" w:sz="4" w:space="0" w:color="auto"/>
              <w:right w:val="single" w:sz="4" w:space="0" w:color="auto"/>
            </w:tcBorders>
            <w:shd w:val="clear" w:color="auto" w:fill="auto"/>
          </w:tcPr>
          <w:p w14:paraId="51225676"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2D5BCAAE" w14:textId="77777777" w:rsidR="00CA64E0" w:rsidRPr="003A283A" w:rsidRDefault="00CA64E0" w:rsidP="00932C2A">
            <w:pPr>
              <w:numPr>
                <w:ilvl w:val="0"/>
                <w:numId w:val="10"/>
              </w:numPr>
              <w:spacing w:after="0" w:line="240" w:lineRule="auto"/>
              <w:contextualSpacing/>
              <w:rPr>
                <w:rFonts w:ascii="Times New Roman" w:eastAsia="Calibri" w:hAnsi="Times New Roman" w:cs="Calibri"/>
                <w:sz w:val="18"/>
                <w:szCs w:val="18"/>
              </w:rPr>
            </w:pPr>
            <w:r w:rsidRPr="003A283A">
              <w:rPr>
                <w:rFonts w:ascii="Times New Roman" w:eastAsia="Calibri" w:hAnsi="Times New Roman" w:cs="Calibri"/>
                <w:sz w:val="18"/>
                <w:szCs w:val="18"/>
              </w:rPr>
              <w:t>Nadzor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357B3893"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40.000,00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3361E31"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p>
        </w:tc>
      </w:tr>
      <w:tr w:rsidR="003A283A" w:rsidRPr="003A283A" w14:paraId="6F94078A" w14:textId="77777777" w:rsidTr="00CB70CC">
        <w:trPr>
          <w:trHeight w:val="405"/>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1DA0F207"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2.5.</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4271B09D"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roofErr w:type="spellStart"/>
            <w:r w:rsidRPr="003A283A">
              <w:rPr>
                <w:rFonts w:ascii="Times New Roman" w:eastAsia="Calibri" w:hAnsi="Times New Roman" w:cs="Times New Roman"/>
                <w:b/>
                <w:bCs/>
                <w:sz w:val="18"/>
                <w:szCs w:val="18"/>
                <w:lang w:val="en-US"/>
              </w:rPr>
              <w:t>Izgradnja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javne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rasvjete</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E91481C"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25.000,00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688222E"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3</w:t>
            </w:r>
          </w:p>
        </w:tc>
      </w:tr>
      <w:tr w:rsidR="003A283A" w:rsidRPr="003A283A" w14:paraId="38F337FB" w14:textId="77777777" w:rsidTr="00CB70CC">
        <w:trPr>
          <w:trHeight w:val="405"/>
        </w:trPr>
        <w:tc>
          <w:tcPr>
            <w:tcW w:w="710" w:type="dxa"/>
            <w:tcBorders>
              <w:top w:val="single" w:sz="4" w:space="0" w:color="auto"/>
              <w:left w:val="single" w:sz="4" w:space="0" w:color="auto"/>
              <w:bottom w:val="single" w:sz="4" w:space="0" w:color="auto"/>
              <w:right w:val="single" w:sz="4" w:space="0" w:color="auto"/>
            </w:tcBorders>
            <w:shd w:val="clear" w:color="auto" w:fill="auto"/>
          </w:tcPr>
          <w:p w14:paraId="1CF22841"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10FF077A" w14:textId="77777777" w:rsidR="00CA64E0" w:rsidRPr="003A283A" w:rsidRDefault="00CA64E0" w:rsidP="00932C2A">
            <w:pPr>
              <w:numPr>
                <w:ilvl w:val="0"/>
                <w:numId w:val="11"/>
              </w:numPr>
              <w:spacing w:after="0" w:line="240" w:lineRule="auto"/>
              <w:contextualSpacing/>
              <w:rPr>
                <w:rFonts w:ascii="Times New Roman" w:eastAsia="Calibri" w:hAnsi="Times New Roman" w:cs="Calibri"/>
                <w:sz w:val="18"/>
                <w:szCs w:val="18"/>
              </w:rPr>
            </w:pPr>
            <w:r w:rsidRPr="003A283A">
              <w:rPr>
                <w:rFonts w:ascii="Times New Roman" w:eastAsia="Calibri" w:hAnsi="Times New Roman" w:cs="Calibri"/>
                <w:sz w:val="18"/>
                <w:szCs w:val="18"/>
              </w:rPr>
              <w:t xml:space="preserve">Strmec Stubički od kbr. 69G do </w:t>
            </w:r>
            <w:proofErr w:type="spellStart"/>
            <w:r w:rsidRPr="003A283A">
              <w:rPr>
                <w:rFonts w:ascii="Times New Roman" w:eastAsia="Calibri" w:hAnsi="Times New Roman" w:cs="Calibri"/>
                <w:sz w:val="18"/>
                <w:szCs w:val="18"/>
              </w:rPr>
              <w:t>reciklažnog</w:t>
            </w:r>
            <w:proofErr w:type="spellEnd"/>
            <w:r w:rsidRPr="003A283A">
              <w:rPr>
                <w:rFonts w:ascii="Times New Roman" w:eastAsia="Calibri" w:hAnsi="Times New Roman" w:cs="Calibri"/>
                <w:sz w:val="18"/>
                <w:szCs w:val="18"/>
              </w:rPr>
              <w:t xml:space="preserve"> dvorišta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22CEA033"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25.000,00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E485F0"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p>
        </w:tc>
      </w:tr>
      <w:tr w:rsidR="003A283A" w:rsidRPr="003A283A" w14:paraId="683C2D12" w14:textId="77777777" w:rsidTr="00CB70CC">
        <w:trPr>
          <w:trHeight w:val="568"/>
        </w:trPr>
        <w:tc>
          <w:tcPr>
            <w:tcW w:w="710" w:type="dxa"/>
            <w:tcBorders>
              <w:top w:val="single" w:sz="4" w:space="0" w:color="auto"/>
              <w:left w:val="single" w:sz="4" w:space="0" w:color="auto"/>
              <w:bottom w:val="single" w:sz="4" w:space="0" w:color="auto"/>
              <w:right w:val="single" w:sz="4" w:space="0" w:color="auto"/>
            </w:tcBorders>
            <w:shd w:val="clear" w:color="auto" w:fill="auto"/>
          </w:tcPr>
          <w:p w14:paraId="65B77252"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49A9A155"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JAVNA RASVJETA UKUPNO</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0B9F2927"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1.325.000,00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3FA6687"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p>
        </w:tc>
      </w:tr>
      <w:tr w:rsidR="003A283A" w:rsidRPr="003A283A" w14:paraId="1B369AE1" w14:textId="77777777" w:rsidTr="00CB70CC">
        <w:trPr>
          <w:trHeight w:val="254"/>
        </w:trPr>
        <w:tc>
          <w:tcPr>
            <w:tcW w:w="710" w:type="dxa"/>
            <w:tcBorders>
              <w:top w:val="single" w:sz="4" w:space="0" w:color="auto"/>
              <w:left w:val="single" w:sz="4" w:space="0" w:color="auto"/>
              <w:bottom w:val="single" w:sz="4" w:space="0" w:color="auto"/>
              <w:right w:val="nil"/>
            </w:tcBorders>
            <w:shd w:val="clear" w:color="auto" w:fill="auto"/>
          </w:tcPr>
          <w:p w14:paraId="6799F842"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
        </w:tc>
        <w:tc>
          <w:tcPr>
            <w:tcW w:w="5244" w:type="dxa"/>
            <w:tcBorders>
              <w:top w:val="single" w:sz="4" w:space="0" w:color="auto"/>
              <w:left w:val="nil"/>
              <w:bottom w:val="single" w:sz="4" w:space="0" w:color="auto"/>
              <w:right w:val="nil"/>
            </w:tcBorders>
            <w:shd w:val="clear" w:color="auto" w:fill="auto"/>
          </w:tcPr>
          <w:p w14:paraId="18D5EB53"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p>
        </w:tc>
        <w:tc>
          <w:tcPr>
            <w:tcW w:w="2551" w:type="dxa"/>
            <w:tcBorders>
              <w:top w:val="single" w:sz="4" w:space="0" w:color="auto"/>
              <w:left w:val="nil"/>
              <w:bottom w:val="single" w:sz="4" w:space="0" w:color="auto"/>
              <w:right w:val="nil"/>
            </w:tcBorders>
            <w:shd w:val="clear" w:color="auto" w:fill="auto"/>
          </w:tcPr>
          <w:p w14:paraId="61B17F7B"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p>
        </w:tc>
        <w:tc>
          <w:tcPr>
            <w:tcW w:w="1985" w:type="dxa"/>
            <w:tcBorders>
              <w:top w:val="single" w:sz="4" w:space="0" w:color="auto"/>
              <w:left w:val="nil"/>
              <w:bottom w:val="single" w:sz="4" w:space="0" w:color="auto"/>
              <w:right w:val="single" w:sz="4" w:space="0" w:color="auto"/>
            </w:tcBorders>
            <w:shd w:val="clear" w:color="auto" w:fill="auto"/>
          </w:tcPr>
          <w:p w14:paraId="71747197"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p>
        </w:tc>
      </w:tr>
      <w:tr w:rsidR="003A283A" w:rsidRPr="003A283A" w14:paraId="7460EC14" w14:textId="77777777" w:rsidTr="00CB70CC">
        <w:trPr>
          <w:trHeight w:val="568"/>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18E0684E"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RED.BR.</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740E4582"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JAVNE PROMETNE POVRŠINE NA KOJIMA NIJE DOZVOLJEN PROMET MOTORNIM VOZILIMA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628D8FE0"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PLANIRANO UKUPNO (</w:t>
            </w:r>
            <w:proofErr w:type="spellStart"/>
            <w:r w:rsidRPr="003A283A">
              <w:rPr>
                <w:rFonts w:ascii="Times New Roman" w:eastAsia="Calibri" w:hAnsi="Times New Roman" w:cs="Times New Roman"/>
                <w:b/>
                <w:bCs/>
                <w:sz w:val="18"/>
                <w:szCs w:val="18"/>
                <w:lang w:val="en-US"/>
              </w:rPr>
              <w:t>kn</w:t>
            </w:r>
            <w:proofErr w:type="spellEnd"/>
            <w:r w:rsidRPr="003A283A">
              <w:rPr>
                <w:rFonts w:ascii="Times New Roman" w:eastAsia="Calibri" w:hAnsi="Times New Roman" w:cs="Times New Roman"/>
                <w:b/>
                <w:bCs/>
                <w:sz w:val="18"/>
                <w:szCs w:val="18"/>
                <w:lang w:val="en-US"/>
              </w:rPr>
              <w: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BD563C2"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IZVOR FINANCIRANJA</w:t>
            </w:r>
          </w:p>
        </w:tc>
      </w:tr>
      <w:tr w:rsidR="003A283A" w:rsidRPr="003A283A" w14:paraId="6E14C752" w14:textId="77777777" w:rsidTr="00CB70CC">
        <w:trPr>
          <w:trHeight w:val="568"/>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454DBCF7"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2.6.</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525739C1"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roofErr w:type="spellStart"/>
            <w:r w:rsidRPr="003A283A">
              <w:rPr>
                <w:rFonts w:ascii="Times New Roman" w:eastAsia="Calibri" w:hAnsi="Times New Roman" w:cs="Times New Roman"/>
                <w:b/>
                <w:bCs/>
                <w:sz w:val="18"/>
                <w:szCs w:val="18"/>
                <w:lang w:val="en-US"/>
              </w:rPr>
              <w:t>Izgradnja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nogostupa</w:t>
            </w:r>
            <w:proofErr w:type="spellEnd"/>
            <w:r w:rsidRPr="003A283A">
              <w:rPr>
                <w:rFonts w:ascii="Times New Roman" w:eastAsia="Calibri" w:hAnsi="Times New Roman" w:cs="Times New Roman"/>
                <w:b/>
                <w:bCs/>
                <w:sz w:val="18"/>
                <w:szCs w:val="18"/>
                <w:lang w:val="en-US"/>
              </w:rPr>
              <w:t xml:space="preserve"> u </w:t>
            </w:r>
            <w:proofErr w:type="spellStart"/>
            <w:r w:rsidRPr="003A283A">
              <w:rPr>
                <w:rFonts w:ascii="Times New Roman" w:eastAsia="Calibri" w:hAnsi="Times New Roman" w:cs="Times New Roman"/>
                <w:b/>
                <w:bCs/>
                <w:sz w:val="18"/>
                <w:szCs w:val="18"/>
                <w:lang w:val="en-US"/>
              </w:rPr>
              <w:t>Brezinoj</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ulici</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774F7BC6"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20.000,00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F4C52E4"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3</w:t>
            </w:r>
          </w:p>
        </w:tc>
      </w:tr>
      <w:tr w:rsidR="003A283A" w:rsidRPr="003A283A" w14:paraId="3A7F0039" w14:textId="77777777" w:rsidTr="00CB70CC">
        <w:trPr>
          <w:trHeight w:val="568"/>
        </w:trPr>
        <w:tc>
          <w:tcPr>
            <w:tcW w:w="710" w:type="dxa"/>
            <w:tcBorders>
              <w:top w:val="single" w:sz="4" w:space="0" w:color="auto"/>
              <w:left w:val="single" w:sz="4" w:space="0" w:color="auto"/>
              <w:bottom w:val="single" w:sz="4" w:space="0" w:color="auto"/>
              <w:right w:val="single" w:sz="4" w:space="0" w:color="auto"/>
            </w:tcBorders>
            <w:shd w:val="clear" w:color="auto" w:fill="auto"/>
          </w:tcPr>
          <w:p w14:paraId="2E2F9478"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725F86D9"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JAVNE PROMETNE POVRŠINE NA KOJIMA NIJE DOZVOLJEN PROMET MOTORNIM VOZILIMA UKUPNO</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55C52911"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20.000,00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C5634C"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p>
        </w:tc>
      </w:tr>
      <w:tr w:rsidR="003A283A" w:rsidRPr="003A283A" w14:paraId="2A61CDD5" w14:textId="77777777" w:rsidTr="00CB70CC">
        <w:trPr>
          <w:trHeight w:val="405"/>
        </w:trPr>
        <w:tc>
          <w:tcPr>
            <w:tcW w:w="710" w:type="dxa"/>
            <w:tcBorders>
              <w:top w:val="single" w:sz="4" w:space="0" w:color="auto"/>
              <w:left w:val="single" w:sz="4" w:space="0" w:color="auto"/>
              <w:bottom w:val="single" w:sz="4" w:space="0" w:color="auto"/>
              <w:right w:val="nil"/>
            </w:tcBorders>
            <w:shd w:val="clear" w:color="auto" w:fill="auto"/>
          </w:tcPr>
          <w:p w14:paraId="35386B97"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
        </w:tc>
        <w:tc>
          <w:tcPr>
            <w:tcW w:w="5244" w:type="dxa"/>
            <w:tcBorders>
              <w:top w:val="single" w:sz="4" w:space="0" w:color="auto"/>
              <w:left w:val="nil"/>
              <w:bottom w:val="single" w:sz="4" w:space="0" w:color="auto"/>
              <w:right w:val="single" w:sz="4" w:space="0" w:color="auto"/>
            </w:tcBorders>
            <w:shd w:val="clear" w:color="auto" w:fill="auto"/>
            <w:hideMark/>
          </w:tcPr>
          <w:p w14:paraId="50845460" w14:textId="77777777" w:rsidR="00CA64E0" w:rsidRPr="003A283A" w:rsidRDefault="00CA64E0" w:rsidP="00CA64E0">
            <w:pPr>
              <w:spacing w:after="0" w:line="240" w:lineRule="auto"/>
              <w:jc w:val="both"/>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 xml:space="preserve">2.Građevine </w:t>
            </w:r>
            <w:proofErr w:type="spellStart"/>
            <w:r w:rsidRPr="003A283A">
              <w:rPr>
                <w:rFonts w:ascii="Times New Roman" w:eastAsia="Calibri" w:hAnsi="Times New Roman" w:cs="Times New Roman"/>
                <w:b/>
                <w:bCs/>
                <w:sz w:val="18"/>
                <w:szCs w:val="18"/>
                <w:lang w:val="en-US"/>
              </w:rPr>
              <w:t>komunalne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infrastrukture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koje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će</w:t>
            </w:r>
            <w:proofErr w:type="spellEnd"/>
            <w:r w:rsidRPr="003A283A">
              <w:rPr>
                <w:rFonts w:ascii="Times New Roman" w:eastAsia="Calibri" w:hAnsi="Times New Roman" w:cs="Times New Roman"/>
                <w:b/>
                <w:bCs/>
                <w:sz w:val="18"/>
                <w:szCs w:val="18"/>
                <w:lang w:val="en-US"/>
              </w:rPr>
              <w:t xml:space="preserve"> se </w:t>
            </w:r>
            <w:proofErr w:type="spellStart"/>
            <w:r w:rsidRPr="003A283A">
              <w:rPr>
                <w:rFonts w:ascii="Times New Roman" w:eastAsia="Calibri" w:hAnsi="Times New Roman" w:cs="Times New Roman"/>
                <w:b/>
                <w:bCs/>
                <w:sz w:val="18"/>
                <w:szCs w:val="18"/>
                <w:lang w:val="en-US"/>
              </w:rPr>
              <w:t>graditi</w:t>
            </w:r>
            <w:proofErr w:type="spellEnd"/>
            <w:r w:rsidRPr="003A283A">
              <w:rPr>
                <w:rFonts w:ascii="Times New Roman" w:eastAsia="Calibri" w:hAnsi="Times New Roman" w:cs="Times New Roman"/>
                <w:b/>
                <w:bCs/>
                <w:sz w:val="18"/>
                <w:szCs w:val="18"/>
                <w:lang w:val="en-US"/>
              </w:rPr>
              <w:t xml:space="preserve"> u </w:t>
            </w:r>
            <w:proofErr w:type="spellStart"/>
            <w:r w:rsidRPr="003A283A">
              <w:rPr>
                <w:rFonts w:ascii="Times New Roman" w:eastAsia="Calibri" w:hAnsi="Times New Roman" w:cs="Times New Roman"/>
                <w:b/>
                <w:bCs/>
                <w:sz w:val="18"/>
                <w:szCs w:val="18"/>
                <w:lang w:val="en-US"/>
              </w:rPr>
              <w:t>uređenim</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dijelovima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građevinskog</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područja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ukupno</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7FA5BC84"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2.065.000,00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43E0566"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p>
        </w:tc>
      </w:tr>
    </w:tbl>
    <w:p w14:paraId="05222B91" w14:textId="77777777" w:rsidR="00CA64E0" w:rsidRPr="003A283A" w:rsidRDefault="00CA64E0" w:rsidP="00CA64E0">
      <w:pPr>
        <w:spacing w:after="0" w:line="240" w:lineRule="auto"/>
        <w:rPr>
          <w:rFonts w:ascii="Times New Roman" w:eastAsia="Times New Roman" w:hAnsi="Times New Roman" w:cs="Times New Roman"/>
          <w:lang w:val="en-US"/>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4894"/>
        <w:gridCol w:w="2551"/>
        <w:gridCol w:w="1985"/>
      </w:tblGrid>
      <w:tr w:rsidR="003A283A" w:rsidRPr="003A283A" w14:paraId="63623034" w14:textId="77777777" w:rsidTr="00CB70CC">
        <w:trPr>
          <w:trHeight w:val="291"/>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tcPr>
          <w:p w14:paraId="66F1C011" w14:textId="371BBA51" w:rsidR="00CA64E0" w:rsidRPr="003A283A" w:rsidRDefault="00CA64E0" w:rsidP="00853CCA">
            <w:pPr>
              <w:shd w:val="clear" w:color="auto" w:fill="9CC2E5"/>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 xml:space="preserve">3.Građevine </w:t>
            </w:r>
            <w:proofErr w:type="spellStart"/>
            <w:r w:rsidRPr="003A283A">
              <w:rPr>
                <w:rFonts w:ascii="Times New Roman" w:eastAsia="Calibri" w:hAnsi="Times New Roman" w:cs="Times New Roman"/>
                <w:b/>
                <w:bCs/>
                <w:sz w:val="18"/>
                <w:szCs w:val="18"/>
                <w:lang w:val="en-US"/>
              </w:rPr>
              <w:t>komunalne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infrastrukture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koje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će</w:t>
            </w:r>
            <w:proofErr w:type="spellEnd"/>
            <w:r w:rsidRPr="003A283A">
              <w:rPr>
                <w:rFonts w:ascii="Times New Roman" w:eastAsia="Calibri" w:hAnsi="Times New Roman" w:cs="Times New Roman"/>
                <w:b/>
                <w:bCs/>
                <w:sz w:val="18"/>
                <w:szCs w:val="18"/>
                <w:lang w:val="en-US"/>
              </w:rPr>
              <w:t xml:space="preserve"> se </w:t>
            </w:r>
            <w:proofErr w:type="spellStart"/>
            <w:r w:rsidRPr="003A283A">
              <w:rPr>
                <w:rFonts w:ascii="Times New Roman" w:eastAsia="Calibri" w:hAnsi="Times New Roman" w:cs="Times New Roman"/>
                <w:b/>
                <w:bCs/>
                <w:sz w:val="18"/>
                <w:szCs w:val="18"/>
                <w:lang w:val="en-US"/>
              </w:rPr>
              <w:t>graditi</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izvan</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građevinskog</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područja</w:t>
            </w:r>
            <w:proofErr w:type="spellEnd"/>
          </w:p>
        </w:tc>
      </w:tr>
      <w:tr w:rsidR="003A283A" w:rsidRPr="003A283A" w14:paraId="442FA1FC" w14:textId="77777777" w:rsidTr="00CB70CC">
        <w:trPr>
          <w:trHeight w:val="291"/>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48E02789"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RED.BR.</w:t>
            </w:r>
          </w:p>
        </w:tc>
        <w:tc>
          <w:tcPr>
            <w:tcW w:w="4894" w:type="dxa"/>
            <w:tcBorders>
              <w:top w:val="single" w:sz="4" w:space="0" w:color="auto"/>
              <w:left w:val="single" w:sz="4" w:space="0" w:color="auto"/>
              <w:bottom w:val="single" w:sz="4" w:space="0" w:color="auto"/>
              <w:right w:val="single" w:sz="4" w:space="0" w:color="auto"/>
            </w:tcBorders>
            <w:shd w:val="clear" w:color="auto" w:fill="auto"/>
            <w:hideMark/>
          </w:tcPr>
          <w:p w14:paraId="5A599B25"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JAVNA PARKIRALIŠTA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3AA1B541"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PLANIRANO UKUPNO (</w:t>
            </w:r>
            <w:proofErr w:type="spellStart"/>
            <w:r w:rsidRPr="003A283A">
              <w:rPr>
                <w:rFonts w:ascii="Times New Roman" w:eastAsia="Calibri" w:hAnsi="Times New Roman" w:cs="Times New Roman"/>
                <w:b/>
                <w:bCs/>
                <w:sz w:val="18"/>
                <w:szCs w:val="18"/>
                <w:lang w:val="en-US"/>
              </w:rPr>
              <w:t>kn</w:t>
            </w:r>
            <w:proofErr w:type="spellEnd"/>
            <w:r w:rsidRPr="003A283A">
              <w:rPr>
                <w:rFonts w:ascii="Times New Roman" w:eastAsia="Calibri" w:hAnsi="Times New Roman" w:cs="Times New Roman"/>
                <w:b/>
                <w:bCs/>
                <w:sz w:val="18"/>
                <w:szCs w:val="18"/>
                <w:lang w:val="en-US"/>
              </w:rPr>
              <w: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8B35E25"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IZVOR FINANCIRANJA</w:t>
            </w:r>
          </w:p>
        </w:tc>
      </w:tr>
      <w:tr w:rsidR="003A283A" w:rsidRPr="003A283A" w14:paraId="0BA1F751" w14:textId="77777777" w:rsidTr="00CB70CC">
        <w:trPr>
          <w:trHeight w:val="305"/>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726613A4"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3.1.</w:t>
            </w:r>
          </w:p>
        </w:tc>
        <w:tc>
          <w:tcPr>
            <w:tcW w:w="4894" w:type="dxa"/>
            <w:tcBorders>
              <w:top w:val="single" w:sz="4" w:space="0" w:color="auto"/>
              <w:left w:val="single" w:sz="4" w:space="0" w:color="auto"/>
              <w:bottom w:val="single" w:sz="4" w:space="0" w:color="auto"/>
              <w:right w:val="single" w:sz="4" w:space="0" w:color="auto"/>
            </w:tcBorders>
            <w:shd w:val="clear" w:color="auto" w:fill="auto"/>
            <w:hideMark/>
          </w:tcPr>
          <w:p w14:paraId="510C6546"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roofErr w:type="spellStart"/>
            <w:r w:rsidRPr="003A283A">
              <w:rPr>
                <w:rFonts w:ascii="Times New Roman" w:eastAsia="Calibri" w:hAnsi="Times New Roman" w:cs="Times New Roman"/>
                <w:b/>
                <w:bCs/>
                <w:sz w:val="18"/>
                <w:szCs w:val="18"/>
                <w:lang w:val="en-US"/>
              </w:rPr>
              <w:t>Rekonstrukcija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prometnog</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terminala</w:t>
            </w:r>
            <w:proofErr w:type="spellEnd"/>
            <w:r w:rsidRPr="003A283A">
              <w:rPr>
                <w:rFonts w:ascii="Times New Roman" w:eastAsia="Calibri" w:hAnsi="Times New Roman" w:cs="Times New Roman"/>
                <w:b/>
                <w:bCs/>
                <w:sz w:val="18"/>
                <w:szCs w:val="18"/>
                <w:lang w:val="en-US"/>
              </w:rPr>
              <w:t xml:space="preserve"> Pila – Park </w:t>
            </w:r>
            <w:proofErr w:type="spellStart"/>
            <w:r w:rsidRPr="003A283A">
              <w:rPr>
                <w:rFonts w:ascii="Times New Roman" w:eastAsia="Calibri" w:hAnsi="Times New Roman" w:cs="Times New Roman"/>
                <w:b/>
                <w:bCs/>
                <w:sz w:val="18"/>
                <w:szCs w:val="18"/>
                <w:lang w:val="en-US"/>
              </w:rPr>
              <w:t>vozača</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63962171" w14:textId="77777777" w:rsidR="00CA64E0" w:rsidRPr="003A283A" w:rsidRDefault="00CA64E0" w:rsidP="00CA64E0">
            <w:pPr>
              <w:spacing w:after="0" w:line="240" w:lineRule="auto"/>
              <w:jc w:val="right"/>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10.000,00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18DE54A" w14:textId="77777777" w:rsidR="00CA64E0" w:rsidRPr="003A283A" w:rsidRDefault="00CA64E0" w:rsidP="00CB70CC">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3</w:t>
            </w:r>
          </w:p>
        </w:tc>
      </w:tr>
      <w:tr w:rsidR="003A283A" w:rsidRPr="003A283A" w14:paraId="05DF1C3C" w14:textId="77777777" w:rsidTr="00CB70CC">
        <w:trPr>
          <w:trHeight w:val="305"/>
        </w:trPr>
        <w:tc>
          <w:tcPr>
            <w:tcW w:w="1060" w:type="dxa"/>
            <w:tcBorders>
              <w:top w:val="single" w:sz="4" w:space="0" w:color="auto"/>
              <w:left w:val="single" w:sz="4" w:space="0" w:color="auto"/>
              <w:bottom w:val="single" w:sz="4" w:space="0" w:color="auto"/>
              <w:right w:val="single" w:sz="4" w:space="0" w:color="auto"/>
            </w:tcBorders>
            <w:shd w:val="clear" w:color="auto" w:fill="auto"/>
          </w:tcPr>
          <w:p w14:paraId="5F999113"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
        </w:tc>
        <w:tc>
          <w:tcPr>
            <w:tcW w:w="4894" w:type="dxa"/>
            <w:tcBorders>
              <w:top w:val="single" w:sz="4" w:space="0" w:color="auto"/>
              <w:left w:val="single" w:sz="4" w:space="0" w:color="auto"/>
              <w:bottom w:val="single" w:sz="4" w:space="0" w:color="auto"/>
              <w:right w:val="single" w:sz="4" w:space="0" w:color="auto"/>
            </w:tcBorders>
            <w:shd w:val="clear" w:color="auto" w:fill="auto"/>
            <w:hideMark/>
          </w:tcPr>
          <w:p w14:paraId="215F7E04" w14:textId="77777777" w:rsidR="00CA64E0" w:rsidRPr="003A283A" w:rsidRDefault="00CA64E0" w:rsidP="00932C2A">
            <w:pPr>
              <w:numPr>
                <w:ilvl w:val="0"/>
                <w:numId w:val="12"/>
              </w:numPr>
              <w:spacing w:after="0" w:line="240" w:lineRule="auto"/>
              <w:contextualSpacing/>
              <w:rPr>
                <w:rFonts w:ascii="Times New Roman" w:eastAsia="Calibri" w:hAnsi="Times New Roman" w:cs="Calibri"/>
                <w:sz w:val="18"/>
                <w:szCs w:val="18"/>
              </w:rPr>
            </w:pPr>
            <w:r w:rsidRPr="003A283A">
              <w:rPr>
                <w:rFonts w:ascii="Times New Roman" w:eastAsia="Calibri" w:hAnsi="Times New Roman" w:cs="Calibri"/>
                <w:sz w:val="18"/>
                <w:szCs w:val="18"/>
              </w:rPr>
              <w:t>Izgradnja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67721972"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F471AE2"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r>
      <w:tr w:rsidR="003A283A" w:rsidRPr="003A283A" w14:paraId="2176F13E" w14:textId="77777777" w:rsidTr="00CB70CC">
        <w:trPr>
          <w:trHeight w:val="305"/>
        </w:trPr>
        <w:tc>
          <w:tcPr>
            <w:tcW w:w="1060" w:type="dxa"/>
            <w:tcBorders>
              <w:top w:val="single" w:sz="4" w:space="0" w:color="auto"/>
              <w:left w:val="single" w:sz="4" w:space="0" w:color="auto"/>
              <w:bottom w:val="single" w:sz="4" w:space="0" w:color="auto"/>
              <w:right w:val="single" w:sz="4" w:space="0" w:color="auto"/>
            </w:tcBorders>
            <w:shd w:val="clear" w:color="auto" w:fill="auto"/>
          </w:tcPr>
          <w:p w14:paraId="5B4ACBE3"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
        </w:tc>
        <w:tc>
          <w:tcPr>
            <w:tcW w:w="4894" w:type="dxa"/>
            <w:tcBorders>
              <w:top w:val="single" w:sz="4" w:space="0" w:color="auto"/>
              <w:left w:val="single" w:sz="4" w:space="0" w:color="auto"/>
              <w:bottom w:val="single" w:sz="4" w:space="0" w:color="auto"/>
              <w:right w:val="single" w:sz="4" w:space="0" w:color="auto"/>
            </w:tcBorders>
            <w:shd w:val="clear" w:color="auto" w:fill="auto"/>
            <w:hideMark/>
          </w:tcPr>
          <w:p w14:paraId="5F7CB61B" w14:textId="77777777" w:rsidR="00CA64E0" w:rsidRPr="003A283A" w:rsidRDefault="00CA64E0" w:rsidP="00932C2A">
            <w:pPr>
              <w:numPr>
                <w:ilvl w:val="0"/>
                <w:numId w:val="12"/>
              </w:numPr>
              <w:spacing w:after="0" w:line="240" w:lineRule="auto"/>
              <w:contextualSpacing/>
              <w:rPr>
                <w:rFonts w:ascii="Times New Roman" w:eastAsia="Calibri" w:hAnsi="Times New Roman" w:cs="Calibri"/>
                <w:sz w:val="18"/>
                <w:szCs w:val="18"/>
              </w:rPr>
            </w:pPr>
            <w:r w:rsidRPr="003A283A">
              <w:rPr>
                <w:rFonts w:ascii="Times New Roman" w:eastAsia="Calibri" w:hAnsi="Times New Roman" w:cs="Calibri"/>
                <w:sz w:val="18"/>
                <w:szCs w:val="18"/>
              </w:rPr>
              <w:t>Nadzor</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4E630033"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70B8EED"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r>
      <w:tr w:rsidR="003A283A" w:rsidRPr="003A283A" w14:paraId="30A50B74" w14:textId="77777777" w:rsidTr="00CB70CC">
        <w:trPr>
          <w:trHeight w:val="305"/>
        </w:trPr>
        <w:tc>
          <w:tcPr>
            <w:tcW w:w="1060" w:type="dxa"/>
            <w:tcBorders>
              <w:top w:val="single" w:sz="4" w:space="0" w:color="auto"/>
              <w:left w:val="single" w:sz="4" w:space="0" w:color="auto"/>
              <w:bottom w:val="single" w:sz="4" w:space="0" w:color="auto"/>
              <w:right w:val="single" w:sz="4" w:space="0" w:color="auto"/>
            </w:tcBorders>
            <w:shd w:val="clear" w:color="auto" w:fill="auto"/>
          </w:tcPr>
          <w:p w14:paraId="6B119483" w14:textId="77777777" w:rsidR="00CA64E0" w:rsidRPr="003A283A" w:rsidRDefault="00CA64E0" w:rsidP="00CA64E0">
            <w:pPr>
              <w:spacing w:after="0" w:line="240" w:lineRule="auto"/>
              <w:rPr>
                <w:rFonts w:ascii="Times New Roman" w:eastAsia="Calibri" w:hAnsi="Times New Roman" w:cs="Times New Roman"/>
                <w:b/>
                <w:bCs/>
                <w:sz w:val="18"/>
                <w:szCs w:val="18"/>
                <w:lang w:val="en-US"/>
              </w:rPr>
            </w:pPr>
          </w:p>
        </w:tc>
        <w:tc>
          <w:tcPr>
            <w:tcW w:w="4894" w:type="dxa"/>
            <w:tcBorders>
              <w:top w:val="single" w:sz="4" w:space="0" w:color="auto"/>
              <w:left w:val="single" w:sz="4" w:space="0" w:color="auto"/>
              <w:bottom w:val="single" w:sz="4" w:space="0" w:color="auto"/>
              <w:right w:val="single" w:sz="4" w:space="0" w:color="auto"/>
            </w:tcBorders>
            <w:shd w:val="clear" w:color="auto" w:fill="auto"/>
            <w:hideMark/>
          </w:tcPr>
          <w:p w14:paraId="1C7B6040" w14:textId="77777777" w:rsidR="00CA64E0" w:rsidRPr="003A283A" w:rsidRDefault="00CA64E0" w:rsidP="00932C2A">
            <w:pPr>
              <w:numPr>
                <w:ilvl w:val="0"/>
                <w:numId w:val="12"/>
              </w:numPr>
              <w:spacing w:after="0" w:line="240" w:lineRule="auto"/>
              <w:contextualSpacing/>
              <w:rPr>
                <w:rFonts w:ascii="Times New Roman" w:eastAsia="Calibri" w:hAnsi="Times New Roman" w:cs="Calibri"/>
                <w:sz w:val="18"/>
                <w:szCs w:val="18"/>
              </w:rPr>
            </w:pPr>
            <w:r w:rsidRPr="003A283A">
              <w:rPr>
                <w:rFonts w:ascii="Times New Roman" w:eastAsia="Calibri" w:hAnsi="Times New Roman" w:cs="Calibri"/>
                <w:sz w:val="18"/>
                <w:szCs w:val="18"/>
              </w:rPr>
              <w:t>Projektna dokumentacija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44283810" w14:textId="77777777" w:rsidR="00CA64E0" w:rsidRPr="003A283A" w:rsidRDefault="00CA64E0" w:rsidP="00CA64E0">
            <w:pPr>
              <w:spacing w:after="0" w:line="240" w:lineRule="auto"/>
              <w:jc w:val="right"/>
              <w:rPr>
                <w:rFonts w:ascii="Times New Roman" w:eastAsia="Calibri" w:hAnsi="Times New Roman" w:cs="Times New Roman"/>
                <w:sz w:val="18"/>
                <w:szCs w:val="18"/>
                <w:lang w:val="en-US"/>
              </w:rPr>
            </w:pPr>
            <w:r w:rsidRPr="003A283A">
              <w:rPr>
                <w:rFonts w:ascii="Times New Roman" w:eastAsia="Calibri" w:hAnsi="Times New Roman" w:cs="Times New Roman"/>
                <w:sz w:val="18"/>
                <w:szCs w:val="18"/>
                <w:lang w:val="en-US"/>
              </w:rPr>
              <w:t>10.000,00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FB9C39"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r>
      <w:tr w:rsidR="003A283A" w:rsidRPr="003A283A" w14:paraId="2E5150FA" w14:textId="77777777" w:rsidTr="00CB70CC">
        <w:trPr>
          <w:trHeight w:val="512"/>
        </w:trPr>
        <w:tc>
          <w:tcPr>
            <w:tcW w:w="1060" w:type="dxa"/>
            <w:tcBorders>
              <w:top w:val="single" w:sz="4" w:space="0" w:color="auto"/>
              <w:left w:val="single" w:sz="4" w:space="0" w:color="auto"/>
              <w:bottom w:val="single" w:sz="4" w:space="0" w:color="auto"/>
              <w:right w:val="single" w:sz="4" w:space="0" w:color="auto"/>
            </w:tcBorders>
            <w:shd w:val="clear" w:color="auto" w:fill="auto"/>
          </w:tcPr>
          <w:p w14:paraId="46B52553"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4894" w:type="dxa"/>
            <w:tcBorders>
              <w:top w:val="single" w:sz="4" w:space="0" w:color="auto"/>
              <w:left w:val="single" w:sz="4" w:space="0" w:color="auto"/>
              <w:bottom w:val="single" w:sz="4" w:space="0" w:color="auto"/>
              <w:right w:val="single" w:sz="4" w:space="0" w:color="auto"/>
            </w:tcBorders>
            <w:shd w:val="clear" w:color="auto" w:fill="auto"/>
            <w:hideMark/>
          </w:tcPr>
          <w:p w14:paraId="2E65C63B"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JAVNA PARKIRALIŠTA UKUPNO</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172A08D"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10.000,00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585EFE6"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r>
      <w:tr w:rsidR="003A283A" w:rsidRPr="003A283A" w14:paraId="0B833EB1" w14:textId="77777777" w:rsidTr="00CB70CC">
        <w:trPr>
          <w:trHeight w:val="704"/>
        </w:trPr>
        <w:tc>
          <w:tcPr>
            <w:tcW w:w="1060" w:type="dxa"/>
            <w:tcBorders>
              <w:top w:val="single" w:sz="4" w:space="0" w:color="auto"/>
              <w:left w:val="single" w:sz="4" w:space="0" w:color="auto"/>
              <w:bottom w:val="single" w:sz="4" w:space="0" w:color="auto"/>
              <w:right w:val="nil"/>
            </w:tcBorders>
            <w:shd w:val="clear" w:color="auto" w:fill="auto"/>
          </w:tcPr>
          <w:p w14:paraId="009C5B92"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c>
          <w:tcPr>
            <w:tcW w:w="4894" w:type="dxa"/>
            <w:tcBorders>
              <w:top w:val="single" w:sz="4" w:space="0" w:color="auto"/>
              <w:left w:val="nil"/>
              <w:bottom w:val="single" w:sz="4" w:space="0" w:color="auto"/>
              <w:right w:val="single" w:sz="4" w:space="0" w:color="auto"/>
            </w:tcBorders>
            <w:shd w:val="clear" w:color="auto" w:fill="auto"/>
            <w:hideMark/>
          </w:tcPr>
          <w:p w14:paraId="09718DDD" w14:textId="77777777" w:rsidR="00CA64E0" w:rsidRPr="003A283A" w:rsidRDefault="00CA64E0" w:rsidP="00CA64E0">
            <w:pPr>
              <w:spacing w:after="0" w:line="240" w:lineRule="auto"/>
              <w:jc w:val="both"/>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 xml:space="preserve">3. Građevine </w:t>
            </w:r>
            <w:proofErr w:type="spellStart"/>
            <w:r w:rsidRPr="003A283A">
              <w:rPr>
                <w:rFonts w:ascii="Times New Roman" w:eastAsia="Calibri" w:hAnsi="Times New Roman" w:cs="Times New Roman"/>
                <w:b/>
                <w:bCs/>
                <w:sz w:val="18"/>
                <w:szCs w:val="18"/>
                <w:lang w:val="en-US"/>
              </w:rPr>
              <w:t>komunalne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infrastrukture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koje</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će</w:t>
            </w:r>
            <w:proofErr w:type="spellEnd"/>
            <w:r w:rsidRPr="003A283A">
              <w:rPr>
                <w:rFonts w:ascii="Times New Roman" w:eastAsia="Calibri" w:hAnsi="Times New Roman" w:cs="Times New Roman"/>
                <w:b/>
                <w:bCs/>
                <w:sz w:val="18"/>
                <w:szCs w:val="18"/>
                <w:lang w:val="en-US"/>
              </w:rPr>
              <w:t xml:space="preserve"> se </w:t>
            </w:r>
            <w:proofErr w:type="spellStart"/>
            <w:r w:rsidRPr="003A283A">
              <w:rPr>
                <w:rFonts w:ascii="Times New Roman" w:eastAsia="Calibri" w:hAnsi="Times New Roman" w:cs="Times New Roman"/>
                <w:b/>
                <w:bCs/>
                <w:sz w:val="18"/>
                <w:szCs w:val="18"/>
                <w:lang w:val="en-US"/>
              </w:rPr>
              <w:t>graditi</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izvan</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građevinskog</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područja</w:t>
            </w:r>
            <w:proofErr w:type="spellEnd"/>
            <w:r w:rsidRPr="003A283A">
              <w:rPr>
                <w:rFonts w:ascii="Times New Roman" w:eastAsia="Calibri" w:hAnsi="Times New Roman" w:cs="Times New Roman"/>
                <w:b/>
                <w:bCs/>
                <w:sz w:val="18"/>
                <w:szCs w:val="18"/>
                <w:lang w:val="en-US"/>
              </w:rPr>
              <w:t xml:space="preserve"> </w:t>
            </w:r>
            <w:proofErr w:type="spellStart"/>
            <w:r w:rsidRPr="003A283A">
              <w:rPr>
                <w:rFonts w:ascii="Times New Roman" w:eastAsia="Calibri" w:hAnsi="Times New Roman" w:cs="Times New Roman"/>
                <w:b/>
                <w:bCs/>
                <w:sz w:val="18"/>
                <w:szCs w:val="18"/>
                <w:lang w:val="en-US"/>
              </w:rPr>
              <w:t>ukupno</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645C1600" w14:textId="77777777" w:rsidR="00CA64E0" w:rsidRPr="003A283A" w:rsidRDefault="00CA64E0" w:rsidP="00CA64E0">
            <w:pPr>
              <w:spacing w:after="0" w:line="240" w:lineRule="auto"/>
              <w:jc w:val="center"/>
              <w:rPr>
                <w:rFonts w:ascii="Times New Roman" w:eastAsia="Calibri" w:hAnsi="Times New Roman" w:cs="Times New Roman"/>
                <w:b/>
                <w:bCs/>
                <w:sz w:val="18"/>
                <w:szCs w:val="18"/>
                <w:lang w:val="en-US"/>
              </w:rPr>
            </w:pPr>
            <w:r w:rsidRPr="003A283A">
              <w:rPr>
                <w:rFonts w:ascii="Times New Roman" w:eastAsia="Calibri" w:hAnsi="Times New Roman" w:cs="Times New Roman"/>
                <w:b/>
                <w:bCs/>
                <w:sz w:val="18"/>
                <w:szCs w:val="18"/>
                <w:lang w:val="en-US"/>
              </w:rPr>
              <w:t>10.000,00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C4E49D" w14:textId="77777777" w:rsidR="00CA64E0" w:rsidRPr="003A283A" w:rsidRDefault="00CA64E0" w:rsidP="00CA64E0">
            <w:pPr>
              <w:spacing w:after="0" w:line="240" w:lineRule="auto"/>
              <w:rPr>
                <w:rFonts w:ascii="Times New Roman" w:eastAsia="Calibri" w:hAnsi="Times New Roman" w:cs="Times New Roman"/>
                <w:sz w:val="18"/>
                <w:szCs w:val="18"/>
                <w:lang w:val="en-US"/>
              </w:rPr>
            </w:pPr>
          </w:p>
        </w:tc>
      </w:tr>
    </w:tbl>
    <w:p w14:paraId="7F0AA06C" w14:textId="77777777" w:rsidR="00CA64E0" w:rsidRPr="003A283A" w:rsidRDefault="00CA64E0" w:rsidP="00CA64E0">
      <w:pPr>
        <w:spacing w:after="0" w:line="240" w:lineRule="auto"/>
        <w:rPr>
          <w:rFonts w:ascii="Times New Roman" w:eastAsia="Times New Roman" w:hAnsi="Times New Roman" w:cs="Times New Roman"/>
          <w:lang w:val="en-US"/>
        </w:rPr>
      </w:pPr>
    </w:p>
    <w:tbl>
      <w:tblPr>
        <w:tblW w:w="7545" w:type="dxa"/>
        <w:jc w:val="center"/>
        <w:tblLayout w:type="fixed"/>
        <w:tblCellMar>
          <w:left w:w="30" w:type="dxa"/>
          <w:right w:w="30" w:type="dxa"/>
        </w:tblCellMar>
        <w:tblLook w:val="04A0" w:firstRow="1" w:lastRow="0" w:firstColumn="1" w:lastColumn="0" w:noHBand="0" w:noVBand="1"/>
      </w:tblPr>
      <w:tblGrid>
        <w:gridCol w:w="562"/>
        <w:gridCol w:w="5387"/>
        <w:gridCol w:w="1596"/>
      </w:tblGrid>
      <w:tr w:rsidR="003A283A" w:rsidRPr="003A283A" w14:paraId="4106CEFD" w14:textId="77777777" w:rsidTr="003C6ACD">
        <w:trPr>
          <w:trHeight w:val="319"/>
          <w:jc w:val="center"/>
        </w:trPr>
        <w:tc>
          <w:tcPr>
            <w:tcW w:w="7545" w:type="dxa"/>
            <w:gridSpan w:val="3"/>
            <w:tcBorders>
              <w:top w:val="single" w:sz="4" w:space="0" w:color="auto"/>
              <w:left w:val="single" w:sz="4" w:space="0" w:color="auto"/>
              <w:bottom w:val="single" w:sz="4" w:space="0" w:color="auto"/>
              <w:right w:val="single" w:sz="4" w:space="0" w:color="auto"/>
            </w:tcBorders>
            <w:shd w:val="clear" w:color="auto" w:fill="auto"/>
            <w:hideMark/>
          </w:tcPr>
          <w:p w14:paraId="55B94E89" w14:textId="77777777" w:rsidR="00CA64E0" w:rsidRPr="003A283A" w:rsidRDefault="00CA64E0" w:rsidP="00CA64E0">
            <w:pPr>
              <w:autoSpaceDE w:val="0"/>
              <w:autoSpaceDN w:val="0"/>
              <w:adjustRightInd w:val="0"/>
              <w:spacing w:after="0" w:line="240" w:lineRule="auto"/>
              <w:jc w:val="center"/>
              <w:rPr>
                <w:rFonts w:ascii="Times New Roman" w:eastAsia="Times New Roman" w:hAnsi="Times New Roman" w:cs="Times New Roman"/>
                <w:b/>
                <w:bCs/>
                <w:sz w:val="18"/>
                <w:szCs w:val="18"/>
                <w:lang w:val="en-US"/>
              </w:rPr>
            </w:pPr>
            <w:r w:rsidRPr="003A283A">
              <w:rPr>
                <w:rFonts w:ascii="Times New Roman" w:eastAsia="Times New Roman" w:hAnsi="Times New Roman" w:cs="Times New Roman"/>
                <w:b/>
                <w:bCs/>
                <w:sz w:val="18"/>
                <w:szCs w:val="18"/>
                <w:lang w:val="en-US"/>
              </w:rPr>
              <w:t>REKAPITULACIJA</w:t>
            </w:r>
          </w:p>
        </w:tc>
      </w:tr>
      <w:tr w:rsidR="003A283A" w:rsidRPr="003A283A" w14:paraId="6036742F" w14:textId="77777777" w:rsidTr="003C6ACD">
        <w:trPr>
          <w:trHeight w:val="503"/>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D3F84FF" w14:textId="77777777" w:rsidR="00CA64E0" w:rsidRPr="003A283A" w:rsidRDefault="00CA64E0" w:rsidP="00CA64E0">
            <w:pPr>
              <w:autoSpaceDE w:val="0"/>
              <w:autoSpaceDN w:val="0"/>
              <w:adjustRightInd w:val="0"/>
              <w:spacing w:after="0" w:line="240" w:lineRule="auto"/>
              <w:jc w:val="center"/>
              <w:rPr>
                <w:rFonts w:ascii="Times New Roman" w:eastAsia="Times New Roman" w:hAnsi="Times New Roman" w:cs="Times New Roman"/>
                <w:bCs/>
                <w:sz w:val="18"/>
                <w:szCs w:val="18"/>
                <w:lang w:val="en-US"/>
              </w:rPr>
            </w:pPr>
            <w:r w:rsidRPr="003A283A">
              <w:rPr>
                <w:rFonts w:ascii="Times New Roman" w:eastAsia="Times New Roman" w:hAnsi="Times New Roman" w:cs="Times New Roman"/>
                <w:bCs/>
                <w:sz w:val="18"/>
                <w:szCs w:val="18"/>
                <w:lang w:val="en-US"/>
              </w:rPr>
              <w:t>1.</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48DDF03F" w14:textId="77777777" w:rsidR="00CA64E0" w:rsidRPr="003A283A" w:rsidRDefault="00CA64E0" w:rsidP="00CA64E0">
            <w:pPr>
              <w:autoSpaceDE w:val="0"/>
              <w:autoSpaceDN w:val="0"/>
              <w:adjustRightInd w:val="0"/>
              <w:spacing w:after="0" w:line="240" w:lineRule="auto"/>
              <w:rPr>
                <w:rFonts w:ascii="Times New Roman" w:eastAsia="Times New Roman" w:hAnsi="Times New Roman" w:cs="Times New Roman"/>
                <w:bCs/>
                <w:sz w:val="18"/>
                <w:szCs w:val="18"/>
                <w:lang w:val="en-US"/>
              </w:rPr>
            </w:pPr>
            <w:r w:rsidRPr="003A283A">
              <w:rPr>
                <w:rFonts w:ascii="Times New Roman" w:eastAsia="Times New Roman" w:hAnsi="Times New Roman" w:cs="Times New Roman"/>
                <w:bCs/>
                <w:sz w:val="18"/>
                <w:szCs w:val="18"/>
                <w:lang w:val="en-US"/>
              </w:rPr>
              <w:t xml:space="preserve">Građevine </w:t>
            </w:r>
            <w:proofErr w:type="spellStart"/>
            <w:r w:rsidRPr="003A283A">
              <w:rPr>
                <w:rFonts w:ascii="Times New Roman" w:eastAsia="Times New Roman" w:hAnsi="Times New Roman" w:cs="Times New Roman"/>
                <w:bCs/>
                <w:sz w:val="18"/>
                <w:szCs w:val="18"/>
                <w:lang w:val="en-US"/>
              </w:rPr>
              <w:t>komunalne</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infrastrukture</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koje</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će</w:t>
            </w:r>
            <w:proofErr w:type="spellEnd"/>
            <w:r w:rsidRPr="003A283A">
              <w:rPr>
                <w:rFonts w:ascii="Times New Roman" w:eastAsia="Times New Roman" w:hAnsi="Times New Roman" w:cs="Times New Roman"/>
                <w:bCs/>
                <w:sz w:val="18"/>
                <w:szCs w:val="18"/>
                <w:lang w:val="en-US"/>
              </w:rPr>
              <w:t xml:space="preserve"> se </w:t>
            </w:r>
            <w:proofErr w:type="spellStart"/>
            <w:r w:rsidRPr="003A283A">
              <w:rPr>
                <w:rFonts w:ascii="Times New Roman" w:eastAsia="Times New Roman" w:hAnsi="Times New Roman" w:cs="Times New Roman"/>
                <w:bCs/>
                <w:sz w:val="18"/>
                <w:szCs w:val="18"/>
                <w:lang w:val="en-US"/>
              </w:rPr>
              <w:t>graditi</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radi</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uređenja</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neuređenih</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dijelova</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građevinskog</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područja</w:t>
            </w:r>
            <w:proofErr w:type="spellEnd"/>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055670EA" w14:textId="77777777" w:rsidR="00CA64E0" w:rsidRPr="003A283A" w:rsidRDefault="00CA64E0" w:rsidP="00CA64E0">
            <w:pPr>
              <w:autoSpaceDE w:val="0"/>
              <w:autoSpaceDN w:val="0"/>
              <w:adjustRightInd w:val="0"/>
              <w:spacing w:after="0" w:line="240" w:lineRule="auto"/>
              <w:jc w:val="right"/>
              <w:rPr>
                <w:rFonts w:ascii="Times New Roman" w:eastAsia="Times New Roman" w:hAnsi="Times New Roman" w:cs="Times New Roman"/>
                <w:bCs/>
                <w:sz w:val="18"/>
                <w:szCs w:val="18"/>
                <w:lang w:val="en-US"/>
              </w:rPr>
            </w:pPr>
            <w:r w:rsidRPr="003A283A">
              <w:rPr>
                <w:rFonts w:ascii="Times New Roman" w:eastAsia="Times New Roman" w:hAnsi="Times New Roman" w:cs="Times New Roman"/>
                <w:bCs/>
                <w:sz w:val="18"/>
                <w:szCs w:val="18"/>
                <w:lang w:val="en-US"/>
              </w:rPr>
              <w:t>680.000,00</w:t>
            </w:r>
          </w:p>
        </w:tc>
      </w:tr>
      <w:tr w:rsidR="003A283A" w:rsidRPr="003A283A" w14:paraId="68A3EE74" w14:textId="77777777" w:rsidTr="003C6ACD">
        <w:trPr>
          <w:trHeight w:val="319"/>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24140B3D" w14:textId="77777777" w:rsidR="00CA64E0" w:rsidRPr="003A283A" w:rsidRDefault="00CA64E0" w:rsidP="00CA64E0">
            <w:pPr>
              <w:autoSpaceDE w:val="0"/>
              <w:autoSpaceDN w:val="0"/>
              <w:adjustRightInd w:val="0"/>
              <w:spacing w:after="0" w:line="240" w:lineRule="auto"/>
              <w:jc w:val="center"/>
              <w:rPr>
                <w:rFonts w:ascii="Times New Roman" w:eastAsia="Times New Roman" w:hAnsi="Times New Roman" w:cs="Times New Roman"/>
                <w:bCs/>
                <w:sz w:val="18"/>
                <w:szCs w:val="18"/>
                <w:lang w:val="en-US"/>
              </w:rPr>
            </w:pPr>
            <w:r w:rsidRPr="003A283A">
              <w:rPr>
                <w:rFonts w:ascii="Times New Roman" w:eastAsia="Times New Roman" w:hAnsi="Times New Roman" w:cs="Times New Roman"/>
                <w:bCs/>
                <w:sz w:val="18"/>
                <w:szCs w:val="18"/>
                <w:lang w:val="en-US"/>
              </w:rPr>
              <w:t>2.</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2FFFE6AC" w14:textId="77777777" w:rsidR="00CA64E0" w:rsidRPr="003A283A" w:rsidRDefault="00CA64E0" w:rsidP="00CA64E0">
            <w:pPr>
              <w:autoSpaceDE w:val="0"/>
              <w:autoSpaceDN w:val="0"/>
              <w:adjustRightInd w:val="0"/>
              <w:spacing w:after="0" w:line="240" w:lineRule="auto"/>
              <w:rPr>
                <w:rFonts w:ascii="Times New Roman" w:eastAsia="Times New Roman" w:hAnsi="Times New Roman" w:cs="Times New Roman"/>
                <w:bCs/>
                <w:sz w:val="18"/>
                <w:szCs w:val="18"/>
                <w:lang w:val="en-US"/>
              </w:rPr>
            </w:pPr>
            <w:r w:rsidRPr="003A283A">
              <w:rPr>
                <w:rFonts w:ascii="Times New Roman" w:eastAsia="Times New Roman" w:hAnsi="Times New Roman" w:cs="Times New Roman"/>
                <w:bCs/>
                <w:sz w:val="18"/>
                <w:szCs w:val="18"/>
                <w:lang w:val="en-US"/>
              </w:rPr>
              <w:t xml:space="preserve">Građevine </w:t>
            </w:r>
            <w:proofErr w:type="spellStart"/>
            <w:r w:rsidRPr="003A283A">
              <w:rPr>
                <w:rFonts w:ascii="Times New Roman" w:eastAsia="Times New Roman" w:hAnsi="Times New Roman" w:cs="Times New Roman"/>
                <w:bCs/>
                <w:sz w:val="18"/>
                <w:szCs w:val="18"/>
                <w:lang w:val="en-US"/>
              </w:rPr>
              <w:t>komunalne</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infrastrukture</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koje</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će</w:t>
            </w:r>
            <w:proofErr w:type="spellEnd"/>
            <w:r w:rsidRPr="003A283A">
              <w:rPr>
                <w:rFonts w:ascii="Times New Roman" w:eastAsia="Times New Roman" w:hAnsi="Times New Roman" w:cs="Times New Roman"/>
                <w:bCs/>
                <w:sz w:val="18"/>
                <w:szCs w:val="18"/>
                <w:lang w:val="en-US"/>
              </w:rPr>
              <w:t xml:space="preserve"> se </w:t>
            </w:r>
            <w:proofErr w:type="spellStart"/>
            <w:r w:rsidRPr="003A283A">
              <w:rPr>
                <w:rFonts w:ascii="Times New Roman" w:eastAsia="Times New Roman" w:hAnsi="Times New Roman" w:cs="Times New Roman"/>
                <w:bCs/>
                <w:sz w:val="18"/>
                <w:szCs w:val="18"/>
                <w:lang w:val="en-US"/>
              </w:rPr>
              <w:t>graditi</w:t>
            </w:r>
            <w:proofErr w:type="spellEnd"/>
            <w:r w:rsidRPr="003A283A">
              <w:rPr>
                <w:rFonts w:ascii="Times New Roman" w:eastAsia="Times New Roman" w:hAnsi="Times New Roman" w:cs="Times New Roman"/>
                <w:bCs/>
                <w:sz w:val="18"/>
                <w:szCs w:val="18"/>
                <w:lang w:val="en-US"/>
              </w:rPr>
              <w:t xml:space="preserve"> u </w:t>
            </w:r>
            <w:proofErr w:type="spellStart"/>
            <w:r w:rsidRPr="003A283A">
              <w:rPr>
                <w:rFonts w:ascii="Times New Roman" w:eastAsia="Times New Roman" w:hAnsi="Times New Roman" w:cs="Times New Roman"/>
                <w:bCs/>
                <w:sz w:val="18"/>
                <w:szCs w:val="18"/>
                <w:lang w:val="en-US"/>
              </w:rPr>
              <w:t>uređenim</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dijelovima</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građevinskog</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područja</w:t>
            </w:r>
            <w:proofErr w:type="spellEnd"/>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07412137" w14:textId="77777777" w:rsidR="00CA64E0" w:rsidRPr="003A283A" w:rsidRDefault="00CA64E0" w:rsidP="00CA64E0">
            <w:pPr>
              <w:autoSpaceDE w:val="0"/>
              <w:autoSpaceDN w:val="0"/>
              <w:adjustRightInd w:val="0"/>
              <w:spacing w:after="0" w:line="240" w:lineRule="auto"/>
              <w:jc w:val="right"/>
              <w:rPr>
                <w:rFonts w:ascii="Times New Roman" w:eastAsia="Times New Roman" w:hAnsi="Times New Roman" w:cs="Times New Roman"/>
                <w:bCs/>
                <w:sz w:val="18"/>
                <w:szCs w:val="18"/>
                <w:lang w:val="en-US"/>
              </w:rPr>
            </w:pPr>
            <w:r w:rsidRPr="003A283A">
              <w:rPr>
                <w:rFonts w:ascii="Times New Roman" w:eastAsia="Times New Roman" w:hAnsi="Times New Roman" w:cs="Times New Roman"/>
                <w:bCs/>
                <w:sz w:val="18"/>
                <w:szCs w:val="18"/>
                <w:lang w:val="en-US"/>
              </w:rPr>
              <w:t>2.065.000,00</w:t>
            </w:r>
          </w:p>
        </w:tc>
      </w:tr>
      <w:tr w:rsidR="003A283A" w:rsidRPr="003A283A" w14:paraId="043DEF18" w14:textId="77777777" w:rsidTr="003C6ACD">
        <w:trPr>
          <w:trHeight w:val="319"/>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3FFD02C" w14:textId="77777777" w:rsidR="00CA64E0" w:rsidRPr="003A283A" w:rsidRDefault="00CA64E0" w:rsidP="00CA64E0">
            <w:pPr>
              <w:autoSpaceDE w:val="0"/>
              <w:autoSpaceDN w:val="0"/>
              <w:adjustRightInd w:val="0"/>
              <w:spacing w:after="0" w:line="240" w:lineRule="auto"/>
              <w:jc w:val="center"/>
              <w:rPr>
                <w:rFonts w:ascii="Times New Roman" w:eastAsia="Times New Roman" w:hAnsi="Times New Roman" w:cs="Times New Roman"/>
                <w:bCs/>
                <w:sz w:val="18"/>
                <w:szCs w:val="18"/>
                <w:lang w:val="en-US"/>
              </w:rPr>
            </w:pPr>
            <w:r w:rsidRPr="003A283A">
              <w:rPr>
                <w:rFonts w:ascii="Times New Roman" w:eastAsia="Times New Roman" w:hAnsi="Times New Roman" w:cs="Times New Roman"/>
                <w:bCs/>
                <w:sz w:val="18"/>
                <w:szCs w:val="18"/>
                <w:lang w:val="en-US"/>
              </w:rPr>
              <w:t>3.</w:t>
            </w:r>
          </w:p>
        </w:tc>
        <w:tc>
          <w:tcPr>
            <w:tcW w:w="5387" w:type="dxa"/>
            <w:tcBorders>
              <w:top w:val="single" w:sz="4" w:space="0" w:color="auto"/>
              <w:left w:val="single" w:sz="4" w:space="0" w:color="auto"/>
              <w:bottom w:val="single" w:sz="12" w:space="0" w:color="auto"/>
              <w:right w:val="single" w:sz="4" w:space="0" w:color="auto"/>
            </w:tcBorders>
            <w:shd w:val="clear" w:color="auto" w:fill="auto"/>
            <w:hideMark/>
          </w:tcPr>
          <w:p w14:paraId="37E227BD" w14:textId="77777777" w:rsidR="00CA64E0" w:rsidRPr="003A283A" w:rsidRDefault="00CA64E0" w:rsidP="00CA64E0">
            <w:pPr>
              <w:spacing w:after="0" w:line="240" w:lineRule="auto"/>
              <w:rPr>
                <w:rFonts w:ascii="Times New Roman" w:eastAsia="Times New Roman" w:hAnsi="Times New Roman" w:cs="Times New Roman"/>
                <w:bCs/>
                <w:sz w:val="18"/>
                <w:szCs w:val="18"/>
                <w:lang w:val="en-US"/>
              </w:rPr>
            </w:pPr>
            <w:r w:rsidRPr="003A283A">
              <w:rPr>
                <w:rFonts w:ascii="Times New Roman" w:eastAsia="Times New Roman" w:hAnsi="Times New Roman" w:cs="Times New Roman"/>
                <w:bCs/>
                <w:sz w:val="18"/>
                <w:szCs w:val="18"/>
                <w:lang w:val="en-US"/>
              </w:rPr>
              <w:t xml:space="preserve">Građevine </w:t>
            </w:r>
            <w:proofErr w:type="spellStart"/>
            <w:r w:rsidRPr="003A283A">
              <w:rPr>
                <w:rFonts w:ascii="Times New Roman" w:eastAsia="Times New Roman" w:hAnsi="Times New Roman" w:cs="Times New Roman"/>
                <w:bCs/>
                <w:sz w:val="18"/>
                <w:szCs w:val="18"/>
                <w:lang w:val="en-US"/>
              </w:rPr>
              <w:t>komunalne</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infrastrukture</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koje</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će</w:t>
            </w:r>
            <w:proofErr w:type="spellEnd"/>
            <w:r w:rsidRPr="003A283A">
              <w:rPr>
                <w:rFonts w:ascii="Times New Roman" w:eastAsia="Times New Roman" w:hAnsi="Times New Roman" w:cs="Times New Roman"/>
                <w:bCs/>
                <w:sz w:val="18"/>
                <w:szCs w:val="18"/>
                <w:lang w:val="en-US"/>
              </w:rPr>
              <w:t xml:space="preserve"> se </w:t>
            </w:r>
            <w:proofErr w:type="spellStart"/>
            <w:r w:rsidRPr="003A283A">
              <w:rPr>
                <w:rFonts w:ascii="Times New Roman" w:eastAsia="Times New Roman" w:hAnsi="Times New Roman" w:cs="Times New Roman"/>
                <w:bCs/>
                <w:sz w:val="18"/>
                <w:szCs w:val="18"/>
                <w:lang w:val="en-US"/>
              </w:rPr>
              <w:t>graditi</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izvan</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građevinskog</w:t>
            </w:r>
            <w:proofErr w:type="spellEnd"/>
            <w:r w:rsidRPr="003A283A">
              <w:rPr>
                <w:rFonts w:ascii="Times New Roman" w:eastAsia="Times New Roman" w:hAnsi="Times New Roman" w:cs="Times New Roman"/>
                <w:bCs/>
                <w:sz w:val="18"/>
                <w:szCs w:val="18"/>
                <w:lang w:val="en-US"/>
              </w:rPr>
              <w:t xml:space="preserve"> </w:t>
            </w:r>
            <w:proofErr w:type="spellStart"/>
            <w:r w:rsidRPr="003A283A">
              <w:rPr>
                <w:rFonts w:ascii="Times New Roman" w:eastAsia="Times New Roman" w:hAnsi="Times New Roman" w:cs="Times New Roman"/>
                <w:bCs/>
                <w:sz w:val="18"/>
                <w:szCs w:val="18"/>
                <w:lang w:val="en-US"/>
              </w:rPr>
              <w:t>područja</w:t>
            </w:r>
            <w:proofErr w:type="spellEnd"/>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7A1B4BF5" w14:textId="77777777" w:rsidR="00CA64E0" w:rsidRPr="003A283A" w:rsidRDefault="00CA64E0" w:rsidP="00CA64E0">
            <w:pPr>
              <w:autoSpaceDE w:val="0"/>
              <w:autoSpaceDN w:val="0"/>
              <w:adjustRightInd w:val="0"/>
              <w:spacing w:after="0" w:line="240" w:lineRule="auto"/>
              <w:jc w:val="right"/>
              <w:rPr>
                <w:rFonts w:ascii="Times New Roman" w:eastAsia="Times New Roman" w:hAnsi="Times New Roman" w:cs="Times New Roman"/>
                <w:bCs/>
                <w:sz w:val="18"/>
                <w:szCs w:val="18"/>
                <w:lang w:val="en-US"/>
              </w:rPr>
            </w:pPr>
            <w:r w:rsidRPr="003A283A">
              <w:rPr>
                <w:rFonts w:ascii="Times New Roman" w:eastAsia="Times New Roman" w:hAnsi="Times New Roman" w:cs="Times New Roman"/>
                <w:bCs/>
                <w:sz w:val="18"/>
                <w:szCs w:val="18"/>
                <w:lang w:val="en-US"/>
              </w:rPr>
              <w:t>10.000,00</w:t>
            </w:r>
          </w:p>
        </w:tc>
      </w:tr>
      <w:tr w:rsidR="00CA64E0" w:rsidRPr="003A283A" w14:paraId="6869B6E9" w14:textId="77777777" w:rsidTr="003C6ACD">
        <w:trPr>
          <w:trHeight w:val="158"/>
          <w:jc w:val="center"/>
        </w:trPr>
        <w:tc>
          <w:tcPr>
            <w:tcW w:w="562" w:type="dxa"/>
            <w:tcBorders>
              <w:top w:val="single" w:sz="12" w:space="0" w:color="auto"/>
              <w:left w:val="single" w:sz="4" w:space="0" w:color="auto"/>
              <w:bottom w:val="single" w:sz="4" w:space="0" w:color="auto"/>
              <w:right w:val="nil"/>
            </w:tcBorders>
            <w:shd w:val="clear" w:color="auto" w:fill="auto"/>
          </w:tcPr>
          <w:p w14:paraId="570A0D36" w14:textId="77777777" w:rsidR="00CA64E0" w:rsidRPr="003A283A" w:rsidRDefault="00CA64E0" w:rsidP="00CA64E0">
            <w:pPr>
              <w:autoSpaceDE w:val="0"/>
              <w:autoSpaceDN w:val="0"/>
              <w:adjustRightInd w:val="0"/>
              <w:spacing w:after="0" w:line="240" w:lineRule="auto"/>
              <w:rPr>
                <w:rFonts w:ascii="Times New Roman" w:eastAsia="Times New Roman" w:hAnsi="Times New Roman" w:cs="Times New Roman"/>
                <w:sz w:val="18"/>
                <w:szCs w:val="18"/>
                <w:lang w:val="en-US"/>
              </w:rPr>
            </w:pPr>
          </w:p>
        </w:tc>
        <w:tc>
          <w:tcPr>
            <w:tcW w:w="5387" w:type="dxa"/>
            <w:tcBorders>
              <w:top w:val="single" w:sz="12" w:space="0" w:color="auto"/>
              <w:left w:val="nil"/>
              <w:bottom w:val="single" w:sz="4" w:space="0" w:color="auto"/>
              <w:right w:val="single" w:sz="4" w:space="0" w:color="auto"/>
            </w:tcBorders>
            <w:shd w:val="clear" w:color="auto" w:fill="auto"/>
            <w:hideMark/>
          </w:tcPr>
          <w:p w14:paraId="37A9B1E0" w14:textId="77777777" w:rsidR="00CA64E0" w:rsidRPr="003A283A" w:rsidRDefault="00CA64E0" w:rsidP="00CA64E0">
            <w:pPr>
              <w:autoSpaceDE w:val="0"/>
              <w:autoSpaceDN w:val="0"/>
              <w:adjustRightInd w:val="0"/>
              <w:spacing w:after="0" w:line="240" w:lineRule="auto"/>
              <w:rPr>
                <w:rFonts w:ascii="Times New Roman" w:eastAsia="Times New Roman" w:hAnsi="Times New Roman" w:cs="Times New Roman"/>
                <w:b/>
                <w:bCs/>
                <w:sz w:val="18"/>
                <w:szCs w:val="18"/>
                <w:lang w:val="en-US"/>
              </w:rPr>
            </w:pPr>
            <w:r w:rsidRPr="003A283A">
              <w:rPr>
                <w:rFonts w:ascii="Times New Roman" w:eastAsia="Times New Roman" w:hAnsi="Times New Roman" w:cs="Times New Roman"/>
                <w:b/>
                <w:bCs/>
                <w:sz w:val="18"/>
                <w:szCs w:val="18"/>
                <w:lang w:val="en-US"/>
              </w:rPr>
              <w:t> SVEUKUPNO:</w:t>
            </w:r>
          </w:p>
        </w:tc>
        <w:tc>
          <w:tcPr>
            <w:tcW w:w="1596" w:type="dxa"/>
            <w:tcBorders>
              <w:top w:val="single" w:sz="12" w:space="0" w:color="auto"/>
              <w:left w:val="single" w:sz="4" w:space="0" w:color="auto"/>
              <w:bottom w:val="single" w:sz="4" w:space="0" w:color="auto"/>
              <w:right w:val="single" w:sz="4" w:space="0" w:color="auto"/>
            </w:tcBorders>
            <w:shd w:val="clear" w:color="auto" w:fill="auto"/>
            <w:hideMark/>
          </w:tcPr>
          <w:p w14:paraId="0419AF60" w14:textId="77777777" w:rsidR="00CA64E0" w:rsidRPr="003A283A" w:rsidRDefault="00CA64E0" w:rsidP="00CA64E0">
            <w:pPr>
              <w:autoSpaceDE w:val="0"/>
              <w:autoSpaceDN w:val="0"/>
              <w:adjustRightInd w:val="0"/>
              <w:spacing w:after="0" w:line="240" w:lineRule="auto"/>
              <w:jc w:val="right"/>
              <w:rPr>
                <w:rFonts w:ascii="Times New Roman" w:eastAsia="Times New Roman" w:hAnsi="Times New Roman" w:cs="Times New Roman"/>
                <w:b/>
                <w:bCs/>
                <w:sz w:val="18"/>
                <w:szCs w:val="18"/>
                <w:lang w:val="en-US"/>
              </w:rPr>
            </w:pPr>
            <w:r w:rsidRPr="003A283A">
              <w:rPr>
                <w:rFonts w:ascii="Times New Roman" w:eastAsia="Times New Roman" w:hAnsi="Times New Roman" w:cs="Times New Roman"/>
                <w:b/>
                <w:bCs/>
                <w:sz w:val="18"/>
                <w:szCs w:val="18"/>
                <w:lang w:val="en-US"/>
              </w:rPr>
              <w:t>2.755.000,00</w:t>
            </w:r>
          </w:p>
        </w:tc>
      </w:tr>
    </w:tbl>
    <w:p w14:paraId="3A9AFBF6" w14:textId="77777777" w:rsidR="00CA64E0" w:rsidRPr="003A283A" w:rsidRDefault="00CA64E0" w:rsidP="00CA64E0">
      <w:pPr>
        <w:spacing w:after="0" w:line="240" w:lineRule="auto"/>
        <w:rPr>
          <w:rFonts w:ascii="Times New Roman" w:eastAsia="Times New Roman" w:hAnsi="Times New Roman" w:cs="Times New Roman"/>
          <w:lang w:val="en-US"/>
        </w:rPr>
      </w:pPr>
    </w:p>
    <w:p w14:paraId="66C0D4BF" w14:textId="77777777" w:rsidR="00CA64E0" w:rsidRPr="003A283A" w:rsidRDefault="00CA64E0" w:rsidP="00932C2A">
      <w:pPr>
        <w:numPr>
          <w:ilvl w:val="0"/>
          <w:numId w:val="3"/>
        </w:numPr>
        <w:spacing w:after="0" w:line="240" w:lineRule="auto"/>
        <w:contextualSpacing/>
        <w:jc w:val="both"/>
        <w:rPr>
          <w:rFonts w:ascii="Times New Roman" w:eastAsia="Calibri" w:hAnsi="Times New Roman" w:cs="Calibri"/>
          <w:b/>
          <w:bCs/>
        </w:rPr>
      </w:pPr>
      <w:r w:rsidRPr="003A283A">
        <w:rPr>
          <w:rFonts w:ascii="Times New Roman" w:eastAsia="Calibri" w:hAnsi="Times New Roman" w:cs="Calibri"/>
          <w:b/>
        </w:rPr>
        <w:t>ZAVRŠNE ODREDBE</w:t>
      </w:r>
    </w:p>
    <w:p w14:paraId="59B30CF6" w14:textId="77777777" w:rsidR="00CA64E0" w:rsidRPr="003A283A" w:rsidRDefault="00CA64E0" w:rsidP="00932C2A">
      <w:pPr>
        <w:numPr>
          <w:ilvl w:val="1"/>
          <w:numId w:val="3"/>
        </w:numPr>
        <w:spacing w:after="0" w:line="240" w:lineRule="auto"/>
        <w:contextualSpacing/>
        <w:jc w:val="both"/>
        <w:rPr>
          <w:rFonts w:ascii="Times New Roman" w:eastAsia="Calibri" w:hAnsi="Times New Roman" w:cs="Calibri"/>
          <w:bCs/>
        </w:rPr>
      </w:pPr>
      <w:r w:rsidRPr="003A283A">
        <w:rPr>
          <w:rFonts w:ascii="Times New Roman" w:eastAsia="Calibri" w:hAnsi="Times New Roman" w:cs="Calibri"/>
          <w:bCs/>
        </w:rPr>
        <w:t xml:space="preserve">Program građenja objekata i uređaja komunalne infrastrukture na području </w:t>
      </w:r>
    </w:p>
    <w:p w14:paraId="45052364" w14:textId="0D39A5B6" w:rsidR="00CA64E0" w:rsidRPr="003A283A" w:rsidRDefault="00CA64E0" w:rsidP="00CA64E0">
      <w:pPr>
        <w:spacing w:after="0" w:line="240" w:lineRule="auto"/>
        <w:jc w:val="both"/>
        <w:rPr>
          <w:rFonts w:ascii="Times New Roman" w:eastAsia="Times New Roman" w:hAnsi="Times New Roman" w:cs="Times New Roman"/>
          <w:bCs/>
          <w:lang w:val="en-US"/>
        </w:rPr>
      </w:pPr>
      <w:proofErr w:type="spellStart"/>
      <w:r w:rsidRPr="003A283A">
        <w:rPr>
          <w:rFonts w:ascii="Times New Roman" w:eastAsia="Times New Roman" w:hAnsi="Times New Roman" w:cs="Times New Roman"/>
          <w:bCs/>
          <w:lang w:val="en-US"/>
        </w:rPr>
        <w:t>Općine</w:t>
      </w:r>
      <w:proofErr w:type="spellEnd"/>
      <w:r w:rsidRPr="003A283A">
        <w:rPr>
          <w:rFonts w:ascii="Times New Roman" w:eastAsia="Times New Roman" w:hAnsi="Times New Roman" w:cs="Times New Roman"/>
          <w:bCs/>
          <w:lang w:val="en-US"/>
        </w:rPr>
        <w:t xml:space="preserve"> Stubičke Toplice za 2022. </w:t>
      </w:r>
      <w:proofErr w:type="spellStart"/>
      <w:r w:rsidRPr="003A283A">
        <w:rPr>
          <w:rFonts w:ascii="Times New Roman" w:eastAsia="Times New Roman" w:hAnsi="Times New Roman" w:cs="Times New Roman"/>
          <w:bCs/>
          <w:lang w:val="en-US"/>
        </w:rPr>
        <w:t>godinu</w:t>
      </w:r>
      <w:proofErr w:type="spellEnd"/>
      <w:r w:rsidRPr="003A283A">
        <w:rPr>
          <w:rFonts w:ascii="Times New Roman" w:eastAsia="Times New Roman" w:hAnsi="Times New Roman" w:cs="Times New Roman"/>
          <w:bCs/>
          <w:lang w:val="en-US"/>
        </w:rPr>
        <w:t xml:space="preserve"> </w:t>
      </w:r>
      <w:proofErr w:type="spellStart"/>
      <w:r w:rsidRPr="003A283A">
        <w:rPr>
          <w:rFonts w:ascii="Times New Roman" w:eastAsia="Times New Roman" w:hAnsi="Times New Roman" w:cs="Times New Roman"/>
          <w:bCs/>
          <w:lang w:val="en-US"/>
        </w:rPr>
        <w:t>objavit</w:t>
      </w:r>
      <w:proofErr w:type="spellEnd"/>
      <w:r w:rsidRPr="003A283A">
        <w:rPr>
          <w:rFonts w:ascii="Times New Roman" w:eastAsia="Times New Roman" w:hAnsi="Times New Roman" w:cs="Times New Roman"/>
          <w:bCs/>
          <w:lang w:val="en-US"/>
        </w:rPr>
        <w:t xml:space="preserve"> </w:t>
      </w:r>
      <w:proofErr w:type="spellStart"/>
      <w:r w:rsidRPr="003A283A">
        <w:rPr>
          <w:rFonts w:ascii="Times New Roman" w:eastAsia="Times New Roman" w:hAnsi="Times New Roman" w:cs="Times New Roman"/>
          <w:bCs/>
          <w:lang w:val="en-US"/>
        </w:rPr>
        <w:t>će</w:t>
      </w:r>
      <w:proofErr w:type="spellEnd"/>
      <w:r w:rsidRPr="003A283A">
        <w:rPr>
          <w:rFonts w:ascii="Times New Roman" w:eastAsia="Times New Roman" w:hAnsi="Times New Roman" w:cs="Times New Roman"/>
          <w:bCs/>
          <w:lang w:val="en-US"/>
        </w:rPr>
        <w:t xml:space="preserve"> se u </w:t>
      </w:r>
      <w:proofErr w:type="spellStart"/>
      <w:r w:rsidRPr="003A283A">
        <w:rPr>
          <w:rFonts w:ascii="Times New Roman" w:eastAsia="Times New Roman" w:hAnsi="Times New Roman" w:cs="Times New Roman"/>
          <w:bCs/>
          <w:lang w:val="en-US"/>
        </w:rPr>
        <w:t>Službenom</w:t>
      </w:r>
      <w:proofErr w:type="spellEnd"/>
      <w:r w:rsidRPr="003A283A">
        <w:rPr>
          <w:rFonts w:ascii="Times New Roman" w:eastAsia="Times New Roman" w:hAnsi="Times New Roman" w:cs="Times New Roman"/>
          <w:bCs/>
          <w:lang w:val="en-US"/>
        </w:rPr>
        <w:t xml:space="preserve"> </w:t>
      </w:r>
      <w:proofErr w:type="spellStart"/>
      <w:r w:rsidRPr="003A283A">
        <w:rPr>
          <w:rFonts w:ascii="Times New Roman" w:eastAsia="Times New Roman" w:hAnsi="Times New Roman" w:cs="Times New Roman"/>
          <w:bCs/>
          <w:lang w:val="en-US"/>
        </w:rPr>
        <w:t>glasniku</w:t>
      </w:r>
      <w:proofErr w:type="spellEnd"/>
      <w:r w:rsidRPr="003A283A">
        <w:rPr>
          <w:rFonts w:ascii="Times New Roman" w:eastAsia="Times New Roman" w:hAnsi="Times New Roman" w:cs="Times New Roman"/>
          <w:bCs/>
          <w:lang w:val="en-US"/>
        </w:rPr>
        <w:t xml:space="preserve"> Krapinsko – zagorske županije, a stupa </w:t>
      </w:r>
      <w:proofErr w:type="spellStart"/>
      <w:r w:rsidRPr="003A283A">
        <w:rPr>
          <w:rFonts w:ascii="Times New Roman" w:eastAsia="Times New Roman" w:hAnsi="Times New Roman" w:cs="Times New Roman"/>
          <w:bCs/>
          <w:lang w:val="en-US"/>
        </w:rPr>
        <w:t>na</w:t>
      </w:r>
      <w:proofErr w:type="spellEnd"/>
      <w:r w:rsidRPr="003A283A">
        <w:rPr>
          <w:rFonts w:ascii="Times New Roman" w:eastAsia="Times New Roman" w:hAnsi="Times New Roman" w:cs="Times New Roman"/>
          <w:bCs/>
          <w:lang w:val="en-US"/>
        </w:rPr>
        <w:t xml:space="preserve"> </w:t>
      </w:r>
      <w:proofErr w:type="spellStart"/>
      <w:r w:rsidRPr="003A283A">
        <w:rPr>
          <w:rFonts w:ascii="Times New Roman" w:eastAsia="Times New Roman" w:hAnsi="Times New Roman" w:cs="Times New Roman"/>
          <w:bCs/>
          <w:lang w:val="en-US"/>
        </w:rPr>
        <w:t>snagu</w:t>
      </w:r>
      <w:proofErr w:type="spellEnd"/>
      <w:r w:rsidRPr="003A283A">
        <w:rPr>
          <w:rFonts w:ascii="Times New Roman" w:eastAsia="Times New Roman" w:hAnsi="Times New Roman" w:cs="Times New Roman"/>
          <w:bCs/>
          <w:lang w:val="en-US"/>
        </w:rPr>
        <w:t xml:space="preserve"> 01. </w:t>
      </w:r>
      <w:proofErr w:type="spellStart"/>
      <w:r w:rsidRPr="003A283A">
        <w:rPr>
          <w:rFonts w:ascii="Times New Roman" w:eastAsia="Times New Roman" w:hAnsi="Times New Roman" w:cs="Times New Roman"/>
          <w:bCs/>
          <w:lang w:val="en-US"/>
        </w:rPr>
        <w:t>siječnja</w:t>
      </w:r>
      <w:proofErr w:type="spellEnd"/>
      <w:r w:rsidRPr="003A283A">
        <w:rPr>
          <w:rFonts w:ascii="Times New Roman" w:eastAsia="Times New Roman" w:hAnsi="Times New Roman" w:cs="Times New Roman"/>
          <w:bCs/>
          <w:lang w:val="en-US"/>
        </w:rPr>
        <w:t xml:space="preserve"> 2022. </w:t>
      </w:r>
      <w:proofErr w:type="spellStart"/>
      <w:r w:rsidRPr="003A283A">
        <w:rPr>
          <w:rFonts w:ascii="Times New Roman" w:eastAsia="Times New Roman" w:hAnsi="Times New Roman" w:cs="Times New Roman"/>
          <w:bCs/>
          <w:lang w:val="en-US"/>
        </w:rPr>
        <w:t>godine</w:t>
      </w:r>
      <w:proofErr w:type="spellEnd"/>
      <w:r w:rsidRPr="003A283A">
        <w:rPr>
          <w:rFonts w:ascii="Times New Roman" w:eastAsia="Times New Roman" w:hAnsi="Times New Roman" w:cs="Times New Roman"/>
          <w:bCs/>
          <w:lang w:val="en-US"/>
        </w:rPr>
        <w:t>.</w:t>
      </w:r>
    </w:p>
    <w:p w14:paraId="51631939" w14:textId="61CB74F9" w:rsidR="00932C2A" w:rsidRPr="003A283A" w:rsidRDefault="00932C2A" w:rsidP="00333401">
      <w:pPr>
        <w:pBdr>
          <w:bottom w:val="single" w:sz="4" w:space="1" w:color="auto"/>
        </w:pBdr>
        <w:spacing w:after="0" w:line="240" w:lineRule="auto"/>
        <w:jc w:val="both"/>
        <w:rPr>
          <w:rFonts w:ascii="Times New Roman" w:eastAsia="Times New Roman" w:hAnsi="Times New Roman" w:cs="Times New Roman"/>
          <w:bCs/>
          <w:lang w:val="en-US"/>
        </w:rPr>
      </w:pPr>
    </w:p>
    <w:p w14:paraId="5553696B" w14:textId="77777777" w:rsidR="00932C2A" w:rsidRPr="003A283A" w:rsidRDefault="00932C2A" w:rsidP="00CA64E0">
      <w:pPr>
        <w:spacing w:after="0" w:line="240" w:lineRule="auto"/>
        <w:jc w:val="both"/>
        <w:rPr>
          <w:rFonts w:ascii="Times New Roman" w:eastAsia="Times New Roman" w:hAnsi="Times New Roman" w:cs="Times New Roman"/>
          <w:bCs/>
          <w:lang w:val="en-US"/>
        </w:rPr>
      </w:pPr>
    </w:p>
    <w:p w14:paraId="4FCBD055" w14:textId="1452C92B"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Ad.4. Donošenje Programa održavanja objekata i uređaja komunalne infrastrukture na području Općine Stubičke Toplice za 2022. godinu.</w:t>
      </w:r>
    </w:p>
    <w:p w14:paraId="7701DE99" w14:textId="77777777" w:rsidR="001D1ACC" w:rsidRPr="003A283A" w:rsidRDefault="001D1ACC" w:rsidP="004919E3">
      <w:pPr>
        <w:pStyle w:val="Bezproreda"/>
        <w:rPr>
          <w:rFonts w:ascii="Times New Roman" w:hAnsi="Times New Roman" w:cs="Times New Roman"/>
        </w:rPr>
      </w:pPr>
    </w:p>
    <w:p w14:paraId="47610D19" w14:textId="7A55E9E9" w:rsidR="00CA64E0" w:rsidRPr="00F175DA" w:rsidRDefault="00CA64E0" w:rsidP="004A063F">
      <w:pPr>
        <w:pStyle w:val="Bezproreda"/>
        <w:rPr>
          <w:rFonts w:ascii="Times New Roman" w:hAnsi="Times New Roman" w:cs="Times New Roman"/>
          <w:color w:val="FF0000"/>
        </w:rPr>
      </w:pPr>
      <w:r w:rsidRPr="00F175DA">
        <w:rPr>
          <w:rFonts w:ascii="Times New Roman" w:hAnsi="Times New Roman" w:cs="Times New Roman"/>
          <w:color w:val="FF0000"/>
        </w:rPr>
        <w:t>Sa 8 glasova ZA i 4 SUZDRŽANA glasa donosi se</w:t>
      </w:r>
    </w:p>
    <w:p w14:paraId="4D6B0732" w14:textId="4CFB9697" w:rsidR="00CA64E0" w:rsidRPr="003A283A" w:rsidRDefault="00CA64E0" w:rsidP="004A063F">
      <w:pPr>
        <w:pStyle w:val="Bezproreda"/>
        <w:rPr>
          <w:rFonts w:ascii="Times New Roman" w:hAnsi="Times New Roman" w:cs="Times New Roman"/>
        </w:rPr>
      </w:pPr>
    </w:p>
    <w:p w14:paraId="2B1A175A" w14:textId="77777777" w:rsidR="00932C2A" w:rsidRPr="003A283A" w:rsidRDefault="00932C2A" w:rsidP="00932C2A">
      <w:pPr>
        <w:pStyle w:val="Bezproreda"/>
        <w:jc w:val="center"/>
        <w:rPr>
          <w:rFonts w:ascii="Times New Roman" w:hAnsi="Times New Roman" w:cs="Times New Roman"/>
          <w:b/>
          <w:lang w:val="en-US"/>
        </w:rPr>
      </w:pPr>
      <w:proofErr w:type="gramStart"/>
      <w:r w:rsidRPr="003A283A">
        <w:rPr>
          <w:rFonts w:ascii="Times New Roman" w:hAnsi="Times New Roman" w:cs="Times New Roman"/>
          <w:b/>
          <w:lang w:val="en-US"/>
        </w:rPr>
        <w:t>PROGRAM  ODRŽAVANJA</w:t>
      </w:r>
      <w:proofErr w:type="gramEnd"/>
      <w:r w:rsidRPr="003A283A">
        <w:rPr>
          <w:rFonts w:ascii="Times New Roman" w:hAnsi="Times New Roman" w:cs="Times New Roman"/>
          <w:b/>
          <w:lang w:val="en-US"/>
        </w:rPr>
        <w:t xml:space="preserve"> KOMUNALNE INFRASTRUKTURE NA PODRUČJU OPĆINE STUBIČKE TOPLICE</w:t>
      </w:r>
    </w:p>
    <w:p w14:paraId="22FE907E" w14:textId="77777777" w:rsidR="00932C2A" w:rsidRPr="003A283A" w:rsidRDefault="00932C2A" w:rsidP="00932C2A">
      <w:pPr>
        <w:pStyle w:val="Bezproreda"/>
        <w:jc w:val="center"/>
        <w:rPr>
          <w:rFonts w:ascii="Times New Roman" w:hAnsi="Times New Roman" w:cs="Times New Roman"/>
          <w:b/>
          <w:lang w:val="en-US"/>
        </w:rPr>
      </w:pPr>
      <w:r w:rsidRPr="003A283A">
        <w:rPr>
          <w:rFonts w:ascii="Times New Roman" w:hAnsi="Times New Roman" w:cs="Times New Roman"/>
          <w:b/>
          <w:lang w:val="en-US"/>
        </w:rPr>
        <w:t>ZA 2022. GODINU</w:t>
      </w:r>
    </w:p>
    <w:p w14:paraId="1AF9FF7A" w14:textId="77777777" w:rsidR="00932C2A" w:rsidRPr="003A283A" w:rsidRDefault="00932C2A" w:rsidP="00932C2A">
      <w:pPr>
        <w:pStyle w:val="Bezproreda"/>
        <w:rPr>
          <w:rFonts w:ascii="Times New Roman" w:hAnsi="Times New Roman" w:cs="Times New Roman"/>
          <w:b/>
          <w:lang w:val="en-US"/>
        </w:rPr>
      </w:pPr>
    </w:p>
    <w:p w14:paraId="03CAACA9" w14:textId="77777777" w:rsidR="00932C2A" w:rsidRPr="003A283A" w:rsidRDefault="00932C2A" w:rsidP="00932C2A">
      <w:pPr>
        <w:pStyle w:val="Bezproreda"/>
        <w:numPr>
          <w:ilvl w:val="0"/>
          <w:numId w:val="14"/>
        </w:numPr>
        <w:rPr>
          <w:rFonts w:ascii="Times New Roman" w:hAnsi="Times New Roman" w:cs="Times New Roman"/>
          <w:b/>
        </w:rPr>
      </w:pPr>
      <w:r w:rsidRPr="003A283A">
        <w:rPr>
          <w:rFonts w:ascii="Times New Roman" w:hAnsi="Times New Roman" w:cs="Times New Roman"/>
          <w:b/>
        </w:rPr>
        <w:t>UVODNE ODREDBE</w:t>
      </w:r>
    </w:p>
    <w:p w14:paraId="0E3E5CD2" w14:textId="1B1827CD" w:rsidR="00932C2A" w:rsidRPr="003A283A" w:rsidRDefault="00932C2A" w:rsidP="00932C2A">
      <w:pPr>
        <w:pStyle w:val="Bezproreda"/>
        <w:rPr>
          <w:rFonts w:ascii="Times New Roman" w:hAnsi="Times New Roman" w:cs="Times New Roman"/>
          <w:lang w:val="en-US"/>
        </w:rPr>
      </w:pPr>
      <w:r w:rsidRPr="003A283A">
        <w:rPr>
          <w:rFonts w:ascii="Times New Roman" w:hAnsi="Times New Roman" w:cs="Times New Roman"/>
          <w:b/>
          <w:lang w:val="en-US"/>
        </w:rPr>
        <w:t xml:space="preserve">1.1. </w:t>
      </w:r>
      <w:proofErr w:type="spellStart"/>
      <w:r w:rsidRPr="003A283A">
        <w:rPr>
          <w:rFonts w:ascii="Times New Roman" w:hAnsi="Times New Roman" w:cs="Times New Roman"/>
          <w:lang w:val="en-US"/>
        </w:rPr>
        <w:t>Ovim</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Programom</w:t>
      </w:r>
      <w:proofErr w:type="spellEnd"/>
      <w:r w:rsidRPr="003A283A">
        <w:rPr>
          <w:rFonts w:ascii="Times New Roman" w:hAnsi="Times New Roman" w:cs="Times New Roman"/>
          <w:b/>
          <w:lang w:val="en-US"/>
        </w:rPr>
        <w:t xml:space="preserve"> </w:t>
      </w:r>
      <w:proofErr w:type="spellStart"/>
      <w:r w:rsidRPr="003A283A">
        <w:rPr>
          <w:rFonts w:ascii="Times New Roman" w:hAnsi="Times New Roman" w:cs="Times New Roman"/>
          <w:lang w:val="en-US"/>
        </w:rPr>
        <w:t>održavanja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komunalne</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infrastrukture</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na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području</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Općine</w:t>
      </w:r>
      <w:proofErr w:type="spellEnd"/>
      <w:r w:rsidRPr="003A283A">
        <w:rPr>
          <w:rFonts w:ascii="Times New Roman" w:hAnsi="Times New Roman" w:cs="Times New Roman"/>
          <w:lang w:val="en-US"/>
        </w:rPr>
        <w:t xml:space="preserve"> Stubičke Toplice u 2022. </w:t>
      </w:r>
      <w:proofErr w:type="spellStart"/>
      <w:r w:rsidRPr="003A283A">
        <w:rPr>
          <w:rFonts w:ascii="Times New Roman" w:hAnsi="Times New Roman" w:cs="Times New Roman"/>
          <w:lang w:val="en-US"/>
        </w:rPr>
        <w:t>godini</w:t>
      </w:r>
      <w:proofErr w:type="spellEnd"/>
      <w:r w:rsidRPr="003A283A">
        <w:rPr>
          <w:rFonts w:ascii="Times New Roman" w:hAnsi="Times New Roman" w:cs="Times New Roman"/>
          <w:lang w:val="en-US"/>
        </w:rPr>
        <w:t xml:space="preserve"> (u </w:t>
      </w:r>
      <w:proofErr w:type="spellStart"/>
      <w:r w:rsidRPr="003A283A">
        <w:rPr>
          <w:rFonts w:ascii="Times New Roman" w:hAnsi="Times New Roman" w:cs="Times New Roman"/>
          <w:lang w:val="en-US"/>
        </w:rPr>
        <w:t>daljnjem</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tekstu</w:t>
      </w:r>
      <w:proofErr w:type="spellEnd"/>
      <w:r w:rsidRPr="003A283A">
        <w:rPr>
          <w:rFonts w:ascii="Times New Roman" w:hAnsi="Times New Roman" w:cs="Times New Roman"/>
          <w:lang w:val="en-US"/>
        </w:rPr>
        <w:t xml:space="preserve">: Program) </w:t>
      </w:r>
      <w:proofErr w:type="spellStart"/>
      <w:r w:rsidRPr="003A283A">
        <w:rPr>
          <w:rFonts w:ascii="Times New Roman" w:hAnsi="Times New Roman" w:cs="Times New Roman"/>
          <w:lang w:val="en-US"/>
        </w:rPr>
        <w:t>utvrđuje</w:t>
      </w:r>
      <w:proofErr w:type="spellEnd"/>
      <w:r w:rsidRPr="003A283A">
        <w:rPr>
          <w:rFonts w:ascii="Times New Roman" w:hAnsi="Times New Roman" w:cs="Times New Roman"/>
          <w:lang w:val="en-US"/>
        </w:rPr>
        <w:t xml:space="preserve"> se </w:t>
      </w:r>
      <w:proofErr w:type="spellStart"/>
      <w:r w:rsidRPr="003A283A">
        <w:rPr>
          <w:rFonts w:ascii="Times New Roman" w:hAnsi="Times New Roman" w:cs="Times New Roman"/>
          <w:lang w:val="en-US"/>
        </w:rPr>
        <w:t>opis</w:t>
      </w:r>
      <w:proofErr w:type="spellEnd"/>
      <w:r w:rsidRPr="003A283A">
        <w:rPr>
          <w:rFonts w:ascii="Times New Roman" w:hAnsi="Times New Roman" w:cs="Times New Roman"/>
          <w:lang w:val="en-US"/>
        </w:rPr>
        <w:t xml:space="preserve"> i </w:t>
      </w:r>
      <w:proofErr w:type="spellStart"/>
      <w:r w:rsidRPr="003A283A">
        <w:rPr>
          <w:rFonts w:ascii="Times New Roman" w:hAnsi="Times New Roman" w:cs="Times New Roman"/>
          <w:lang w:val="en-US"/>
        </w:rPr>
        <w:t>opseg</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poslova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održavanja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komunalne</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infrastrukture</w:t>
      </w:r>
      <w:proofErr w:type="spellEnd"/>
      <w:r w:rsidRPr="003A283A">
        <w:rPr>
          <w:rFonts w:ascii="Times New Roman" w:hAnsi="Times New Roman" w:cs="Times New Roman"/>
          <w:lang w:val="en-US"/>
        </w:rPr>
        <w:t xml:space="preserve"> s </w:t>
      </w:r>
      <w:proofErr w:type="spellStart"/>
      <w:r w:rsidRPr="003A283A">
        <w:rPr>
          <w:rFonts w:ascii="Times New Roman" w:hAnsi="Times New Roman" w:cs="Times New Roman"/>
          <w:lang w:val="en-US"/>
        </w:rPr>
        <w:t>procjenom</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pojedinih</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troškova</w:t>
      </w:r>
      <w:proofErr w:type="spellEnd"/>
      <w:r w:rsidRPr="003A283A">
        <w:rPr>
          <w:rFonts w:ascii="Times New Roman" w:hAnsi="Times New Roman" w:cs="Times New Roman"/>
          <w:lang w:val="en-US"/>
        </w:rPr>
        <w:t xml:space="preserve"> po </w:t>
      </w:r>
      <w:proofErr w:type="spellStart"/>
      <w:r w:rsidRPr="003A283A">
        <w:rPr>
          <w:rFonts w:ascii="Times New Roman" w:hAnsi="Times New Roman" w:cs="Times New Roman"/>
          <w:lang w:val="en-US"/>
        </w:rPr>
        <w:t>djelatnostima</w:t>
      </w:r>
      <w:proofErr w:type="spellEnd"/>
      <w:r w:rsidRPr="003A283A">
        <w:rPr>
          <w:rFonts w:ascii="Times New Roman" w:hAnsi="Times New Roman" w:cs="Times New Roman"/>
          <w:lang w:val="en-US"/>
        </w:rPr>
        <w:t xml:space="preserve"> i </w:t>
      </w:r>
      <w:proofErr w:type="spellStart"/>
      <w:r w:rsidRPr="003A283A">
        <w:rPr>
          <w:rFonts w:ascii="Times New Roman" w:hAnsi="Times New Roman" w:cs="Times New Roman"/>
          <w:lang w:val="en-US"/>
        </w:rPr>
        <w:t>iskaz</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financijskih</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sredstava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potrebnih</w:t>
      </w:r>
      <w:proofErr w:type="spellEnd"/>
      <w:r w:rsidRPr="003A283A">
        <w:rPr>
          <w:rFonts w:ascii="Times New Roman" w:hAnsi="Times New Roman" w:cs="Times New Roman"/>
          <w:lang w:val="en-US"/>
        </w:rPr>
        <w:t xml:space="preserve"> za </w:t>
      </w:r>
      <w:proofErr w:type="spellStart"/>
      <w:r w:rsidRPr="003A283A">
        <w:rPr>
          <w:rFonts w:ascii="Times New Roman" w:hAnsi="Times New Roman" w:cs="Times New Roman"/>
          <w:lang w:val="en-US"/>
        </w:rPr>
        <w:t>ostvarivanje</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Programa</w:t>
      </w:r>
      <w:proofErr w:type="spellEnd"/>
      <w:r w:rsidRPr="003A283A">
        <w:rPr>
          <w:rFonts w:ascii="Times New Roman" w:hAnsi="Times New Roman" w:cs="Times New Roman"/>
          <w:lang w:val="en-US"/>
        </w:rPr>
        <w:t xml:space="preserve"> s </w:t>
      </w:r>
      <w:proofErr w:type="spellStart"/>
      <w:r w:rsidRPr="003A283A">
        <w:rPr>
          <w:rFonts w:ascii="Times New Roman" w:hAnsi="Times New Roman" w:cs="Times New Roman"/>
          <w:lang w:val="en-US"/>
        </w:rPr>
        <w:t>naznakom</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izvora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financiranja</w:t>
      </w:r>
      <w:proofErr w:type="spellEnd"/>
      <w:r w:rsidRPr="003A283A">
        <w:rPr>
          <w:rFonts w:ascii="Times New Roman" w:hAnsi="Times New Roman" w:cs="Times New Roman"/>
          <w:lang w:val="en-US"/>
        </w:rPr>
        <w:t>.</w:t>
      </w:r>
    </w:p>
    <w:p w14:paraId="685FAA82" w14:textId="08BB9468" w:rsidR="00932C2A" w:rsidRPr="003A283A" w:rsidRDefault="00932C2A" w:rsidP="00932C2A">
      <w:pPr>
        <w:pStyle w:val="Bezproreda"/>
        <w:rPr>
          <w:rFonts w:ascii="Times New Roman" w:hAnsi="Times New Roman" w:cs="Times New Roman"/>
          <w:lang w:val="en-US"/>
        </w:rPr>
      </w:pPr>
      <w:r w:rsidRPr="003A283A">
        <w:rPr>
          <w:rFonts w:ascii="Times New Roman" w:hAnsi="Times New Roman" w:cs="Times New Roman"/>
          <w:b/>
          <w:lang w:val="en-US"/>
        </w:rPr>
        <w:t>1.2.</w:t>
      </w:r>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Programom</w:t>
      </w:r>
      <w:proofErr w:type="spellEnd"/>
      <w:r w:rsidRPr="003A283A">
        <w:rPr>
          <w:rFonts w:ascii="Times New Roman" w:hAnsi="Times New Roman" w:cs="Times New Roman"/>
          <w:lang w:val="en-US"/>
        </w:rPr>
        <w:t xml:space="preserve"> se </w:t>
      </w:r>
      <w:proofErr w:type="spellStart"/>
      <w:r w:rsidRPr="003A283A">
        <w:rPr>
          <w:rFonts w:ascii="Times New Roman" w:hAnsi="Times New Roman" w:cs="Times New Roman"/>
          <w:lang w:val="en-US"/>
        </w:rPr>
        <w:t>na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osnovi</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zadataka</w:t>
      </w:r>
      <w:proofErr w:type="spellEnd"/>
      <w:r w:rsidRPr="003A283A">
        <w:rPr>
          <w:rFonts w:ascii="Times New Roman" w:hAnsi="Times New Roman" w:cs="Times New Roman"/>
          <w:lang w:val="en-US"/>
        </w:rPr>
        <w:t xml:space="preserve"> i </w:t>
      </w:r>
      <w:proofErr w:type="spellStart"/>
      <w:r w:rsidRPr="003A283A">
        <w:rPr>
          <w:rFonts w:ascii="Times New Roman" w:hAnsi="Times New Roman" w:cs="Times New Roman"/>
          <w:lang w:val="en-US"/>
        </w:rPr>
        <w:t>mjera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utvrđenih</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na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području</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održavanja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prometne</w:t>
      </w:r>
      <w:proofErr w:type="spellEnd"/>
      <w:r w:rsidRPr="003A283A">
        <w:rPr>
          <w:rFonts w:ascii="Times New Roman" w:hAnsi="Times New Roman" w:cs="Times New Roman"/>
          <w:lang w:val="en-US"/>
        </w:rPr>
        <w:t xml:space="preserve"> i </w:t>
      </w:r>
      <w:proofErr w:type="spellStart"/>
      <w:r w:rsidRPr="003A283A">
        <w:rPr>
          <w:rFonts w:ascii="Times New Roman" w:hAnsi="Times New Roman" w:cs="Times New Roman"/>
          <w:lang w:val="en-US"/>
        </w:rPr>
        <w:t>komunalne</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infrastrukture</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Općine</w:t>
      </w:r>
      <w:proofErr w:type="spellEnd"/>
      <w:r w:rsidRPr="003A283A">
        <w:rPr>
          <w:rFonts w:ascii="Times New Roman" w:hAnsi="Times New Roman" w:cs="Times New Roman"/>
          <w:lang w:val="en-US"/>
        </w:rPr>
        <w:t xml:space="preserve"> Stubičke Toplice, a u </w:t>
      </w:r>
      <w:proofErr w:type="spellStart"/>
      <w:r w:rsidRPr="003A283A">
        <w:rPr>
          <w:rFonts w:ascii="Times New Roman" w:hAnsi="Times New Roman" w:cs="Times New Roman"/>
          <w:lang w:val="en-US"/>
        </w:rPr>
        <w:t>skladu</w:t>
      </w:r>
      <w:proofErr w:type="spellEnd"/>
      <w:r w:rsidRPr="003A283A">
        <w:rPr>
          <w:rFonts w:ascii="Times New Roman" w:hAnsi="Times New Roman" w:cs="Times New Roman"/>
          <w:lang w:val="en-US"/>
        </w:rPr>
        <w:t xml:space="preserve"> s </w:t>
      </w:r>
      <w:proofErr w:type="spellStart"/>
      <w:r w:rsidRPr="003A283A">
        <w:rPr>
          <w:rFonts w:ascii="Times New Roman" w:hAnsi="Times New Roman" w:cs="Times New Roman"/>
          <w:lang w:val="en-US"/>
        </w:rPr>
        <w:t>predvidivim</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sredstvima</w:t>
      </w:r>
      <w:proofErr w:type="spellEnd"/>
      <w:r w:rsidRPr="003A283A">
        <w:rPr>
          <w:rFonts w:ascii="Times New Roman" w:hAnsi="Times New Roman" w:cs="Times New Roman"/>
          <w:lang w:val="en-US"/>
        </w:rPr>
        <w:t xml:space="preserve"> i </w:t>
      </w:r>
      <w:proofErr w:type="spellStart"/>
      <w:r w:rsidRPr="003A283A">
        <w:rPr>
          <w:rFonts w:ascii="Times New Roman" w:hAnsi="Times New Roman" w:cs="Times New Roman"/>
          <w:lang w:val="en-US"/>
        </w:rPr>
        <w:t>izvorima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financiranja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utvrđenih</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Proračunom</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Općine</w:t>
      </w:r>
      <w:proofErr w:type="spellEnd"/>
      <w:r w:rsidRPr="003A283A">
        <w:rPr>
          <w:rFonts w:ascii="Times New Roman" w:hAnsi="Times New Roman" w:cs="Times New Roman"/>
          <w:lang w:val="en-US"/>
        </w:rPr>
        <w:t xml:space="preserve"> Stubičke Toplice za 2022. </w:t>
      </w:r>
      <w:proofErr w:type="spellStart"/>
      <w:r w:rsidRPr="003A283A">
        <w:rPr>
          <w:rFonts w:ascii="Times New Roman" w:hAnsi="Times New Roman" w:cs="Times New Roman"/>
          <w:lang w:val="en-US"/>
        </w:rPr>
        <w:t>godinu</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određuju</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radovi</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na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održavanju</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komunalne</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infrastrukture</w:t>
      </w:r>
      <w:proofErr w:type="spellEnd"/>
      <w:r w:rsidRPr="003A283A">
        <w:rPr>
          <w:rFonts w:ascii="Times New Roman" w:hAnsi="Times New Roman" w:cs="Times New Roman"/>
          <w:lang w:val="en-US"/>
        </w:rPr>
        <w:t xml:space="preserve"> i to:</w:t>
      </w:r>
    </w:p>
    <w:p w14:paraId="391D218E" w14:textId="77777777" w:rsidR="00932C2A" w:rsidRPr="003A283A" w:rsidRDefault="00932C2A" w:rsidP="00932C2A">
      <w:pPr>
        <w:pStyle w:val="Bezproreda"/>
        <w:numPr>
          <w:ilvl w:val="0"/>
          <w:numId w:val="13"/>
        </w:numPr>
        <w:rPr>
          <w:rFonts w:ascii="Times New Roman" w:hAnsi="Times New Roman" w:cs="Times New Roman"/>
          <w:lang w:val="en-US"/>
        </w:rPr>
      </w:pPr>
      <w:proofErr w:type="spellStart"/>
      <w:r w:rsidRPr="003A283A">
        <w:rPr>
          <w:rFonts w:ascii="Times New Roman" w:hAnsi="Times New Roman" w:cs="Times New Roman"/>
          <w:lang w:val="en-US"/>
        </w:rPr>
        <w:t>održavanje</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nerazvrstanih</w:t>
      </w:r>
      <w:proofErr w:type="spellEnd"/>
      <w:r w:rsidRPr="003A283A">
        <w:rPr>
          <w:rFonts w:ascii="Times New Roman" w:hAnsi="Times New Roman" w:cs="Times New Roman"/>
          <w:lang w:val="en-US"/>
        </w:rPr>
        <w:t xml:space="preserve"> cesta</w:t>
      </w:r>
    </w:p>
    <w:p w14:paraId="2D9D26BE" w14:textId="77777777" w:rsidR="00932C2A" w:rsidRPr="003A283A" w:rsidRDefault="00932C2A" w:rsidP="00932C2A">
      <w:pPr>
        <w:pStyle w:val="Bezproreda"/>
        <w:numPr>
          <w:ilvl w:val="0"/>
          <w:numId w:val="13"/>
        </w:numPr>
        <w:rPr>
          <w:rFonts w:ascii="Times New Roman" w:hAnsi="Times New Roman" w:cs="Times New Roman"/>
          <w:lang w:val="en-US"/>
        </w:rPr>
      </w:pPr>
      <w:proofErr w:type="spellStart"/>
      <w:r w:rsidRPr="003A283A">
        <w:rPr>
          <w:rFonts w:ascii="Times New Roman" w:hAnsi="Times New Roman" w:cs="Times New Roman"/>
          <w:lang w:val="en-US"/>
        </w:rPr>
        <w:t>održavanje</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javnih</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zelenih</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površina</w:t>
      </w:r>
      <w:proofErr w:type="spellEnd"/>
    </w:p>
    <w:p w14:paraId="00E41EEB" w14:textId="77777777" w:rsidR="00932C2A" w:rsidRPr="003A283A" w:rsidRDefault="00932C2A" w:rsidP="00932C2A">
      <w:pPr>
        <w:pStyle w:val="Bezproreda"/>
        <w:numPr>
          <w:ilvl w:val="0"/>
          <w:numId w:val="13"/>
        </w:numPr>
        <w:rPr>
          <w:rFonts w:ascii="Times New Roman" w:hAnsi="Times New Roman" w:cs="Times New Roman"/>
          <w:lang w:val="en-US"/>
        </w:rPr>
      </w:pPr>
      <w:proofErr w:type="spellStart"/>
      <w:r w:rsidRPr="003A283A">
        <w:rPr>
          <w:rFonts w:ascii="Times New Roman" w:hAnsi="Times New Roman" w:cs="Times New Roman"/>
          <w:lang w:val="en-US"/>
        </w:rPr>
        <w:t>održavanje</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građevina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uređaja</w:t>
      </w:r>
      <w:proofErr w:type="spellEnd"/>
      <w:r w:rsidRPr="003A283A">
        <w:rPr>
          <w:rFonts w:ascii="Times New Roman" w:hAnsi="Times New Roman" w:cs="Times New Roman"/>
          <w:lang w:val="en-US"/>
        </w:rPr>
        <w:t xml:space="preserve"> i </w:t>
      </w:r>
      <w:proofErr w:type="spellStart"/>
      <w:r w:rsidRPr="003A283A">
        <w:rPr>
          <w:rFonts w:ascii="Times New Roman" w:hAnsi="Times New Roman" w:cs="Times New Roman"/>
          <w:lang w:val="en-US"/>
        </w:rPr>
        <w:t>predmeta</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javne</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namjene</w:t>
      </w:r>
      <w:proofErr w:type="spellEnd"/>
    </w:p>
    <w:p w14:paraId="4A82D352" w14:textId="77777777" w:rsidR="00932C2A" w:rsidRPr="003A283A" w:rsidRDefault="00932C2A" w:rsidP="00932C2A">
      <w:pPr>
        <w:pStyle w:val="Bezproreda"/>
        <w:numPr>
          <w:ilvl w:val="0"/>
          <w:numId w:val="13"/>
        </w:numPr>
        <w:rPr>
          <w:rFonts w:ascii="Times New Roman" w:hAnsi="Times New Roman" w:cs="Times New Roman"/>
          <w:lang w:val="en-US"/>
        </w:rPr>
      </w:pPr>
      <w:proofErr w:type="spellStart"/>
      <w:r w:rsidRPr="003A283A">
        <w:rPr>
          <w:rFonts w:ascii="Times New Roman" w:hAnsi="Times New Roman" w:cs="Times New Roman"/>
          <w:lang w:val="en-US"/>
        </w:rPr>
        <w:t>održavanje</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javne</w:t>
      </w:r>
      <w:proofErr w:type="spellEnd"/>
      <w:r w:rsidRPr="003A283A">
        <w:rPr>
          <w:rFonts w:ascii="Times New Roman" w:hAnsi="Times New Roman" w:cs="Times New Roman"/>
          <w:lang w:val="en-US"/>
        </w:rPr>
        <w:t xml:space="preserve"> </w:t>
      </w:r>
      <w:proofErr w:type="spellStart"/>
      <w:r w:rsidRPr="003A283A">
        <w:rPr>
          <w:rFonts w:ascii="Times New Roman" w:hAnsi="Times New Roman" w:cs="Times New Roman"/>
          <w:lang w:val="en-US"/>
        </w:rPr>
        <w:t>rasvjete</w:t>
      </w:r>
      <w:proofErr w:type="spellEnd"/>
    </w:p>
    <w:p w14:paraId="30B56E1C" w14:textId="77777777" w:rsidR="00932C2A" w:rsidRPr="003A283A" w:rsidRDefault="00932C2A" w:rsidP="00932C2A">
      <w:pPr>
        <w:pStyle w:val="Bezproreda"/>
        <w:rPr>
          <w:rFonts w:ascii="Times New Roman" w:hAnsi="Times New Roman" w:cs="Times New Roman"/>
        </w:rPr>
      </w:pPr>
      <w:r w:rsidRPr="003A283A">
        <w:rPr>
          <w:rFonts w:ascii="Times New Roman" w:hAnsi="Times New Roman" w:cs="Times New Roman"/>
          <w:b/>
        </w:rPr>
        <w:t xml:space="preserve">1.3.  </w:t>
      </w:r>
      <w:r w:rsidRPr="003A283A">
        <w:rPr>
          <w:rFonts w:ascii="Times New Roman" w:hAnsi="Times New Roman" w:cs="Times New Roman"/>
        </w:rPr>
        <w:t xml:space="preserve">Predviđena sredstva za financiranje Programa u 2022. godini u ukupnom iznosu od 1.533.000,00 </w:t>
      </w:r>
      <w:r w:rsidRPr="003A283A">
        <w:rPr>
          <w:rFonts w:ascii="Times New Roman" w:hAnsi="Times New Roman" w:cs="Times New Roman"/>
          <w:bCs/>
        </w:rPr>
        <w:t xml:space="preserve">kuna </w:t>
      </w:r>
      <w:r w:rsidRPr="003A283A">
        <w:rPr>
          <w:rFonts w:ascii="Times New Roman" w:hAnsi="Times New Roman" w:cs="Times New Roman"/>
        </w:rPr>
        <w:t>raspoređuju se za financiranje obavljanja komunalnih djelatnosti održavanja komunalne infrastrukture iz točke 1.2..</w:t>
      </w:r>
      <w:r w:rsidRPr="003A283A">
        <w:rPr>
          <w:rFonts w:ascii="Times New Roman" w:hAnsi="Times New Roman" w:cs="Times New Roman"/>
          <w:b/>
        </w:rPr>
        <w:t xml:space="preserve"> </w:t>
      </w:r>
      <w:r w:rsidRPr="003A283A">
        <w:rPr>
          <w:rFonts w:ascii="Times New Roman" w:hAnsi="Times New Roman" w:cs="Times New Roman"/>
        </w:rPr>
        <w:t>Program će se</w:t>
      </w:r>
      <w:r w:rsidRPr="003A283A">
        <w:rPr>
          <w:rFonts w:ascii="Times New Roman" w:hAnsi="Times New Roman" w:cs="Times New Roman"/>
          <w:b/>
        </w:rPr>
        <w:t xml:space="preserve"> </w:t>
      </w:r>
      <w:r w:rsidRPr="003A283A">
        <w:rPr>
          <w:rFonts w:ascii="Times New Roman" w:hAnsi="Times New Roman" w:cs="Times New Roman"/>
        </w:rPr>
        <w:t>financirati sredstvima komunalne naknade, komunalnog doprinosa, Proračuna Općine, naknade za koncesiju, vlastitih prihoda, pomoći od izvanproračunskog korisnika Državnog Proračuna te ostalih prihoda za posebne namjene.</w:t>
      </w:r>
      <w:r w:rsidRPr="003A283A">
        <w:rPr>
          <w:rFonts w:ascii="Times New Roman" w:hAnsi="Times New Roman" w:cs="Times New Roman"/>
          <w:b/>
        </w:rPr>
        <w:t xml:space="preserve"> </w:t>
      </w:r>
    </w:p>
    <w:p w14:paraId="3B4DFABE" w14:textId="77777777" w:rsidR="00932C2A" w:rsidRPr="003A283A" w:rsidRDefault="00932C2A" w:rsidP="00932C2A">
      <w:pPr>
        <w:pStyle w:val="Bezproreda"/>
        <w:rPr>
          <w:rFonts w:ascii="Times New Roman" w:hAnsi="Times New Roman" w:cs="Times New Roman"/>
          <w:lang w:val="en-US"/>
        </w:rPr>
      </w:pPr>
    </w:p>
    <w:p w14:paraId="39992B4F" w14:textId="77777777" w:rsidR="00932C2A" w:rsidRPr="003A283A" w:rsidRDefault="00932C2A" w:rsidP="00932C2A">
      <w:pPr>
        <w:pStyle w:val="Bezproreda"/>
        <w:numPr>
          <w:ilvl w:val="0"/>
          <w:numId w:val="14"/>
        </w:numPr>
        <w:rPr>
          <w:rFonts w:ascii="Times New Roman" w:hAnsi="Times New Roman" w:cs="Times New Roman"/>
          <w:b/>
        </w:rPr>
      </w:pPr>
      <w:r w:rsidRPr="003A283A">
        <w:rPr>
          <w:rFonts w:ascii="Times New Roman" w:hAnsi="Times New Roman" w:cs="Times New Roman"/>
          <w:b/>
        </w:rPr>
        <w:t>SREDSTVA ZA OSTVARIVANJE PROGRAMA S NAZNAKOM IZVORA FINANCIRANJA</w:t>
      </w:r>
    </w:p>
    <w:p w14:paraId="7CD439FD" w14:textId="77777777" w:rsidR="00932C2A" w:rsidRPr="003A283A" w:rsidRDefault="00932C2A" w:rsidP="00932C2A">
      <w:pPr>
        <w:pStyle w:val="Bezproreda"/>
        <w:rPr>
          <w:rFonts w:ascii="Times New Roman" w:hAnsi="Times New Roman" w:cs="Times New Roman"/>
        </w:rPr>
      </w:pPr>
      <w:r w:rsidRPr="003A283A">
        <w:rPr>
          <w:rFonts w:ascii="Times New Roman" w:hAnsi="Times New Roman" w:cs="Times New Roman"/>
          <w:b/>
        </w:rPr>
        <w:t>2.1.</w:t>
      </w:r>
      <w:r w:rsidRPr="003A283A">
        <w:rPr>
          <w:rFonts w:ascii="Times New Roman" w:hAnsi="Times New Roman" w:cs="Times New Roman"/>
        </w:rPr>
        <w:t xml:space="preserve"> Sredstva potrebna za ostvarivanje Programa osigurat će se iz sljedećih izvora:</w:t>
      </w:r>
    </w:p>
    <w:tbl>
      <w:tblPr>
        <w:tblW w:w="7238" w:type="dxa"/>
        <w:tblInd w:w="837" w:type="dxa"/>
        <w:tblLook w:val="04A0" w:firstRow="1" w:lastRow="0" w:firstColumn="1" w:lastColumn="0" w:noHBand="0" w:noVBand="1"/>
      </w:tblPr>
      <w:tblGrid>
        <w:gridCol w:w="5679"/>
        <w:gridCol w:w="1559"/>
      </w:tblGrid>
      <w:tr w:rsidR="003A283A" w:rsidRPr="003A283A" w14:paraId="321472C4" w14:textId="77777777" w:rsidTr="00594FDD">
        <w:trPr>
          <w:trHeight w:val="315"/>
        </w:trPr>
        <w:tc>
          <w:tcPr>
            <w:tcW w:w="5679" w:type="dxa"/>
            <w:tcBorders>
              <w:top w:val="single" w:sz="4" w:space="0" w:color="auto"/>
              <w:left w:val="single" w:sz="4" w:space="0" w:color="auto"/>
              <w:bottom w:val="single" w:sz="4" w:space="0" w:color="auto"/>
              <w:right w:val="single" w:sz="4" w:space="0" w:color="auto"/>
            </w:tcBorders>
            <w:hideMark/>
          </w:tcPr>
          <w:p w14:paraId="4058AC02" w14:textId="77777777" w:rsidR="00932C2A" w:rsidRPr="003A283A" w:rsidRDefault="00932C2A" w:rsidP="00932C2A">
            <w:pPr>
              <w:pStyle w:val="Bezproreda"/>
              <w:rPr>
                <w:rFonts w:ascii="Times New Roman" w:hAnsi="Times New Roman" w:cs="Times New Roman"/>
                <w:b/>
                <w:bCs/>
                <w:lang w:val="en-US"/>
              </w:rPr>
            </w:pPr>
            <w:r w:rsidRPr="003A283A">
              <w:rPr>
                <w:rFonts w:ascii="Times New Roman" w:hAnsi="Times New Roman" w:cs="Times New Roman"/>
                <w:b/>
                <w:bCs/>
                <w:lang w:val="en-US"/>
              </w:rPr>
              <w:t>IZVOR FINANCIRANJA</w:t>
            </w:r>
          </w:p>
        </w:tc>
        <w:tc>
          <w:tcPr>
            <w:tcW w:w="1559" w:type="dxa"/>
            <w:tcBorders>
              <w:top w:val="single" w:sz="4" w:space="0" w:color="auto"/>
              <w:left w:val="single" w:sz="4" w:space="0" w:color="auto"/>
              <w:bottom w:val="single" w:sz="4" w:space="0" w:color="auto"/>
              <w:right w:val="single" w:sz="4" w:space="0" w:color="auto"/>
            </w:tcBorders>
            <w:vAlign w:val="center"/>
          </w:tcPr>
          <w:p w14:paraId="24CB9B60" w14:textId="77777777" w:rsidR="00932C2A" w:rsidRPr="003A283A" w:rsidRDefault="00932C2A" w:rsidP="00932C2A">
            <w:pPr>
              <w:pStyle w:val="Bezproreda"/>
              <w:rPr>
                <w:rFonts w:ascii="Times New Roman" w:hAnsi="Times New Roman" w:cs="Times New Roman"/>
                <w:b/>
                <w:bCs/>
                <w:lang w:val="en-US"/>
              </w:rPr>
            </w:pPr>
          </w:p>
        </w:tc>
      </w:tr>
      <w:tr w:rsidR="003A283A" w:rsidRPr="003A283A" w14:paraId="4F4B9AA7" w14:textId="77777777" w:rsidTr="00594FDD">
        <w:trPr>
          <w:trHeight w:val="315"/>
        </w:trPr>
        <w:tc>
          <w:tcPr>
            <w:tcW w:w="5679" w:type="dxa"/>
            <w:tcBorders>
              <w:top w:val="single" w:sz="4" w:space="0" w:color="auto"/>
              <w:left w:val="single" w:sz="4" w:space="0" w:color="auto"/>
              <w:bottom w:val="single" w:sz="4" w:space="0" w:color="auto"/>
              <w:right w:val="single" w:sz="4" w:space="0" w:color="000000"/>
            </w:tcBorders>
            <w:hideMark/>
          </w:tcPr>
          <w:p w14:paraId="55838838" w14:textId="77777777" w:rsidR="00932C2A" w:rsidRPr="003A283A" w:rsidRDefault="00932C2A" w:rsidP="00932C2A">
            <w:pPr>
              <w:pStyle w:val="Bezproreda"/>
              <w:rPr>
                <w:rFonts w:ascii="Times New Roman" w:hAnsi="Times New Roman" w:cs="Times New Roman"/>
                <w:b/>
                <w:bCs/>
                <w:lang w:val="en-US"/>
              </w:rPr>
            </w:pPr>
            <w:proofErr w:type="spellStart"/>
            <w:r w:rsidRPr="003A283A">
              <w:rPr>
                <w:rFonts w:ascii="Times New Roman" w:hAnsi="Times New Roman" w:cs="Times New Roman"/>
                <w:b/>
                <w:bCs/>
                <w:lang w:val="en-US"/>
              </w:rPr>
              <w:t>Komunalna</w:t>
            </w:r>
            <w:proofErr w:type="spellEnd"/>
            <w:r w:rsidRPr="003A283A">
              <w:rPr>
                <w:rFonts w:ascii="Times New Roman" w:hAnsi="Times New Roman" w:cs="Times New Roman"/>
                <w:b/>
                <w:bCs/>
                <w:lang w:val="en-US"/>
              </w:rPr>
              <w:t xml:space="preserve"> </w:t>
            </w:r>
            <w:proofErr w:type="spellStart"/>
            <w:r w:rsidRPr="003A283A">
              <w:rPr>
                <w:rFonts w:ascii="Times New Roman" w:hAnsi="Times New Roman" w:cs="Times New Roman"/>
                <w:b/>
                <w:bCs/>
                <w:lang w:val="en-US"/>
              </w:rPr>
              <w:t>naknada</w:t>
            </w:r>
            <w:proofErr w:type="spellEnd"/>
          </w:p>
        </w:tc>
        <w:tc>
          <w:tcPr>
            <w:tcW w:w="1559" w:type="dxa"/>
            <w:tcBorders>
              <w:top w:val="nil"/>
              <w:left w:val="single" w:sz="4" w:space="0" w:color="auto"/>
              <w:bottom w:val="single" w:sz="4" w:space="0" w:color="auto"/>
              <w:right w:val="single" w:sz="4" w:space="0" w:color="auto"/>
            </w:tcBorders>
            <w:vAlign w:val="center"/>
          </w:tcPr>
          <w:p w14:paraId="320D9CF8" w14:textId="77777777" w:rsidR="00932C2A" w:rsidRPr="003A283A" w:rsidRDefault="00932C2A" w:rsidP="00932C2A">
            <w:pPr>
              <w:pStyle w:val="Bezproreda"/>
              <w:rPr>
                <w:rFonts w:ascii="Times New Roman" w:hAnsi="Times New Roman" w:cs="Times New Roman"/>
                <w:b/>
                <w:bCs/>
                <w:lang w:val="en-US"/>
              </w:rPr>
            </w:pPr>
            <w:r w:rsidRPr="003A283A">
              <w:rPr>
                <w:rFonts w:ascii="Times New Roman" w:hAnsi="Times New Roman" w:cs="Times New Roman"/>
                <w:b/>
                <w:bCs/>
                <w:lang w:val="en-US"/>
              </w:rPr>
              <w:t>490.000,00</w:t>
            </w:r>
          </w:p>
        </w:tc>
      </w:tr>
      <w:tr w:rsidR="003A283A" w:rsidRPr="003A283A" w14:paraId="116E69B0" w14:textId="77777777" w:rsidTr="00594FDD">
        <w:trPr>
          <w:trHeight w:val="315"/>
        </w:trPr>
        <w:tc>
          <w:tcPr>
            <w:tcW w:w="5679" w:type="dxa"/>
            <w:tcBorders>
              <w:top w:val="single" w:sz="4" w:space="0" w:color="auto"/>
              <w:left w:val="single" w:sz="4" w:space="0" w:color="auto"/>
              <w:bottom w:val="single" w:sz="4" w:space="0" w:color="auto"/>
              <w:right w:val="single" w:sz="4" w:space="0" w:color="000000"/>
            </w:tcBorders>
          </w:tcPr>
          <w:p w14:paraId="2278DA3A" w14:textId="77777777" w:rsidR="00932C2A" w:rsidRPr="003A283A" w:rsidRDefault="00932C2A" w:rsidP="00932C2A">
            <w:pPr>
              <w:pStyle w:val="Bezproreda"/>
              <w:rPr>
                <w:rFonts w:ascii="Times New Roman" w:hAnsi="Times New Roman" w:cs="Times New Roman"/>
                <w:b/>
                <w:bCs/>
                <w:lang w:val="en-US"/>
              </w:rPr>
            </w:pPr>
            <w:proofErr w:type="spellStart"/>
            <w:r w:rsidRPr="003A283A">
              <w:rPr>
                <w:rFonts w:ascii="Times New Roman" w:hAnsi="Times New Roman" w:cs="Times New Roman"/>
                <w:b/>
                <w:bCs/>
                <w:lang w:val="en-US"/>
              </w:rPr>
              <w:t>Komunalni</w:t>
            </w:r>
            <w:proofErr w:type="spellEnd"/>
            <w:r w:rsidRPr="003A283A">
              <w:rPr>
                <w:rFonts w:ascii="Times New Roman" w:hAnsi="Times New Roman" w:cs="Times New Roman"/>
                <w:b/>
                <w:bCs/>
                <w:lang w:val="en-US"/>
              </w:rPr>
              <w:t xml:space="preserve"> </w:t>
            </w:r>
            <w:proofErr w:type="spellStart"/>
            <w:r w:rsidRPr="003A283A">
              <w:rPr>
                <w:rFonts w:ascii="Times New Roman" w:hAnsi="Times New Roman" w:cs="Times New Roman"/>
                <w:b/>
                <w:bCs/>
                <w:lang w:val="en-US"/>
              </w:rPr>
              <w:t>doprinos</w:t>
            </w:r>
            <w:proofErr w:type="spellEnd"/>
          </w:p>
        </w:tc>
        <w:tc>
          <w:tcPr>
            <w:tcW w:w="1559" w:type="dxa"/>
            <w:tcBorders>
              <w:top w:val="nil"/>
              <w:left w:val="single" w:sz="4" w:space="0" w:color="auto"/>
              <w:bottom w:val="single" w:sz="4" w:space="0" w:color="auto"/>
              <w:right w:val="single" w:sz="4" w:space="0" w:color="auto"/>
            </w:tcBorders>
            <w:vAlign w:val="center"/>
          </w:tcPr>
          <w:p w14:paraId="1158A995" w14:textId="77777777" w:rsidR="00932C2A" w:rsidRPr="003A283A" w:rsidRDefault="00932C2A" w:rsidP="00932C2A">
            <w:pPr>
              <w:pStyle w:val="Bezproreda"/>
              <w:rPr>
                <w:rFonts w:ascii="Times New Roman" w:hAnsi="Times New Roman" w:cs="Times New Roman"/>
                <w:b/>
                <w:bCs/>
                <w:lang w:val="en-US"/>
              </w:rPr>
            </w:pPr>
            <w:r w:rsidRPr="003A283A">
              <w:rPr>
                <w:rFonts w:ascii="Times New Roman" w:hAnsi="Times New Roman" w:cs="Times New Roman"/>
                <w:b/>
                <w:bCs/>
                <w:lang w:val="en-US"/>
              </w:rPr>
              <w:t>32.000,00</w:t>
            </w:r>
          </w:p>
        </w:tc>
      </w:tr>
      <w:tr w:rsidR="003A283A" w:rsidRPr="003A283A" w14:paraId="394F3AB8" w14:textId="77777777" w:rsidTr="00594FDD">
        <w:trPr>
          <w:trHeight w:val="315"/>
        </w:trPr>
        <w:tc>
          <w:tcPr>
            <w:tcW w:w="5679" w:type="dxa"/>
            <w:tcBorders>
              <w:top w:val="single" w:sz="4" w:space="0" w:color="auto"/>
              <w:left w:val="single" w:sz="4" w:space="0" w:color="auto"/>
              <w:bottom w:val="single" w:sz="4" w:space="0" w:color="auto"/>
              <w:right w:val="single" w:sz="4" w:space="0" w:color="000000"/>
            </w:tcBorders>
          </w:tcPr>
          <w:p w14:paraId="53D92D06" w14:textId="77777777" w:rsidR="00932C2A" w:rsidRPr="003A283A" w:rsidRDefault="00932C2A" w:rsidP="00932C2A">
            <w:pPr>
              <w:pStyle w:val="Bezproreda"/>
              <w:rPr>
                <w:rFonts w:ascii="Times New Roman" w:hAnsi="Times New Roman" w:cs="Times New Roman"/>
                <w:b/>
                <w:bCs/>
                <w:lang w:val="en-US"/>
              </w:rPr>
            </w:pPr>
            <w:proofErr w:type="spellStart"/>
            <w:r w:rsidRPr="003A283A">
              <w:rPr>
                <w:rFonts w:ascii="Times New Roman" w:hAnsi="Times New Roman" w:cs="Times New Roman"/>
                <w:b/>
                <w:bCs/>
                <w:lang w:val="en-US"/>
              </w:rPr>
              <w:t>Sredstva</w:t>
            </w:r>
            <w:proofErr w:type="spellEnd"/>
            <w:r w:rsidRPr="003A283A">
              <w:rPr>
                <w:rFonts w:ascii="Times New Roman" w:hAnsi="Times New Roman" w:cs="Times New Roman"/>
                <w:b/>
                <w:bCs/>
                <w:lang w:val="en-US"/>
              </w:rPr>
              <w:t xml:space="preserve"> </w:t>
            </w:r>
            <w:proofErr w:type="spellStart"/>
            <w:r w:rsidRPr="003A283A">
              <w:rPr>
                <w:rFonts w:ascii="Times New Roman" w:hAnsi="Times New Roman" w:cs="Times New Roman"/>
                <w:b/>
                <w:bCs/>
                <w:lang w:val="en-US"/>
              </w:rPr>
              <w:t>iz</w:t>
            </w:r>
            <w:proofErr w:type="spellEnd"/>
            <w:r w:rsidRPr="003A283A">
              <w:rPr>
                <w:rFonts w:ascii="Times New Roman" w:hAnsi="Times New Roman" w:cs="Times New Roman"/>
                <w:b/>
                <w:bCs/>
                <w:lang w:val="en-US"/>
              </w:rPr>
              <w:t xml:space="preserve"> </w:t>
            </w:r>
            <w:proofErr w:type="spellStart"/>
            <w:r w:rsidRPr="003A283A">
              <w:rPr>
                <w:rFonts w:ascii="Times New Roman" w:hAnsi="Times New Roman" w:cs="Times New Roman"/>
                <w:b/>
                <w:bCs/>
                <w:lang w:val="en-US"/>
              </w:rPr>
              <w:t>Proračuna</w:t>
            </w:r>
            <w:proofErr w:type="spellEnd"/>
          </w:p>
        </w:tc>
        <w:tc>
          <w:tcPr>
            <w:tcW w:w="1559" w:type="dxa"/>
            <w:tcBorders>
              <w:top w:val="nil"/>
              <w:left w:val="single" w:sz="4" w:space="0" w:color="auto"/>
              <w:bottom w:val="single" w:sz="4" w:space="0" w:color="auto"/>
              <w:right w:val="single" w:sz="4" w:space="0" w:color="auto"/>
            </w:tcBorders>
            <w:vAlign w:val="center"/>
          </w:tcPr>
          <w:p w14:paraId="4DA11FD6" w14:textId="77777777" w:rsidR="00932C2A" w:rsidRPr="003A283A" w:rsidRDefault="00932C2A" w:rsidP="00932C2A">
            <w:pPr>
              <w:pStyle w:val="Bezproreda"/>
              <w:rPr>
                <w:rFonts w:ascii="Times New Roman" w:hAnsi="Times New Roman" w:cs="Times New Roman"/>
                <w:b/>
                <w:bCs/>
                <w:lang w:val="en-US"/>
              </w:rPr>
            </w:pPr>
            <w:r w:rsidRPr="003A283A">
              <w:rPr>
                <w:rFonts w:ascii="Times New Roman" w:hAnsi="Times New Roman" w:cs="Times New Roman"/>
                <w:b/>
                <w:bCs/>
                <w:lang w:val="en-US"/>
              </w:rPr>
              <w:t>450.900,00</w:t>
            </w:r>
          </w:p>
        </w:tc>
      </w:tr>
      <w:tr w:rsidR="003A283A" w:rsidRPr="003A283A" w14:paraId="48374D5C" w14:textId="77777777" w:rsidTr="00594FDD">
        <w:trPr>
          <w:trHeight w:val="315"/>
        </w:trPr>
        <w:tc>
          <w:tcPr>
            <w:tcW w:w="5679" w:type="dxa"/>
            <w:tcBorders>
              <w:top w:val="single" w:sz="4" w:space="0" w:color="auto"/>
              <w:left w:val="single" w:sz="4" w:space="0" w:color="auto"/>
              <w:bottom w:val="single" w:sz="4" w:space="0" w:color="auto"/>
              <w:right w:val="single" w:sz="4" w:space="0" w:color="000000"/>
            </w:tcBorders>
            <w:hideMark/>
          </w:tcPr>
          <w:p w14:paraId="2F8C86DA" w14:textId="77777777" w:rsidR="00932C2A" w:rsidRPr="003A283A" w:rsidRDefault="00932C2A" w:rsidP="00932C2A">
            <w:pPr>
              <w:pStyle w:val="Bezproreda"/>
              <w:rPr>
                <w:rFonts w:ascii="Times New Roman" w:hAnsi="Times New Roman" w:cs="Times New Roman"/>
                <w:b/>
                <w:bCs/>
                <w:lang w:val="en-US"/>
              </w:rPr>
            </w:pPr>
            <w:proofErr w:type="spellStart"/>
            <w:r w:rsidRPr="003A283A">
              <w:rPr>
                <w:rFonts w:ascii="Times New Roman" w:hAnsi="Times New Roman" w:cs="Times New Roman"/>
                <w:b/>
                <w:bCs/>
                <w:lang w:val="en-US"/>
              </w:rPr>
              <w:t>Naknada</w:t>
            </w:r>
            <w:proofErr w:type="spellEnd"/>
            <w:r w:rsidRPr="003A283A">
              <w:rPr>
                <w:rFonts w:ascii="Times New Roman" w:hAnsi="Times New Roman" w:cs="Times New Roman"/>
                <w:b/>
                <w:bCs/>
                <w:lang w:val="en-US"/>
              </w:rPr>
              <w:t xml:space="preserve"> za </w:t>
            </w:r>
            <w:proofErr w:type="spellStart"/>
            <w:r w:rsidRPr="003A283A">
              <w:rPr>
                <w:rFonts w:ascii="Times New Roman" w:hAnsi="Times New Roman" w:cs="Times New Roman"/>
                <w:b/>
                <w:bCs/>
                <w:lang w:val="en-US"/>
              </w:rPr>
              <w:t>koncesiju</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3D1E2326" w14:textId="77777777" w:rsidR="00932C2A" w:rsidRPr="003A283A" w:rsidRDefault="00932C2A" w:rsidP="00932C2A">
            <w:pPr>
              <w:pStyle w:val="Bezproreda"/>
              <w:rPr>
                <w:rFonts w:ascii="Times New Roman" w:hAnsi="Times New Roman" w:cs="Times New Roman"/>
                <w:b/>
                <w:bCs/>
                <w:lang w:val="en-US"/>
              </w:rPr>
            </w:pPr>
            <w:r w:rsidRPr="003A283A">
              <w:rPr>
                <w:rFonts w:ascii="Times New Roman" w:hAnsi="Times New Roman" w:cs="Times New Roman"/>
                <w:b/>
                <w:bCs/>
                <w:lang w:val="en-US"/>
              </w:rPr>
              <w:t>50.000,00</w:t>
            </w:r>
          </w:p>
        </w:tc>
      </w:tr>
      <w:tr w:rsidR="003A283A" w:rsidRPr="003A283A" w14:paraId="6CF23DD1" w14:textId="77777777" w:rsidTr="00594FDD">
        <w:trPr>
          <w:trHeight w:val="315"/>
        </w:trPr>
        <w:tc>
          <w:tcPr>
            <w:tcW w:w="5679" w:type="dxa"/>
            <w:tcBorders>
              <w:top w:val="single" w:sz="4" w:space="0" w:color="auto"/>
              <w:left w:val="single" w:sz="4" w:space="0" w:color="auto"/>
              <w:bottom w:val="single" w:sz="4" w:space="0" w:color="auto"/>
              <w:right w:val="single" w:sz="4" w:space="0" w:color="000000"/>
            </w:tcBorders>
          </w:tcPr>
          <w:p w14:paraId="0C9F9320" w14:textId="77777777" w:rsidR="00932C2A" w:rsidRPr="003A283A" w:rsidRDefault="00932C2A" w:rsidP="00932C2A">
            <w:pPr>
              <w:pStyle w:val="Bezproreda"/>
              <w:rPr>
                <w:rFonts w:ascii="Times New Roman" w:hAnsi="Times New Roman" w:cs="Times New Roman"/>
                <w:b/>
                <w:bCs/>
                <w:lang w:val="en-US"/>
              </w:rPr>
            </w:pPr>
            <w:proofErr w:type="spellStart"/>
            <w:r w:rsidRPr="003A283A">
              <w:rPr>
                <w:rFonts w:ascii="Times New Roman" w:hAnsi="Times New Roman" w:cs="Times New Roman"/>
                <w:b/>
                <w:bCs/>
                <w:lang w:val="en-US"/>
              </w:rPr>
              <w:t>Vlastiti</w:t>
            </w:r>
            <w:proofErr w:type="spellEnd"/>
            <w:r w:rsidRPr="003A283A">
              <w:rPr>
                <w:rFonts w:ascii="Times New Roman" w:hAnsi="Times New Roman" w:cs="Times New Roman"/>
                <w:b/>
                <w:bCs/>
                <w:lang w:val="en-US"/>
              </w:rPr>
              <w:t xml:space="preserve"> </w:t>
            </w:r>
            <w:proofErr w:type="spellStart"/>
            <w:r w:rsidRPr="003A283A">
              <w:rPr>
                <w:rFonts w:ascii="Times New Roman" w:hAnsi="Times New Roman" w:cs="Times New Roman"/>
                <w:b/>
                <w:bCs/>
                <w:lang w:val="en-US"/>
              </w:rPr>
              <w:t>prihodi</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60DBD7CA" w14:textId="77777777" w:rsidR="00932C2A" w:rsidRPr="003A283A" w:rsidRDefault="00932C2A" w:rsidP="00932C2A">
            <w:pPr>
              <w:pStyle w:val="Bezproreda"/>
              <w:rPr>
                <w:rFonts w:ascii="Times New Roman" w:hAnsi="Times New Roman" w:cs="Times New Roman"/>
                <w:b/>
                <w:bCs/>
                <w:lang w:val="en-US"/>
              </w:rPr>
            </w:pPr>
            <w:r w:rsidRPr="003A283A">
              <w:rPr>
                <w:rFonts w:ascii="Times New Roman" w:hAnsi="Times New Roman" w:cs="Times New Roman"/>
                <w:b/>
                <w:bCs/>
                <w:lang w:val="en-US"/>
              </w:rPr>
              <w:t>0,00</w:t>
            </w:r>
          </w:p>
        </w:tc>
      </w:tr>
      <w:tr w:rsidR="003A283A" w:rsidRPr="003A283A" w14:paraId="7BB4B02F" w14:textId="77777777" w:rsidTr="00594FDD">
        <w:trPr>
          <w:trHeight w:val="315"/>
        </w:trPr>
        <w:tc>
          <w:tcPr>
            <w:tcW w:w="5679" w:type="dxa"/>
            <w:tcBorders>
              <w:top w:val="single" w:sz="4" w:space="0" w:color="auto"/>
              <w:left w:val="single" w:sz="4" w:space="0" w:color="auto"/>
              <w:bottom w:val="single" w:sz="4" w:space="0" w:color="auto"/>
              <w:right w:val="single" w:sz="4" w:space="0" w:color="000000"/>
            </w:tcBorders>
          </w:tcPr>
          <w:p w14:paraId="243A682C" w14:textId="77777777" w:rsidR="00932C2A" w:rsidRPr="003A283A" w:rsidRDefault="00932C2A" w:rsidP="00932C2A">
            <w:pPr>
              <w:pStyle w:val="Bezproreda"/>
              <w:rPr>
                <w:rFonts w:ascii="Times New Roman" w:hAnsi="Times New Roman" w:cs="Times New Roman"/>
                <w:b/>
                <w:bCs/>
                <w:lang w:val="en-US"/>
              </w:rPr>
            </w:pPr>
            <w:proofErr w:type="spellStart"/>
            <w:r w:rsidRPr="003A283A">
              <w:rPr>
                <w:rFonts w:ascii="Times New Roman" w:hAnsi="Times New Roman" w:cs="Times New Roman"/>
                <w:b/>
                <w:bCs/>
                <w:lang w:val="en-US"/>
              </w:rPr>
              <w:t>Pomoći</w:t>
            </w:r>
            <w:proofErr w:type="spellEnd"/>
            <w:r w:rsidRPr="003A283A">
              <w:rPr>
                <w:rFonts w:ascii="Times New Roman" w:hAnsi="Times New Roman" w:cs="Times New Roman"/>
                <w:b/>
                <w:bCs/>
                <w:lang w:val="en-US"/>
              </w:rPr>
              <w:t xml:space="preserve"> od </w:t>
            </w:r>
            <w:proofErr w:type="spellStart"/>
            <w:r w:rsidRPr="003A283A">
              <w:rPr>
                <w:rFonts w:ascii="Times New Roman" w:hAnsi="Times New Roman" w:cs="Times New Roman"/>
                <w:b/>
                <w:bCs/>
                <w:lang w:val="en-US"/>
              </w:rPr>
              <w:t>izvanproračunskog</w:t>
            </w:r>
            <w:proofErr w:type="spellEnd"/>
            <w:r w:rsidRPr="003A283A">
              <w:rPr>
                <w:rFonts w:ascii="Times New Roman" w:hAnsi="Times New Roman" w:cs="Times New Roman"/>
                <w:b/>
                <w:bCs/>
                <w:lang w:val="en-US"/>
              </w:rPr>
              <w:t xml:space="preserve"> </w:t>
            </w:r>
            <w:proofErr w:type="spellStart"/>
            <w:r w:rsidRPr="003A283A">
              <w:rPr>
                <w:rFonts w:ascii="Times New Roman" w:hAnsi="Times New Roman" w:cs="Times New Roman"/>
                <w:b/>
                <w:bCs/>
                <w:lang w:val="en-US"/>
              </w:rPr>
              <w:t>korisnika</w:t>
            </w:r>
            <w:proofErr w:type="spellEnd"/>
            <w:r w:rsidRPr="003A283A">
              <w:rPr>
                <w:rFonts w:ascii="Times New Roman" w:hAnsi="Times New Roman" w:cs="Times New Roman"/>
                <w:b/>
                <w:bCs/>
                <w:lang w:val="en-US"/>
              </w:rPr>
              <w:t xml:space="preserve"> </w:t>
            </w:r>
            <w:proofErr w:type="spellStart"/>
            <w:r w:rsidRPr="003A283A">
              <w:rPr>
                <w:rFonts w:ascii="Times New Roman" w:hAnsi="Times New Roman" w:cs="Times New Roman"/>
                <w:b/>
                <w:bCs/>
                <w:lang w:val="en-US"/>
              </w:rPr>
              <w:t>državnog</w:t>
            </w:r>
            <w:proofErr w:type="spellEnd"/>
            <w:r w:rsidRPr="003A283A">
              <w:rPr>
                <w:rFonts w:ascii="Times New Roman" w:hAnsi="Times New Roman" w:cs="Times New Roman"/>
                <w:b/>
                <w:bCs/>
                <w:lang w:val="en-US"/>
              </w:rPr>
              <w:t xml:space="preserve"> </w:t>
            </w:r>
            <w:proofErr w:type="spellStart"/>
            <w:r w:rsidRPr="003A283A">
              <w:rPr>
                <w:rFonts w:ascii="Times New Roman" w:hAnsi="Times New Roman" w:cs="Times New Roman"/>
                <w:b/>
                <w:bCs/>
                <w:lang w:val="en-US"/>
              </w:rPr>
              <w:t>proračuna</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6FBB3387" w14:textId="77777777" w:rsidR="00932C2A" w:rsidRPr="003A283A" w:rsidRDefault="00932C2A" w:rsidP="00932C2A">
            <w:pPr>
              <w:pStyle w:val="Bezproreda"/>
              <w:rPr>
                <w:rFonts w:ascii="Times New Roman" w:hAnsi="Times New Roman" w:cs="Times New Roman"/>
                <w:b/>
                <w:bCs/>
                <w:lang w:val="en-US"/>
              </w:rPr>
            </w:pPr>
            <w:r w:rsidRPr="003A283A">
              <w:rPr>
                <w:rFonts w:ascii="Times New Roman" w:hAnsi="Times New Roman" w:cs="Times New Roman"/>
                <w:b/>
                <w:bCs/>
                <w:lang w:val="en-US"/>
              </w:rPr>
              <w:t>300.000,00</w:t>
            </w:r>
          </w:p>
        </w:tc>
      </w:tr>
      <w:tr w:rsidR="00932C2A" w:rsidRPr="003A283A" w14:paraId="481B719E" w14:textId="77777777" w:rsidTr="00594FDD">
        <w:trPr>
          <w:trHeight w:val="315"/>
        </w:trPr>
        <w:tc>
          <w:tcPr>
            <w:tcW w:w="5679" w:type="dxa"/>
            <w:tcBorders>
              <w:top w:val="single" w:sz="4" w:space="0" w:color="auto"/>
              <w:left w:val="single" w:sz="4" w:space="0" w:color="auto"/>
              <w:bottom w:val="single" w:sz="4" w:space="0" w:color="auto"/>
              <w:right w:val="single" w:sz="4" w:space="0" w:color="000000"/>
            </w:tcBorders>
          </w:tcPr>
          <w:p w14:paraId="5DD7FBE0" w14:textId="77777777" w:rsidR="00932C2A" w:rsidRPr="003A283A" w:rsidRDefault="00932C2A" w:rsidP="00932C2A">
            <w:pPr>
              <w:pStyle w:val="Bezproreda"/>
              <w:rPr>
                <w:rFonts w:ascii="Times New Roman" w:hAnsi="Times New Roman" w:cs="Times New Roman"/>
                <w:b/>
                <w:bCs/>
                <w:lang w:val="en-US"/>
              </w:rPr>
            </w:pPr>
            <w:proofErr w:type="spellStart"/>
            <w:r w:rsidRPr="003A283A">
              <w:rPr>
                <w:rFonts w:ascii="Times New Roman" w:hAnsi="Times New Roman" w:cs="Times New Roman"/>
                <w:b/>
                <w:bCs/>
                <w:lang w:val="en-US"/>
              </w:rPr>
              <w:t>Ostali</w:t>
            </w:r>
            <w:proofErr w:type="spellEnd"/>
            <w:r w:rsidRPr="003A283A">
              <w:rPr>
                <w:rFonts w:ascii="Times New Roman" w:hAnsi="Times New Roman" w:cs="Times New Roman"/>
                <w:b/>
                <w:bCs/>
                <w:lang w:val="en-US"/>
              </w:rPr>
              <w:t xml:space="preserve"> </w:t>
            </w:r>
            <w:proofErr w:type="spellStart"/>
            <w:r w:rsidRPr="003A283A">
              <w:rPr>
                <w:rFonts w:ascii="Times New Roman" w:hAnsi="Times New Roman" w:cs="Times New Roman"/>
                <w:b/>
                <w:bCs/>
                <w:lang w:val="en-US"/>
              </w:rPr>
              <w:t>prihodi</w:t>
            </w:r>
            <w:proofErr w:type="spellEnd"/>
            <w:r w:rsidRPr="003A283A">
              <w:rPr>
                <w:rFonts w:ascii="Times New Roman" w:hAnsi="Times New Roman" w:cs="Times New Roman"/>
                <w:b/>
                <w:bCs/>
                <w:lang w:val="en-US"/>
              </w:rPr>
              <w:t xml:space="preserve"> za </w:t>
            </w:r>
            <w:proofErr w:type="spellStart"/>
            <w:r w:rsidRPr="003A283A">
              <w:rPr>
                <w:rFonts w:ascii="Times New Roman" w:hAnsi="Times New Roman" w:cs="Times New Roman"/>
                <w:b/>
                <w:bCs/>
                <w:lang w:val="en-US"/>
              </w:rPr>
              <w:t>posebne</w:t>
            </w:r>
            <w:proofErr w:type="spellEnd"/>
            <w:r w:rsidRPr="003A283A">
              <w:rPr>
                <w:rFonts w:ascii="Times New Roman" w:hAnsi="Times New Roman" w:cs="Times New Roman"/>
                <w:b/>
                <w:bCs/>
                <w:lang w:val="en-US"/>
              </w:rPr>
              <w:t xml:space="preserve"> </w:t>
            </w:r>
            <w:proofErr w:type="spellStart"/>
            <w:r w:rsidRPr="003A283A">
              <w:rPr>
                <w:rFonts w:ascii="Times New Roman" w:hAnsi="Times New Roman" w:cs="Times New Roman"/>
                <w:b/>
                <w:bCs/>
                <w:lang w:val="en-US"/>
              </w:rPr>
              <w:t>namjene</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41E6A381" w14:textId="77777777" w:rsidR="00932C2A" w:rsidRPr="003A283A" w:rsidRDefault="00932C2A" w:rsidP="00932C2A">
            <w:pPr>
              <w:pStyle w:val="Bezproreda"/>
              <w:rPr>
                <w:rFonts w:ascii="Times New Roman" w:hAnsi="Times New Roman" w:cs="Times New Roman"/>
                <w:b/>
                <w:bCs/>
                <w:lang w:val="en-US"/>
              </w:rPr>
            </w:pPr>
            <w:r w:rsidRPr="003A283A">
              <w:rPr>
                <w:rFonts w:ascii="Times New Roman" w:hAnsi="Times New Roman" w:cs="Times New Roman"/>
                <w:b/>
                <w:bCs/>
                <w:lang w:val="en-US"/>
              </w:rPr>
              <w:t>220.100,00</w:t>
            </w:r>
          </w:p>
        </w:tc>
      </w:tr>
    </w:tbl>
    <w:p w14:paraId="10750FD2" w14:textId="77777777" w:rsidR="00932C2A" w:rsidRPr="003A283A" w:rsidRDefault="00932C2A" w:rsidP="00932C2A">
      <w:pPr>
        <w:pStyle w:val="Bezproreda"/>
        <w:rPr>
          <w:rFonts w:ascii="Times New Roman" w:hAnsi="Times New Roman" w:cs="Times New Roman"/>
          <w:b/>
        </w:rPr>
      </w:pPr>
    </w:p>
    <w:p w14:paraId="75ECA85A" w14:textId="77777777" w:rsidR="00932C2A" w:rsidRPr="003A283A" w:rsidRDefault="00932C2A" w:rsidP="00932C2A">
      <w:pPr>
        <w:pStyle w:val="Bezproreda"/>
        <w:numPr>
          <w:ilvl w:val="0"/>
          <w:numId w:val="14"/>
        </w:numPr>
        <w:rPr>
          <w:rFonts w:ascii="Times New Roman" w:hAnsi="Times New Roman" w:cs="Times New Roman"/>
          <w:b/>
        </w:rPr>
      </w:pPr>
      <w:r w:rsidRPr="003A283A">
        <w:rPr>
          <w:rFonts w:ascii="Times New Roman" w:hAnsi="Times New Roman" w:cs="Times New Roman"/>
          <w:b/>
        </w:rPr>
        <w:t>ODRŽAVANJE KOMUNALNE INFRASTRUKTURE</w:t>
      </w:r>
    </w:p>
    <w:p w14:paraId="13038653" w14:textId="77777777" w:rsidR="00932C2A" w:rsidRPr="003A283A" w:rsidRDefault="00932C2A" w:rsidP="00932C2A">
      <w:pPr>
        <w:pStyle w:val="Bezproreda"/>
        <w:rPr>
          <w:rFonts w:ascii="Times New Roman" w:hAnsi="Times New Roman" w:cs="Times New Roman"/>
        </w:rPr>
      </w:pPr>
      <w:r w:rsidRPr="003A283A">
        <w:rPr>
          <w:rFonts w:ascii="Times New Roman" w:hAnsi="Times New Roman" w:cs="Times New Roman"/>
        </w:rPr>
        <w:t>Na temelju predvidivih sredstava za ostvarivanje Programa, u nastavku se određuju poslovi i radovi na održavanju objekata i uređaja komunalne infrastrukture u 2022. godini po vrsti komunalne djelatnosti, s procjenom pojedinih troškova, kako slijedi:</w:t>
      </w:r>
    </w:p>
    <w:tbl>
      <w:tblPr>
        <w:tblW w:w="9068" w:type="dxa"/>
        <w:jc w:val="center"/>
        <w:tblLayout w:type="fixed"/>
        <w:tblCellMar>
          <w:left w:w="30" w:type="dxa"/>
          <w:right w:w="30" w:type="dxa"/>
        </w:tblCellMar>
        <w:tblLook w:val="0000" w:firstRow="0" w:lastRow="0" w:firstColumn="0" w:lastColumn="0" w:noHBand="0" w:noVBand="0"/>
      </w:tblPr>
      <w:tblGrid>
        <w:gridCol w:w="1271"/>
        <w:gridCol w:w="4146"/>
        <w:gridCol w:w="957"/>
        <w:gridCol w:w="992"/>
        <w:gridCol w:w="1702"/>
      </w:tblGrid>
      <w:tr w:rsidR="003A283A" w:rsidRPr="003A283A" w14:paraId="002AC19D" w14:textId="77777777" w:rsidTr="00594FDD">
        <w:trPr>
          <w:trHeight w:val="581"/>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1DB4BB9"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Red. br.</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34F4F4E4"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OPIS STAVKE</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34638BE5"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Jed.</w:t>
            </w:r>
          </w:p>
          <w:p w14:paraId="69FAAB74" w14:textId="77777777" w:rsidR="00932C2A" w:rsidRPr="003A283A" w:rsidRDefault="00932C2A" w:rsidP="00932C2A">
            <w:pPr>
              <w:pStyle w:val="Bezproreda"/>
              <w:rPr>
                <w:rFonts w:ascii="Times New Roman" w:hAnsi="Times New Roman" w:cs="Times New Roman"/>
                <w:b/>
                <w:bCs/>
                <w:sz w:val="18"/>
                <w:szCs w:val="18"/>
                <w:lang w:val="en-US"/>
              </w:rPr>
            </w:pPr>
            <w:proofErr w:type="spellStart"/>
            <w:r w:rsidRPr="003A283A">
              <w:rPr>
                <w:rFonts w:ascii="Times New Roman" w:hAnsi="Times New Roman" w:cs="Times New Roman"/>
                <w:b/>
                <w:bCs/>
                <w:sz w:val="18"/>
                <w:szCs w:val="18"/>
                <w:lang w:val="en-US"/>
              </w:rPr>
              <w:t>mjere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90641F" w14:textId="77777777" w:rsidR="00932C2A" w:rsidRPr="003A283A" w:rsidRDefault="00932C2A" w:rsidP="00932C2A">
            <w:pPr>
              <w:pStyle w:val="Bezproreda"/>
              <w:rPr>
                <w:rFonts w:ascii="Times New Roman" w:hAnsi="Times New Roman" w:cs="Times New Roman"/>
                <w:b/>
                <w:bCs/>
                <w:sz w:val="18"/>
                <w:szCs w:val="18"/>
                <w:lang w:val="en-US"/>
              </w:rPr>
            </w:pPr>
            <w:proofErr w:type="spellStart"/>
            <w:r w:rsidRPr="003A283A">
              <w:rPr>
                <w:rFonts w:ascii="Times New Roman" w:hAnsi="Times New Roman" w:cs="Times New Roman"/>
                <w:b/>
                <w:bCs/>
                <w:sz w:val="18"/>
                <w:szCs w:val="18"/>
                <w:lang w:val="en-US"/>
              </w:rPr>
              <w:t>Količina</w:t>
            </w:r>
            <w:proofErr w:type="spellEnd"/>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E5DD114" w14:textId="77777777" w:rsidR="00932C2A" w:rsidRPr="003A283A" w:rsidRDefault="00932C2A" w:rsidP="00932C2A">
            <w:pPr>
              <w:pStyle w:val="Bezproreda"/>
              <w:rPr>
                <w:rFonts w:ascii="Times New Roman" w:hAnsi="Times New Roman" w:cs="Times New Roman"/>
                <w:b/>
                <w:bCs/>
                <w:sz w:val="18"/>
                <w:szCs w:val="18"/>
                <w:lang w:val="en-US"/>
              </w:rPr>
            </w:pPr>
            <w:proofErr w:type="spellStart"/>
            <w:r w:rsidRPr="003A283A">
              <w:rPr>
                <w:rFonts w:ascii="Times New Roman" w:hAnsi="Times New Roman" w:cs="Times New Roman"/>
                <w:b/>
                <w:bCs/>
                <w:sz w:val="18"/>
                <w:szCs w:val="18"/>
                <w:lang w:val="en-US"/>
              </w:rPr>
              <w:t>Procijenjena</w:t>
            </w:r>
            <w:proofErr w:type="spellEnd"/>
            <w:r w:rsidRPr="003A283A">
              <w:rPr>
                <w:rFonts w:ascii="Times New Roman" w:hAnsi="Times New Roman" w:cs="Times New Roman"/>
                <w:b/>
                <w:bCs/>
                <w:sz w:val="18"/>
                <w:szCs w:val="18"/>
                <w:lang w:val="en-US"/>
              </w:rPr>
              <w:t xml:space="preserve"> </w:t>
            </w:r>
            <w:proofErr w:type="spellStart"/>
            <w:r w:rsidRPr="003A283A">
              <w:rPr>
                <w:rFonts w:ascii="Times New Roman" w:hAnsi="Times New Roman" w:cs="Times New Roman"/>
                <w:b/>
                <w:bCs/>
                <w:sz w:val="18"/>
                <w:szCs w:val="18"/>
                <w:lang w:val="en-US"/>
              </w:rPr>
              <w:t>vrijednost</w:t>
            </w:r>
            <w:proofErr w:type="spellEnd"/>
            <w:r w:rsidRPr="003A283A">
              <w:rPr>
                <w:rFonts w:ascii="Times New Roman" w:hAnsi="Times New Roman" w:cs="Times New Roman"/>
                <w:b/>
                <w:bCs/>
                <w:sz w:val="18"/>
                <w:szCs w:val="18"/>
                <w:lang w:val="en-US"/>
              </w:rPr>
              <w:t xml:space="preserve"> </w:t>
            </w:r>
            <w:proofErr w:type="spellStart"/>
            <w:r w:rsidRPr="003A283A">
              <w:rPr>
                <w:rFonts w:ascii="Times New Roman" w:hAnsi="Times New Roman" w:cs="Times New Roman"/>
                <w:b/>
                <w:bCs/>
                <w:sz w:val="18"/>
                <w:szCs w:val="18"/>
                <w:lang w:val="en-US"/>
              </w:rPr>
              <w:t>troškova</w:t>
            </w:r>
            <w:proofErr w:type="spellEnd"/>
          </w:p>
        </w:tc>
      </w:tr>
      <w:tr w:rsidR="003A283A" w:rsidRPr="003A283A" w14:paraId="004AB54A"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0352533E"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1.</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085035A3" w14:textId="77777777" w:rsidR="00932C2A" w:rsidRPr="003A283A" w:rsidRDefault="00932C2A" w:rsidP="00932C2A">
            <w:pPr>
              <w:pStyle w:val="Bezproreda"/>
              <w:rPr>
                <w:rFonts w:ascii="Times New Roman" w:hAnsi="Times New Roman" w:cs="Times New Roman"/>
                <w:b/>
                <w:bCs/>
                <w:sz w:val="18"/>
                <w:szCs w:val="18"/>
                <w:lang w:val="en-US"/>
              </w:rPr>
            </w:pPr>
            <w:proofErr w:type="spellStart"/>
            <w:r w:rsidRPr="003A283A">
              <w:rPr>
                <w:rFonts w:ascii="Times New Roman" w:hAnsi="Times New Roman" w:cs="Times New Roman"/>
                <w:b/>
                <w:bCs/>
                <w:sz w:val="18"/>
                <w:szCs w:val="18"/>
                <w:lang w:val="en-US"/>
              </w:rPr>
              <w:t>Održavanje</w:t>
            </w:r>
            <w:proofErr w:type="spellEnd"/>
            <w:r w:rsidRPr="003A283A">
              <w:rPr>
                <w:rFonts w:ascii="Times New Roman" w:hAnsi="Times New Roman" w:cs="Times New Roman"/>
                <w:b/>
                <w:bCs/>
                <w:sz w:val="18"/>
                <w:szCs w:val="18"/>
                <w:lang w:val="en-US"/>
              </w:rPr>
              <w:t xml:space="preserve"> </w:t>
            </w:r>
            <w:proofErr w:type="spellStart"/>
            <w:r w:rsidRPr="003A283A">
              <w:rPr>
                <w:rFonts w:ascii="Times New Roman" w:hAnsi="Times New Roman" w:cs="Times New Roman"/>
                <w:b/>
                <w:bCs/>
                <w:sz w:val="18"/>
                <w:szCs w:val="18"/>
                <w:lang w:val="en-US"/>
              </w:rPr>
              <w:t>nerazvrstanih</w:t>
            </w:r>
            <w:proofErr w:type="spellEnd"/>
            <w:r w:rsidRPr="003A283A">
              <w:rPr>
                <w:rFonts w:ascii="Times New Roman" w:hAnsi="Times New Roman" w:cs="Times New Roman"/>
                <w:b/>
                <w:bCs/>
                <w:sz w:val="18"/>
                <w:szCs w:val="18"/>
                <w:lang w:val="en-US"/>
              </w:rPr>
              <w:t xml:space="preserve"> cesta</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08267457" w14:textId="77777777" w:rsidR="00932C2A" w:rsidRPr="003A283A" w:rsidRDefault="00932C2A" w:rsidP="00932C2A">
            <w:pPr>
              <w:pStyle w:val="Bezproreda"/>
              <w:rPr>
                <w:rFonts w:ascii="Times New Roman" w:hAnsi="Times New Roman" w:cs="Times New Roman"/>
                <w:b/>
                <w:bCs/>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49E1CB" w14:textId="77777777" w:rsidR="00932C2A" w:rsidRPr="003A283A" w:rsidRDefault="00932C2A" w:rsidP="00932C2A">
            <w:pPr>
              <w:pStyle w:val="Bezproreda"/>
              <w:rPr>
                <w:rFonts w:ascii="Times New Roman" w:hAnsi="Times New Roman" w:cs="Times New Roman"/>
                <w:b/>
                <w:bCs/>
                <w:sz w:val="18"/>
                <w:szCs w:val="18"/>
                <w:lang w:val="en-US"/>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B680313"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1.100.000,00</w:t>
            </w:r>
          </w:p>
        </w:tc>
      </w:tr>
      <w:tr w:rsidR="003A283A" w:rsidRPr="003A283A" w14:paraId="66E2184E"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D199300"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1.1.</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69294CE7" w14:textId="77777777" w:rsidR="00932C2A" w:rsidRPr="003A283A" w:rsidRDefault="00932C2A" w:rsidP="00932C2A">
            <w:pPr>
              <w:pStyle w:val="Bezproreda"/>
              <w:rPr>
                <w:rFonts w:ascii="Times New Roman" w:hAnsi="Times New Roman" w:cs="Times New Roman"/>
                <w:b/>
                <w:bCs/>
                <w:i/>
                <w:iCs/>
                <w:sz w:val="18"/>
                <w:szCs w:val="18"/>
                <w:lang w:val="en-US"/>
              </w:rPr>
            </w:pPr>
            <w:proofErr w:type="spellStart"/>
            <w:r w:rsidRPr="003A283A">
              <w:rPr>
                <w:rFonts w:ascii="Times New Roman" w:hAnsi="Times New Roman" w:cs="Times New Roman"/>
                <w:b/>
                <w:bCs/>
                <w:i/>
                <w:iCs/>
                <w:sz w:val="18"/>
                <w:szCs w:val="18"/>
                <w:lang w:val="en-US"/>
              </w:rPr>
              <w:t>Asfaltni</w:t>
            </w:r>
            <w:proofErr w:type="spellEnd"/>
            <w:r w:rsidRPr="003A283A">
              <w:rPr>
                <w:rFonts w:ascii="Times New Roman" w:hAnsi="Times New Roman" w:cs="Times New Roman"/>
                <w:b/>
                <w:bCs/>
                <w:i/>
                <w:iCs/>
                <w:sz w:val="18"/>
                <w:szCs w:val="18"/>
                <w:lang w:val="en-US"/>
              </w:rPr>
              <w:t xml:space="preserve"> </w:t>
            </w:r>
            <w:proofErr w:type="spellStart"/>
            <w:r w:rsidRPr="003A283A">
              <w:rPr>
                <w:rFonts w:ascii="Times New Roman" w:hAnsi="Times New Roman" w:cs="Times New Roman"/>
                <w:b/>
                <w:bCs/>
                <w:i/>
                <w:iCs/>
                <w:sz w:val="18"/>
                <w:szCs w:val="18"/>
                <w:lang w:val="en-US"/>
              </w:rPr>
              <w:t>kolnik</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70782357" w14:textId="77777777" w:rsidR="00932C2A" w:rsidRPr="003A283A" w:rsidRDefault="00932C2A" w:rsidP="00932C2A">
            <w:pPr>
              <w:pStyle w:val="Bezproreda"/>
              <w:rPr>
                <w:rFonts w:ascii="Times New Roman" w:hAnsi="Times New Roman" w:cs="Times New Roman"/>
                <w:b/>
                <w:bCs/>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F0B040" w14:textId="77777777" w:rsidR="00932C2A" w:rsidRPr="003A283A" w:rsidRDefault="00932C2A" w:rsidP="00932C2A">
            <w:pPr>
              <w:pStyle w:val="Bezproreda"/>
              <w:rPr>
                <w:rFonts w:ascii="Times New Roman" w:hAnsi="Times New Roman" w:cs="Times New Roman"/>
                <w:b/>
                <w:bCs/>
                <w:sz w:val="18"/>
                <w:szCs w:val="18"/>
                <w:lang w:val="en-US"/>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BA65399"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104.200,00</w:t>
            </w:r>
          </w:p>
        </w:tc>
      </w:tr>
      <w:tr w:rsidR="003A283A" w:rsidRPr="003A283A" w14:paraId="0AD32CF3"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0ACB4EC4"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3499744B" w14:textId="77777777" w:rsidR="00932C2A" w:rsidRPr="003A283A" w:rsidRDefault="00932C2A" w:rsidP="00932C2A">
            <w:pPr>
              <w:pStyle w:val="Bezproreda"/>
              <w:rPr>
                <w:rFonts w:ascii="Times New Roman" w:hAnsi="Times New Roman" w:cs="Times New Roman"/>
                <w:sz w:val="18"/>
                <w:szCs w:val="18"/>
                <w:vertAlign w:val="superscript"/>
                <w:lang w:val="en-US"/>
              </w:rPr>
            </w:pPr>
            <w:proofErr w:type="spellStart"/>
            <w:r w:rsidRPr="003A283A">
              <w:rPr>
                <w:rFonts w:ascii="Times New Roman" w:hAnsi="Times New Roman" w:cs="Times New Roman"/>
                <w:sz w:val="18"/>
                <w:szCs w:val="18"/>
                <w:lang w:val="en-US"/>
              </w:rPr>
              <w:t>Zatvaranje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udarnih</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rupa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asfaltnom</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masom</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sa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obradom</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rubova</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ugradnjom</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kamenog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materijala</w:t>
            </w:r>
            <w:proofErr w:type="spellEnd"/>
            <w:r w:rsidRPr="003A283A">
              <w:rPr>
                <w:rFonts w:ascii="Times New Roman" w:hAnsi="Times New Roman" w:cs="Times New Roman"/>
                <w:sz w:val="18"/>
                <w:szCs w:val="18"/>
                <w:lang w:val="en-US"/>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7E0F38D5"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m</w:t>
            </w:r>
            <w:r w:rsidRPr="003A283A">
              <w:rPr>
                <w:rFonts w:ascii="Times New Roman" w:hAnsi="Times New Roman" w:cs="Times New Roman"/>
                <w:sz w:val="18"/>
                <w:szCs w:val="18"/>
                <w:vertAlign w:val="superscript"/>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04508C"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500,0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592C66E"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 xml:space="preserve">90.000,00            </w:t>
            </w:r>
          </w:p>
        </w:tc>
      </w:tr>
      <w:tr w:rsidR="003A283A" w:rsidRPr="003A283A" w14:paraId="53534828"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2702896"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03D1F92F"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Rezanje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asfalta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295128C3"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m</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958C85"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200,0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93C8F53"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5.000,00</w:t>
            </w:r>
          </w:p>
        </w:tc>
      </w:tr>
      <w:tr w:rsidR="003A283A" w:rsidRPr="003A283A" w14:paraId="2B8C3424"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D03FAAD"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5CB49803"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Zatvaranje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udarnih</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rupa-ručno</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17388AC7"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m</w:t>
            </w:r>
            <w:r w:rsidRPr="003A283A">
              <w:rPr>
                <w:rFonts w:ascii="Times New Roman" w:hAnsi="Times New Roman" w:cs="Times New Roman"/>
                <w:sz w:val="18"/>
                <w:szCs w:val="18"/>
                <w:vertAlign w:val="superscript"/>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30A60B"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4,0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85EE537"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1.000,00</w:t>
            </w:r>
          </w:p>
        </w:tc>
      </w:tr>
      <w:tr w:rsidR="003A283A" w:rsidRPr="003A283A" w14:paraId="626B9A1F"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CB915A8" w14:textId="77777777" w:rsidR="00932C2A" w:rsidRPr="003A283A" w:rsidRDefault="00932C2A" w:rsidP="00932C2A">
            <w:pPr>
              <w:pStyle w:val="Bezproreda"/>
              <w:rPr>
                <w:rFonts w:ascii="Times New Roman" w:hAnsi="Times New Roman" w:cs="Times New Roman"/>
                <w:b/>
                <w:i/>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238099F0" w14:textId="77777777" w:rsidR="00932C2A" w:rsidRPr="003A283A" w:rsidRDefault="00932C2A" w:rsidP="00932C2A">
            <w:pPr>
              <w:pStyle w:val="Bezproreda"/>
              <w:rPr>
                <w:rFonts w:ascii="Times New Roman" w:hAnsi="Times New Roman" w:cs="Times New Roman"/>
                <w:bCs/>
                <w:iCs/>
                <w:sz w:val="18"/>
                <w:szCs w:val="18"/>
                <w:lang w:val="en-US"/>
              </w:rPr>
            </w:pPr>
            <w:proofErr w:type="spellStart"/>
            <w:r w:rsidRPr="003A283A">
              <w:rPr>
                <w:rFonts w:ascii="Times New Roman" w:hAnsi="Times New Roman" w:cs="Times New Roman"/>
                <w:bCs/>
                <w:iCs/>
                <w:sz w:val="18"/>
                <w:szCs w:val="18"/>
                <w:lang w:val="en-US"/>
              </w:rPr>
              <w:t>Iskop</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kofera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179E3FBE"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m3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000E4D"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 xml:space="preserve">    55,0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631753D" w14:textId="77777777" w:rsidR="00932C2A" w:rsidRPr="003A283A" w:rsidRDefault="00932C2A" w:rsidP="00932C2A">
            <w:pPr>
              <w:pStyle w:val="Bezproreda"/>
              <w:rPr>
                <w:rFonts w:ascii="Times New Roman" w:hAnsi="Times New Roman" w:cs="Times New Roman"/>
                <w:bCs/>
                <w:sz w:val="18"/>
                <w:szCs w:val="18"/>
                <w:lang w:val="en-US"/>
              </w:rPr>
            </w:pPr>
            <w:r w:rsidRPr="003A283A">
              <w:rPr>
                <w:rFonts w:ascii="Times New Roman" w:hAnsi="Times New Roman" w:cs="Times New Roman"/>
                <w:b/>
                <w:sz w:val="18"/>
                <w:szCs w:val="18"/>
                <w:lang w:val="en-US"/>
              </w:rPr>
              <w:t xml:space="preserve">             </w:t>
            </w:r>
            <w:r w:rsidRPr="003A283A">
              <w:rPr>
                <w:rFonts w:ascii="Times New Roman" w:hAnsi="Times New Roman" w:cs="Times New Roman"/>
                <w:bCs/>
                <w:sz w:val="18"/>
                <w:szCs w:val="18"/>
                <w:lang w:val="en-US"/>
              </w:rPr>
              <w:t>8.200,00</w:t>
            </w:r>
          </w:p>
        </w:tc>
      </w:tr>
      <w:tr w:rsidR="003A283A" w:rsidRPr="003A283A" w14:paraId="6E408111"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550485EE" w14:textId="77777777" w:rsidR="00932C2A" w:rsidRPr="003A283A" w:rsidRDefault="00932C2A" w:rsidP="00932C2A">
            <w:pPr>
              <w:pStyle w:val="Bezproreda"/>
              <w:rPr>
                <w:rFonts w:ascii="Times New Roman" w:hAnsi="Times New Roman" w:cs="Times New Roman"/>
                <w:b/>
                <w:i/>
                <w:sz w:val="18"/>
                <w:szCs w:val="18"/>
                <w:lang w:val="en-US"/>
              </w:rPr>
            </w:pPr>
            <w:r w:rsidRPr="003A283A">
              <w:rPr>
                <w:rFonts w:ascii="Times New Roman" w:hAnsi="Times New Roman" w:cs="Times New Roman"/>
                <w:b/>
                <w:i/>
                <w:sz w:val="18"/>
                <w:szCs w:val="18"/>
                <w:lang w:val="en-US"/>
              </w:rPr>
              <w:t>1.2.</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2992E02B" w14:textId="77777777" w:rsidR="00932C2A" w:rsidRPr="003A283A" w:rsidRDefault="00932C2A" w:rsidP="00932C2A">
            <w:pPr>
              <w:pStyle w:val="Bezproreda"/>
              <w:rPr>
                <w:rFonts w:ascii="Times New Roman" w:hAnsi="Times New Roman" w:cs="Times New Roman"/>
                <w:b/>
                <w:i/>
                <w:sz w:val="18"/>
                <w:szCs w:val="18"/>
                <w:lang w:val="en-US"/>
              </w:rPr>
            </w:pPr>
            <w:proofErr w:type="spellStart"/>
            <w:r w:rsidRPr="003A283A">
              <w:rPr>
                <w:rFonts w:ascii="Times New Roman" w:hAnsi="Times New Roman" w:cs="Times New Roman"/>
                <w:b/>
                <w:i/>
                <w:sz w:val="18"/>
                <w:szCs w:val="18"/>
                <w:lang w:val="en-US"/>
              </w:rPr>
              <w:t>Kolnik</w:t>
            </w:r>
            <w:proofErr w:type="spellEnd"/>
            <w:r w:rsidRPr="003A283A">
              <w:rPr>
                <w:rFonts w:ascii="Times New Roman" w:hAnsi="Times New Roman" w:cs="Times New Roman"/>
                <w:b/>
                <w:i/>
                <w:sz w:val="18"/>
                <w:szCs w:val="18"/>
                <w:lang w:val="en-US"/>
              </w:rPr>
              <w:t xml:space="preserve"> od </w:t>
            </w:r>
            <w:proofErr w:type="spellStart"/>
            <w:r w:rsidRPr="003A283A">
              <w:rPr>
                <w:rFonts w:ascii="Times New Roman" w:hAnsi="Times New Roman" w:cs="Times New Roman"/>
                <w:b/>
                <w:i/>
                <w:sz w:val="18"/>
                <w:szCs w:val="18"/>
                <w:lang w:val="en-US"/>
              </w:rPr>
              <w:t>kamenog</w:t>
            </w:r>
            <w:proofErr w:type="spellEnd"/>
            <w:r w:rsidRPr="003A283A">
              <w:rPr>
                <w:rFonts w:ascii="Times New Roman" w:hAnsi="Times New Roman" w:cs="Times New Roman"/>
                <w:b/>
                <w:i/>
                <w:sz w:val="18"/>
                <w:szCs w:val="18"/>
                <w:lang w:val="en-US"/>
              </w:rPr>
              <w:t xml:space="preserve"> </w:t>
            </w:r>
            <w:proofErr w:type="spellStart"/>
            <w:r w:rsidRPr="003A283A">
              <w:rPr>
                <w:rFonts w:ascii="Times New Roman" w:hAnsi="Times New Roman" w:cs="Times New Roman"/>
                <w:b/>
                <w:i/>
                <w:sz w:val="18"/>
                <w:szCs w:val="18"/>
                <w:lang w:val="en-US"/>
              </w:rPr>
              <w:t>materijala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02AE89E5" w14:textId="77777777" w:rsidR="00932C2A" w:rsidRPr="003A283A" w:rsidRDefault="00932C2A" w:rsidP="00932C2A">
            <w:pPr>
              <w:pStyle w:val="Bezproreda"/>
              <w:rPr>
                <w:rFonts w:ascii="Times New Roman" w:hAnsi="Times New Roman" w:cs="Times New Roman"/>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ECD979" w14:textId="77777777" w:rsidR="00932C2A" w:rsidRPr="003A283A" w:rsidRDefault="00932C2A" w:rsidP="00932C2A">
            <w:pPr>
              <w:pStyle w:val="Bezproreda"/>
              <w:rPr>
                <w:rFonts w:ascii="Times New Roman" w:hAnsi="Times New Roman" w:cs="Times New Roman"/>
                <w:sz w:val="18"/>
                <w:szCs w:val="18"/>
                <w:lang w:val="en-US"/>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55FFB82" w14:textId="77777777" w:rsidR="00932C2A" w:rsidRPr="003A283A" w:rsidRDefault="00932C2A" w:rsidP="00932C2A">
            <w:pPr>
              <w:pStyle w:val="Bezproreda"/>
              <w:rPr>
                <w:rFonts w:ascii="Times New Roman" w:hAnsi="Times New Roman" w:cs="Times New Roman"/>
                <w:b/>
                <w:sz w:val="18"/>
                <w:szCs w:val="18"/>
                <w:lang w:val="en-US"/>
              </w:rPr>
            </w:pPr>
            <w:r w:rsidRPr="003A283A">
              <w:rPr>
                <w:rFonts w:ascii="Times New Roman" w:hAnsi="Times New Roman" w:cs="Times New Roman"/>
                <w:b/>
                <w:sz w:val="18"/>
                <w:szCs w:val="18"/>
                <w:lang w:val="en-US"/>
              </w:rPr>
              <w:t>224.000,00</w:t>
            </w:r>
          </w:p>
        </w:tc>
      </w:tr>
      <w:tr w:rsidR="003A283A" w:rsidRPr="003A283A" w14:paraId="56466677"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BA45705"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2AAB3FBF"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Utovar</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dovoz</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kamenog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materijala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sa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deponija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06B94F91"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2E249A"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100,0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B3EE0E5"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29.000,00</w:t>
            </w:r>
          </w:p>
        </w:tc>
      </w:tr>
      <w:tr w:rsidR="003A283A" w:rsidRPr="003A283A" w14:paraId="6546D0CD"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5D5C2B0"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549AC383"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Zatvaranje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udarnih</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rupa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ručno</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504B4FCE"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m</w:t>
            </w:r>
            <w:r w:rsidRPr="003A283A">
              <w:rPr>
                <w:rFonts w:ascii="Times New Roman" w:hAnsi="Times New Roman" w:cs="Times New Roman"/>
                <w:sz w:val="18"/>
                <w:szCs w:val="18"/>
                <w:vertAlign w:val="superscript"/>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417C28"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160,0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F450112"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20.000,00</w:t>
            </w:r>
          </w:p>
        </w:tc>
      </w:tr>
      <w:tr w:rsidR="003A283A" w:rsidRPr="003A283A" w14:paraId="062D700F"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8C52A54"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6EF5BAE5"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Strojno</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poravnanje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rasutog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kamenog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materijala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640FCFFC"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m</w:t>
            </w:r>
            <w:r w:rsidRPr="003A283A">
              <w:rPr>
                <w:rFonts w:ascii="Times New Roman" w:hAnsi="Times New Roman" w:cs="Times New Roman"/>
                <w:sz w:val="18"/>
                <w:szCs w:val="18"/>
                <w:vertAlign w:val="superscript"/>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AAECDC"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8.060,0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14D867E"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105.000,00</w:t>
            </w:r>
          </w:p>
        </w:tc>
      </w:tr>
      <w:tr w:rsidR="003A283A" w:rsidRPr="003A283A" w14:paraId="7F9E55BA"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1830B296"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1F3FF4BE"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Valjanje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rasutog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kamenog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materijala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739CE51A"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0E0C9B"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170,0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7068161"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20.000,00</w:t>
            </w:r>
          </w:p>
        </w:tc>
      </w:tr>
      <w:tr w:rsidR="003A283A" w:rsidRPr="003A283A" w14:paraId="6D1B5E26"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84BCB8F"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0ECD2B0F"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Nabava</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prijevoz</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kamenog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materijala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6FF98689"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AB166D"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800,0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88839BB"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50.000,00</w:t>
            </w:r>
          </w:p>
        </w:tc>
      </w:tr>
      <w:tr w:rsidR="003A283A" w:rsidRPr="003A283A" w14:paraId="57CD165A"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DF7BFE1" w14:textId="77777777" w:rsidR="00932C2A" w:rsidRPr="003A283A" w:rsidRDefault="00932C2A" w:rsidP="00932C2A">
            <w:pPr>
              <w:pStyle w:val="Bezproreda"/>
              <w:rPr>
                <w:rFonts w:ascii="Times New Roman" w:hAnsi="Times New Roman" w:cs="Times New Roman"/>
                <w:b/>
                <w:i/>
                <w:sz w:val="18"/>
                <w:szCs w:val="18"/>
                <w:lang w:val="en-US"/>
              </w:rPr>
            </w:pPr>
            <w:r w:rsidRPr="003A283A">
              <w:rPr>
                <w:rFonts w:ascii="Times New Roman" w:hAnsi="Times New Roman" w:cs="Times New Roman"/>
                <w:b/>
                <w:i/>
                <w:sz w:val="18"/>
                <w:szCs w:val="18"/>
                <w:lang w:val="en-US"/>
              </w:rPr>
              <w:lastRenderedPageBreak/>
              <w:t>1.3</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3489001E" w14:textId="77777777" w:rsidR="00932C2A" w:rsidRPr="003A283A" w:rsidRDefault="00932C2A" w:rsidP="00932C2A">
            <w:pPr>
              <w:pStyle w:val="Bezproreda"/>
              <w:rPr>
                <w:rFonts w:ascii="Times New Roman" w:hAnsi="Times New Roman" w:cs="Times New Roman"/>
                <w:b/>
                <w:i/>
                <w:sz w:val="18"/>
                <w:szCs w:val="18"/>
                <w:lang w:val="en-US"/>
              </w:rPr>
            </w:pPr>
            <w:proofErr w:type="spellStart"/>
            <w:r w:rsidRPr="003A283A">
              <w:rPr>
                <w:rFonts w:ascii="Times New Roman" w:hAnsi="Times New Roman" w:cs="Times New Roman"/>
                <w:b/>
                <w:i/>
                <w:sz w:val="18"/>
                <w:szCs w:val="18"/>
                <w:lang w:val="en-US"/>
              </w:rPr>
              <w:t>Održavanje</w:t>
            </w:r>
            <w:proofErr w:type="spellEnd"/>
            <w:r w:rsidRPr="003A283A">
              <w:rPr>
                <w:rFonts w:ascii="Times New Roman" w:hAnsi="Times New Roman" w:cs="Times New Roman"/>
                <w:b/>
                <w:i/>
                <w:sz w:val="18"/>
                <w:szCs w:val="18"/>
                <w:lang w:val="en-US"/>
              </w:rPr>
              <w:t xml:space="preserve"> </w:t>
            </w:r>
            <w:proofErr w:type="spellStart"/>
            <w:r w:rsidRPr="003A283A">
              <w:rPr>
                <w:rFonts w:ascii="Times New Roman" w:hAnsi="Times New Roman" w:cs="Times New Roman"/>
                <w:b/>
                <w:i/>
                <w:sz w:val="18"/>
                <w:szCs w:val="18"/>
                <w:lang w:val="en-US"/>
              </w:rPr>
              <w:t>bankina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06D64F86" w14:textId="77777777" w:rsidR="00932C2A" w:rsidRPr="003A283A" w:rsidRDefault="00932C2A" w:rsidP="00932C2A">
            <w:pPr>
              <w:pStyle w:val="Bezproreda"/>
              <w:rPr>
                <w:rFonts w:ascii="Times New Roman" w:hAnsi="Times New Roman" w:cs="Times New Roman"/>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B58C3D" w14:textId="77777777" w:rsidR="00932C2A" w:rsidRPr="003A283A" w:rsidRDefault="00932C2A" w:rsidP="00932C2A">
            <w:pPr>
              <w:pStyle w:val="Bezproreda"/>
              <w:rPr>
                <w:rFonts w:ascii="Times New Roman" w:hAnsi="Times New Roman" w:cs="Times New Roman"/>
                <w:sz w:val="18"/>
                <w:szCs w:val="18"/>
                <w:lang w:val="en-US"/>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DD1E1B7" w14:textId="77777777" w:rsidR="00932C2A" w:rsidRPr="003A283A" w:rsidRDefault="00932C2A" w:rsidP="00932C2A">
            <w:pPr>
              <w:pStyle w:val="Bezproreda"/>
              <w:rPr>
                <w:rFonts w:ascii="Times New Roman" w:hAnsi="Times New Roman" w:cs="Times New Roman"/>
                <w:b/>
                <w:sz w:val="18"/>
                <w:szCs w:val="18"/>
                <w:lang w:val="en-US"/>
              </w:rPr>
            </w:pPr>
            <w:r w:rsidRPr="003A283A">
              <w:rPr>
                <w:rFonts w:ascii="Times New Roman" w:hAnsi="Times New Roman" w:cs="Times New Roman"/>
                <w:b/>
                <w:sz w:val="18"/>
                <w:szCs w:val="18"/>
                <w:lang w:val="en-US"/>
              </w:rPr>
              <w:t>86.300,00</w:t>
            </w:r>
          </w:p>
        </w:tc>
      </w:tr>
      <w:tr w:rsidR="003A283A" w:rsidRPr="003A283A" w14:paraId="0507F2B1"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1DF519C"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1F4AC27D"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Skidanje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bankina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ručno</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1213EFC8"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m</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E2923E"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C110C0C"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1.500,00</w:t>
            </w:r>
          </w:p>
        </w:tc>
      </w:tr>
      <w:tr w:rsidR="003A283A" w:rsidRPr="003A283A" w14:paraId="6E1C4F40"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1CF62AF9"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2ADB4E8D"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Skidanje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bankina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strojno</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3A6144A0"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m</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9279F4"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1.900,0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E5D5896"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60.000,00</w:t>
            </w:r>
          </w:p>
        </w:tc>
      </w:tr>
      <w:tr w:rsidR="003A283A" w:rsidRPr="003A283A" w14:paraId="159189D0"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F194582"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178C5E6D"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Popravak</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oštećenih</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dijelova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bankina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7F0F3909"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m</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0C0C61"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930,0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7438D54"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24.800,00</w:t>
            </w:r>
          </w:p>
        </w:tc>
      </w:tr>
      <w:tr w:rsidR="003A283A" w:rsidRPr="003A283A" w14:paraId="37D340D9"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0B60B02E" w14:textId="77777777" w:rsidR="00932C2A" w:rsidRPr="003A283A" w:rsidRDefault="00932C2A" w:rsidP="00932C2A">
            <w:pPr>
              <w:pStyle w:val="Bezproreda"/>
              <w:rPr>
                <w:rFonts w:ascii="Times New Roman" w:hAnsi="Times New Roman" w:cs="Times New Roman"/>
                <w:b/>
                <w:i/>
                <w:sz w:val="18"/>
                <w:szCs w:val="18"/>
                <w:lang w:val="en-US"/>
              </w:rPr>
            </w:pPr>
            <w:r w:rsidRPr="003A283A">
              <w:rPr>
                <w:rFonts w:ascii="Times New Roman" w:hAnsi="Times New Roman" w:cs="Times New Roman"/>
                <w:b/>
                <w:i/>
                <w:sz w:val="18"/>
                <w:szCs w:val="18"/>
                <w:lang w:val="en-US"/>
              </w:rPr>
              <w:t>1.4</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1753905B" w14:textId="77777777" w:rsidR="00932C2A" w:rsidRPr="003A283A" w:rsidRDefault="00932C2A" w:rsidP="00932C2A">
            <w:pPr>
              <w:pStyle w:val="Bezproreda"/>
              <w:rPr>
                <w:rFonts w:ascii="Times New Roman" w:hAnsi="Times New Roman" w:cs="Times New Roman"/>
                <w:b/>
                <w:i/>
                <w:sz w:val="18"/>
                <w:szCs w:val="18"/>
                <w:lang w:val="en-US"/>
              </w:rPr>
            </w:pPr>
            <w:proofErr w:type="spellStart"/>
            <w:r w:rsidRPr="003A283A">
              <w:rPr>
                <w:rFonts w:ascii="Times New Roman" w:hAnsi="Times New Roman" w:cs="Times New Roman"/>
                <w:b/>
                <w:i/>
                <w:sz w:val="18"/>
                <w:szCs w:val="18"/>
                <w:lang w:val="en-US"/>
              </w:rPr>
              <w:t>Održavanje</w:t>
            </w:r>
            <w:proofErr w:type="spellEnd"/>
            <w:r w:rsidRPr="003A283A">
              <w:rPr>
                <w:rFonts w:ascii="Times New Roman" w:hAnsi="Times New Roman" w:cs="Times New Roman"/>
                <w:b/>
                <w:i/>
                <w:sz w:val="18"/>
                <w:szCs w:val="18"/>
                <w:lang w:val="en-US"/>
              </w:rPr>
              <w:t xml:space="preserve"> </w:t>
            </w:r>
            <w:proofErr w:type="spellStart"/>
            <w:r w:rsidRPr="003A283A">
              <w:rPr>
                <w:rFonts w:ascii="Times New Roman" w:hAnsi="Times New Roman" w:cs="Times New Roman"/>
                <w:b/>
                <w:i/>
                <w:sz w:val="18"/>
                <w:szCs w:val="18"/>
                <w:lang w:val="en-US"/>
              </w:rPr>
              <w:t>usjeka</w:t>
            </w:r>
            <w:proofErr w:type="spellEnd"/>
            <w:r w:rsidRPr="003A283A">
              <w:rPr>
                <w:rFonts w:ascii="Times New Roman" w:hAnsi="Times New Roman" w:cs="Times New Roman"/>
                <w:b/>
                <w:i/>
                <w:sz w:val="18"/>
                <w:szCs w:val="18"/>
                <w:lang w:val="en-US"/>
              </w:rPr>
              <w:t xml:space="preserve"> i </w:t>
            </w:r>
            <w:proofErr w:type="spellStart"/>
            <w:r w:rsidRPr="003A283A">
              <w:rPr>
                <w:rFonts w:ascii="Times New Roman" w:hAnsi="Times New Roman" w:cs="Times New Roman"/>
                <w:b/>
                <w:i/>
                <w:sz w:val="18"/>
                <w:szCs w:val="18"/>
                <w:lang w:val="en-US"/>
              </w:rPr>
              <w:t>zasjeka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7BD5BD02" w14:textId="77777777" w:rsidR="00932C2A" w:rsidRPr="003A283A" w:rsidRDefault="00932C2A" w:rsidP="00932C2A">
            <w:pPr>
              <w:pStyle w:val="Bezproreda"/>
              <w:rPr>
                <w:rFonts w:ascii="Times New Roman" w:hAnsi="Times New Roman" w:cs="Times New Roman"/>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C100A5" w14:textId="77777777" w:rsidR="00932C2A" w:rsidRPr="003A283A" w:rsidRDefault="00932C2A" w:rsidP="00932C2A">
            <w:pPr>
              <w:pStyle w:val="Bezproreda"/>
              <w:rPr>
                <w:rFonts w:ascii="Times New Roman" w:hAnsi="Times New Roman" w:cs="Times New Roman"/>
                <w:sz w:val="18"/>
                <w:szCs w:val="18"/>
                <w:lang w:val="en-US"/>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4428AC9" w14:textId="77777777" w:rsidR="00932C2A" w:rsidRPr="003A283A" w:rsidRDefault="00932C2A" w:rsidP="00932C2A">
            <w:pPr>
              <w:pStyle w:val="Bezproreda"/>
              <w:rPr>
                <w:rFonts w:ascii="Times New Roman" w:hAnsi="Times New Roman" w:cs="Times New Roman"/>
                <w:b/>
                <w:sz w:val="18"/>
                <w:szCs w:val="18"/>
                <w:lang w:val="en-US"/>
              </w:rPr>
            </w:pPr>
            <w:r w:rsidRPr="003A283A">
              <w:rPr>
                <w:rFonts w:ascii="Times New Roman" w:hAnsi="Times New Roman" w:cs="Times New Roman"/>
                <w:b/>
                <w:sz w:val="18"/>
                <w:szCs w:val="18"/>
                <w:lang w:val="en-US"/>
              </w:rPr>
              <w:t>23.500,00</w:t>
            </w:r>
          </w:p>
        </w:tc>
      </w:tr>
      <w:tr w:rsidR="003A283A" w:rsidRPr="003A283A" w14:paraId="3C747BDA"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E6B9A2D"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410685EB"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Strojna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izrada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pokosa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uz</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nerazvrstanu</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cestu</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sa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utovarom</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odvozom</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na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deponiju</w:t>
            </w:r>
            <w:proofErr w:type="spellEnd"/>
            <w:r w:rsidRPr="003A283A">
              <w:rPr>
                <w:rFonts w:ascii="Times New Roman" w:hAnsi="Times New Roman" w:cs="Times New Roman"/>
                <w:sz w:val="18"/>
                <w:szCs w:val="18"/>
                <w:lang w:val="en-US"/>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324C4C7B"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1EE8CB"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0D592FB"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23.500,00</w:t>
            </w:r>
          </w:p>
        </w:tc>
      </w:tr>
      <w:tr w:rsidR="003A283A" w:rsidRPr="003A283A" w14:paraId="4DD52110"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5BC03DC6" w14:textId="77777777" w:rsidR="00932C2A" w:rsidRPr="003A283A" w:rsidRDefault="00932C2A" w:rsidP="00932C2A">
            <w:pPr>
              <w:pStyle w:val="Bezproreda"/>
              <w:rPr>
                <w:rFonts w:ascii="Times New Roman" w:hAnsi="Times New Roman" w:cs="Times New Roman"/>
                <w:b/>
                <w:i/>
                <w:sz w:val="18"/>
                <w:szCs w:val="18"/>
                <w:lang w:val="en-US"/>
              </w:rPr>
            </w:pPr>
            <w:r w:rsidRPr="003A283A">
              <w:rPr>
                <w:rFonts w:ascii="Times New Roman" w:hAnsi="Times New Roman" w:cs="Times New Roman"/>
                <w:b/>
                <w:i/>
                <w:sz w:val="18"/>
                <w:szCs w:val="18"/>
                <w:lang w:val="en-US"/>
              </w:rPr>
              <w:t>1.5.</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790EBE20" w14:textId="77777777" w:rsidR="00932C2A" w:rsidRPr="003A283A" w:rsidRDefault="00932C2A" w:rsidP="00932C2A">
            <w:pPr>
              <w:pStyle w:val="Bezproreda"/>
              <w:rPr>
                <w:rFonts w:ascii="Times New Roman" w:hAnsi="Times New Roman" w:cs="Times New Roman"/>
                <w:b/>
                <w:i/>
                <w:sz w:val="18"/>
                <w:szCs w:val="18"/>
                <w:lang w:val="en-US"/>
              </w:rPr>
            </w:pPr>
            <w:r w:rsidRPr="003A283A">
              <w:rPr>
                <w:rFonts w:ascii="Times New Roman" w:hAnsi="Times New Roman" w:cs="Times New Roman"/>
                <w:b/>
                <w:i/>
                <w:sz w:val="18"/>
                <w:szCs w:val="18"/>
                <w:lang w:val="en-US"/>
              </w:rPr>
              <w:t xml:space="preserve"> </w:t>
            </w:r>
            <w:proofErr w:type="spellStart"/>
            <w:r w:rsidRPr="003A283A">
              <w:rPr>
                <w:rFonts w:ascii="Times New Roman" w:hAnsi="Times New Roman" w:cs="Times New Roman"/>
                <w:b/>
                <w:i/>
                <w:sz w:val="18"/>
                <w:szCs w:val="18"/>
                <w:lang w:val="en-US"/>
              </w:rPr>
              <w:t>Održavanje</w:t>
            </w:r>
            <w:proofErr w:type="spellEnd"/>
            <w:r w:rsidRPr="003A283A">
              <w:rPr>
                <w:rFonts w:ascii="Times New Roman" w:hAnsi="Times New Roman" w:cs="Times New Roman"/>
                <w:b/>
                <w:i/>
                <w:sz w:val="18"/>
                <w:szCs w:val="18"/>
                <w:lang w:val="en-US"/>
              </w:rPr>
              <w:t xml:space="preserve"> </w:t>
            </w:r>
            <w:proofErr w:type="spellStart"/>
            <w:r w:rsidRPr="003A283A">
              <w:rPr>
                <w:rFonts w:ascii="Times New Roman" w:hAnsi="Times New Roman" w:cs="Times New Roman"/>
                <w:b/>
                <w:i/>
                <w:sz w:val="18"/>
                <w:szCs w:val="18"/>
                <w:lang w:val="en-US"/>
              </w:rPr>
              <w:t>opreme</w:t>
            </w:r>
            <w:proofErr w:type="spellEnd"/>
            <w:r w:rsidRPr="003A283A">
              <w:rPr>
                <w:rFonts w:ascii="Times New Roman" w:hAnsi="Times New Roman" w:cs="Times New Roman"/>
                <w:b/>
                <w:i/>
                <w:sz w:val="18"/>
                <w:szCs w:val="18"/>
                <w:lang w:val="en-US"/>
              </w:rPr>
              <w:t xml:space="preserve"> </w:t>
            </w:r>
            <w:proofErr w:type="spellStart"/>
            <w:r w:rsidRPr="003A283A">
              <w:rPr>
                <w:rFonts w:ascii="Times New Roman" w:hAnsi="Times New Roman" w:cs="Times New Roman"/>
                <w:b/>
                <w:i/>
                <w:sz w:val="18"/>
                <w:szCs w:val="18"/>
                <w:lang w:val="en-US"/>
              </w:rPr>
              <w:t>ceste</w:t>
            </w:r>
            <w:proofErr w:type="spellEnd"/>
            <w:r w:rsidRPr="003A283A">
              <w:rPr>
                <w:rFonts w:ascii="Times New Roman" w:hAnsi="Times New Roman" w:cs="Times New Roman"/>
                <w:b/>
                <w:i/>
                <w:sz w:val="18"/>
                <w:szCs w:val="18"/>
                <w:lang w:val="en-US"/>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45A0D2BA" w14:textId="77777777" w:rsidR="00932C2A" w:rsidRPr="003A283A" w:rsidRDefault="00932C2A" w:rsidP="00932C2A">
            <w:pPr>
              <w:pStyle w:val="Bezproreda"/>
              <w:rPr>
                <w:rFonts w:ascii="Times New Roman" w:hAnsi="Times New Roman" w:cs="Times New Roman"/>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C10236" w14:textId="77777777" w:rsidR="00932C2A" w:rsidRPr="003A283A" w:rsidRDefault="00932C2A" w:rsidP="00932C2A">
            <w:pPr>
              <w:pStyle w:val="Bezproreda"/>
              <w:rPr>
                <w:rFonts w:ascii="Times New Roman" w:hAnsi="Times New Roman" w:cs="Times New Roman"/>
                <w:sz w:val="18"/>
                <w:szCs w:val="18"/>
                <w:lang w:val="en-US"/>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87EA6E3" w14:textId="77777777" w:rsidR="00932C2A" w:rsidRPr="003A283A" w:rsidRDefault="00932C2A" w:rsidP="00932C2A">
            <w:pPr>
              <w:pStyle w:val="Bezproreda"/>
              <w:rPr>
                <w:rFonts w:ascii="Times New Roman" w:hAnsi="Times New Roman" w:cs="Times New Roman"/>
                <w:b/>
                <w:sz w:val="18"/>
                <w:szCs w:val="18"/>
                <w:lang w:val="en-US"/>
              </w:rPr>
            </w:pPr>
            <w:r w:rsidRPr="003A283A">
              <w:rPr>
                <w:rFonts w:ascii="Times New Roman" w:hAnsi="Times New Roman" w:cs="Times New Roman"/>
                <w:b/>
                <w:sz w:val="18"/>
                <w:szCs w:val="18"/>
                <w:lang w:val="en-US"/>
              </w:rPr>
              <w:t>15.000,00</w:t>
            </w:r>
          </w:p>
        </w:tc>
      </w:tr>
      <w:tr w:rsidR="003A283A" w:rsidRPr="003A283A" w14:paraId="080124B3"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04625169"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4AD9E084"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Popravak</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prometnih</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znakova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23870AB6"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B2AB08"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4,0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7580D3F"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500,00</w:t>
            </w:r>
          </w:p>
        </w:tc>
      </w:tr>
      <w:tr w:rsidR="003A283A" w:rsidRPr="003A283A" w14:paraId="42A60C47"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EE98F6A"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512FABAD"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Nabava</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zamjena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prometnog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znaka</w:t>
            </w:r>
            <w:proofErr w:type="spellEnd"/>
            <w:r w:rsidRPr="003A283A">
              <w:rPr>
                <w:rFonts w:ascii="Times New Roman" w:hAnsi="Times New Roman" w:cs="Times New Roman"/>
                <w:sz w:val="18"/>
                <w:szCs w:val="18"/>
                <w:lang w:val="en-US"/>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2CD9E158"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A6AA1C"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4,0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DD8D667"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5.000,00</w:t>
            </w:r>
          </w:p>
        </w:tc>
      </w:tr>
      <w:tr w:rsidR="003A283A" w:rsidRPr="003A283A" w14:paraId="27A7A80B"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731D7FB"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4E37B05E"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Nabava</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zamjena</w:t>
            </w:r>
            <w:proofErr w:type="spellEnd"/>
            <w:r w:rsidRPr="003A283A">
              <w:rPr>
                <w:rFonts w:ascii="Times New Roman" w:hAnsi="Times New Roman" w:cs="Times New Roman"/>
                <w:sz w:val="18"/>
                <w:szCs w:val="18"/>
                <w:lang w:val="en-US"/>
              </w:rPr>
              <w:t xml:space="preserve"> stupa </w:t>
            </w:r>
            <w:proofErr w:type="spellStart"/>
            <w:r w:rsidRPr="003A283A">
              <w:rPr>
                <w:rFonts w:ascii="Times New Roman" w:hAnsi="Times New Roman" w:cs="Times New Roman"/>
                <w:sz w:val="18"/>
                <w:szCs w:val="18"/>
                <w:lang w:val="en-US"/>
              </w:rPr>
              <w:t>prometnog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znaka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4975ED79"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24274E"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4,0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204A7D7"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1.000,00</w:t>
            </w:r>
          </w:p>
        </w:tc>
      </w:tr>
      <w:tr w:rsidR="003A283A" w:rsidRPr="003A283A" w14:paraId="32D5B0C9"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5E665AA"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52D72963"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Nabava</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prometnog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ogledala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235B93C2"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403652"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970AE26"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5.000,00</w:t>
            </w:r>
          </w:p>
        </w:tc>
      </w:tr>
      <w:tr w:rsidR="003A283A" w:rsidRPr="003A283A" w14:paraId="39851E9B"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AEBE5B6"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56D85706"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Čišćenje</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ličenje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stupova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prometnih</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znakova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448F6E33"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837F61"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8BA98CF"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2.000,00</w:t>
            </w:r>
          </w:p>
        </w:tc>
      </w:tr>
      <w:tr w:rsidR="003A283A" w:rsidRPr="003A283A" w14:paraId="6BEC37D2"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2F3FF3E"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2593CCAF"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Popravak</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cestovnih</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stupića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32202347"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F61C22"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DA206D1"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1.500,00</w:t>
            </w:r>
          </w:p>
        </w:tc>
      </w:tr>
      <w:tr w:rsidR="003A283A" w:rsidRPr="003A283A" w14:paraId="4C96BDA9"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0266075" w14:textId="77777777" w:rsidR="00932C2A" w:rsidRPr="003A283A" w:rsidRDefault="00932C2A" w:rsidP="00932C2A">
            <w:pPr>
              <w:pStyle w:val="Bezproreda"/>
              <w:rPr>
                <w:rFonts w:ascii="Times New Roman" w:hAnsi="Times New Roman" w:cs="Times New Roman"/>
                <w:b/>
                <w:i/>
                <w:sz w:val="18"/>
                <w:szCs w:val="18"/>
                <w:lang w:val="en-US"/>
              </w:rPr>
            </w:pPr>
            <w:r w:rsidRPr="003A283A">
              <w:rPr>
                <w:rFonts w:ascii="Times New Roman" w:hAnsi="Times New Roman" w:cs="Times New Roman"/>
                <w:b/>
                <w:i/>
                <w:sz w:val="18"/>
                <w:szCs w:val="18"/>
                <w:lang w:val="en-US"/>
              </w:rPr>
              <w:t>1.6.</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3B4F5B5F" w14:textId="77777777" w:rsidR="00932C2A" w:rsidRPr="003A283A" w:rsidRDefault="00932C2A" w:rsidP="00932C2A">
            <w:pPr>
              <w:pStyle w:val="Bezproreda"/>
              <w:rPr>
                <w:rFonts w:ascii="Times New Roman" w:hAnsi="Times New Roman" w:cs="Times New Roman"/>
                <w:b/>
                <w:bCs/>
                <w:i/>
                <w:iCs/>
                <w:sz w:val="18"/>
                <w:szCs w:val="18"/>
                <w:lang w:val="en-US"/>
              </w:rPr>
            </w:pPr>
            <w:proofErr w:type="spellStart"/>
            <w:r w:rsidRPr="003A283A">
              <w:rPr>
                <w:rFonts w:ascii="Times New Roman" w:hAnsi="Times New Roman" w:cs="Times New Roman"/>
                <w:b/>
                <w:bCs/>
                <w:i/>
                <w:iCs/>
                <w:sz w:val="18"/>
                <w:szCs w:val="18"/>
                <w:lang w:val="en-US"/>
              </w:rPr>
              <w:t>Održavanje</w:t>
            </w:r>
            <w:proofErr w:type="spellEnd"/>
            <w:r w:rsidRPr="003A283A">
              <w:rPr>
                <w:rFonts w:ascii="Times New Roman" w:hAnsi="Times New Roman" w:cs="Times New Roman"/>
                <w:b/>
                <w:bCs/>
                <w:i/>
                <w:iCs/>
                <w:sz w:val="18"/>
                <w:szCs w:val="18"/>
                <w:lang w:val="en-US"/>
              </w:rPr>
              <w:t xml:space="preserve"> </w:t>
            </w:r>
            <w:proofErr w:type="spellStart"/>
            <w:r w:rsidRPr="003A283A">
              <w:rPr>
                <w:rFonts w:ascii="Times New Roman" w:hAnsi="Times New Roman" w:cs="Times New Roman"/>
                <w:b/>
                <w:bCs/>
                <w:i/>
                <w:iCs/>
                <w:sz w:val="18"/>
                <w:szCs w:val="18"/>
                <w:lang w:val="en-US"/>
              </w:rPr>
              <w:t>zelenila</w:t>
            </w:r>
            <w:proofErr w:type="spellEnd"/>
            <w:r w:rsidRPr="003A283A">
              <w:rPr>
                <w:rFonts w:ascii="Times New Roman" w:hAnsi="Times New Roman" w:cs="Times New Roman"/>
                <w:b/>
                <w:bCs/>
                <w:i/>
                <w:iCs/>
                <w:sz w:val="18"/>
                <w:szCs w:val="18"/>
                <w:lang w:val="en-US"/>
              </w:rPr>
              <w:t xml:space="preserve"> </w:t>
            </w:r>
            <w:proofErr w:type="spellStart"/>
            <w:r w:rsidRPr="003A283A">
              <w:rPr>
                <w:rFonts w:ascii="Times New Roman" w:hAnsi="Times New Roman" w:cs="Times New Roman"/>
                <w:b/>
                <w:bCs/>
                <w:i/>
                <w:iCs/>
                <w:sz w:val="18"/>
                <w:szCs w:val="18"/>
                <w:lang w:val="en-US"/>
              </w:rPr>
              <w:t>uz</w:t>
            </w:r>
            <w:proofErr w:type="spellEnd"/>
            <w:r w:rsidRPr="003A283A">
              <w:rPr>
                <w:rFonts w:ascii="Times New Roman" w:hAnsi="Times New Roman" w:cs="Times New Roman"/>
                <w:b/>
                <w:bCs/>
                <w:i/>
                <w:iCs/>
                <w:sz w:val="18"/>
                <w:szCs w:val="18"/>
                <w:lang w:val="en-US"/>
              </w:rPr>
              <w:t xml:space="preserve"> </w:t>
            </w:r>
            <w:proofErr w:type="spellStart"/>
            <w:r w:rsidRPr="003A283A">
              <w:rPr>
                <w:rFonts w:ascii="Times New Roman" w:hAnsi="Times New Roman" w:cs="Times New Roman"/>
                <w:b/>
                <w:bCs/>
                <w:i/>
                <w:iCs/>
                <w:sz w:val="18"/>
                <w:szCs w:val="18"/>
                <w:lang w:val="en-US"/>
              </w:rPr>
              <w:t>nerazvrstanu</w:t>
            </w:r>
            <w:proofErr w:type="spellEnd"/>
            <w:r w:rsidRPr="003A283A">
              <w:rPr>
                <w:rFonts w:ascii="Times New Roman" w:hAnsi="Times New Roman" w:cs="Times New Roman"/>
                <w:b/>
                <w:bCs/>
                <w:i/>
                <w:iCs/>
                <w:sz w:val="18"/>
                <w:szCs w:val="18"/>
                <w:lang w:val="en-US"/>
              </w:rPr>
              <w:t xml:space="preserve"> </w:t>
            </w:r>
            <w:proofErr w:type="spellStart"/>
            <w:r w:rsidRPr="003A283A">
              <w:rPr>
                <w:rFonts w:ascii="Times New Roman" w:hAnsi="Times New Roman" w:cs="Times New Roman"/>
                <w:b/>
                <w:bCs/>
                <w:i/>
                <w:iCs/>
                <w:sz w:val="18"/>
                <w:szCs w:val="18"/>
                <w:lang w:val="en-US"/>
              </w:rPr>
              <w:t>cestu</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6E711071" w14:textId="77777777" w:rsidR="00932C2A" w:rsidRPr="003A283A" w:rsidRDefault="00932C2A" w:rsidP="00932C2A">
            <w:pPr>
              <w:pStyle w:val="Bezproreda"/>
              <w:rPr>
                <w:rFonts w:ascii="Times New Roman" w:hAnsi="Times New Roman" w:cs="Times New Roman"/>
                <w:b/>
                <w:i/>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90C374" w14:textId="77777777" w:rsidR="00932C2A" w:rsidRPr="003A283A" w:rsidRDefault="00932C2A" w:rsidP="00932C2A">
            <w:pPr>
              <w:pStyle w:val="Bezproreda"/>
              <w:rPr>
                <w:rFonts w:ascii="Times New Roman" w:hAnsi="Times New Roman" w:cs="Times New Roman"/>
                <w:sz w:val="18"/>
                <w:szCs w:val="18"/>
                <w:lang w:val="en-US"/>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6A6EB1F" w14:textId="77777777" w:rsidR="00932C2A" w:rsidRPr="003A283A" w:rsidRDefault="00932C2A" w:rsidP="00932C2A">
            <w:pPr>
              <w:pStyle w:val="Bezproreda"/>
              <w:rPr>
                <w:rFonts w:ascii="Times New Roman" w:hAnsi="Times New Roman" w:cs="Times New Roman"/>
                <w:b/>
                <w:sz w:val="18"/>
                <w:szCs w:val="18"/>
                <w:lang w:val="en-US"/>
              </w:rPr>
            </w:pPr>
            <w:r w:rsidRPr="003A283A">
              <w:rPr>
                <w:rFonts w:ascii="Times New Roman" w:hAnsi="Times New Roman" w:cs="Times New Roman"/>
                <w:b/>
                <w:sz w:val="18"/>
                <w:szCs w:val="18"/>
                <w:lang w:val="en-US"/>
              </w:rPr>
              <w:t>180.000,00</w:t>
            </w:r>
          </w:p>
        </w:tc>
      </w:tr>
      <w:tr w:rsidR="003A283A" w:rsidRPr="003A283A" w14:paraId="2F85F90F"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DF6CC1C"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100122EB"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Malčanje</w:t>
            </w:r>
            <w:proofErr w:type="spellEnd"/>
            <w:r w:rsidRPr="003A283A">
              <w:rPr>
                <w:rFonts w:ascii="Times New Roman" w:hAnsi="Times New Roman" w:cs="Times New Roman"/>
                <w:sz w:val="18"/>
                <w:szCs w:val="18"/>
                <w:lang w:val="en-US"/>
              </w:rPr>
              <w:t xml:space="preserve"> trave</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16A5558F"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D00DAA"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160,0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BA90DDF"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45.000,00</w:t>
            </w:r>
          </w:p>
        </w:tc>
      </w:tr>
      <w:tr w:rsidR="003A283A" w:rsidRPr="003A283A" w14:paraId="033BE8A7"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1B06E25"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287E560A"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Obrezivanje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grmalja</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drveća-strojno</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sa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drobljenjem</w:t>
            </w:r>
            <w:proofErr w:type="spellEnd"/>
            <w:r w:rsidRPr="003A283A">
              <w:rPr>
                <w:rFonts w:ascii="Times New Roman" w:hAnsi="Times New Roman" w:cs="Times New Roman"/>
                <w:sz w:val="18"/>
                <w:szCs w:val="18"/>
                <w:lang w:val="en-US"/>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11B773E2"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E56C0F"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260,0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D6F55D1"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80.000,00</w:t>
            </w:r>
          </w:p>
        </w:tc>
      </w:tr>
      <w:tr w:rsidR="003A283A" w:rsidRPr="003A283A" w14:paraId="3E9C5514"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C590B36"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6F0FE777"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Obrezivanje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grmlja</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drveća-ručno</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502FB0B2"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9A8F3B"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175,0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47599DB"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30.000,00</w:t>
            </w:r>
          </w:p>
        </w:tc>
      </w:tr>
      <w:tr w:rsidR="003A283A" w:rsidRPr="003A283A" w14:paraId="2CC55CD7"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0E78B709"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481294C8"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Čišćenje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zemljišnog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pojasa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0BE2A58F"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F61DD1"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90,0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CE29D9D"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25.000,00</w:t>
            </w:r>
          </w:p>
        </w:tc>
      </w:tr>
      <w:tr w:rsidR="003A283A" w:rsidRPr="003A283A" w14:paraId="4A68A41E"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A875E8D" w14:textId="77777777" w:rsidR="00932C2A" w:rsidRPr="003A283A" w:rsidRDefault="00932C2A" w:rsidP="00932C2A">
            <w:pPr>
              <w:pStyle w:val="Bezproreda"/>
              <w:rPr>
                <w:rFonts w:ascii="Times New Roman" w:hAnsi="Times New Roman" w:cs="Times New Roman"/>
                <w:b/>
                <w:i/>
                <w:sz w:val="18"/>
                <w:szCs w:val="18"/>
                <w:lang w:val="en-US"/>
              </w:rPr>
            </w:pPr>
            <w:r w:rsidRPr="003A283A">
              <w:rPr>
                <w:rFonts w:ascii="Times New Roman" w:hAnsi="Times New Roman" w:cs="Times New Roman"/>
                <w:b/>
                <w:i/>
                <w:sz w:val="18"/>
                <w:szCs w:val="18"/>
                <w:lang w:val="en-US"/>
              </w:rPr>
              <w:t>1.7.</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264314C6" w14:textId="77777777" w:rsidR="00932C2A" w:rsidRPr="003A283A" w:rsidRDefault="00932C2A" w:rsidP="00932C2A">
            <w:pPr>
              <w:pStyle w:val="Bezproreda"/>
              <w:rPr>
                <w:rFonts w:ascii="Times New Roman" w:hAnsi="Times New Roman" w:cs="Times New Roman"/>
                <w:b/>
                <w:i/>
                <w:sz w:val="18"/>
                <w:szCs w:val="18"/>
                <w:lang w:val="en-US"/>
              </w:rPr>
            </w:pPr>
            <w:proofErr w:type="spellStart"/>
            <w:r w:rsidRPr="003A283A">
              <w:rPr>
                <w:rFonts w:ascii="Times New Roman" w:hAnsi="Times New Roman" w:cs="Times New Roman"/>
                <w:b/>
                <w:i/>
                <w:sz w:val="18"/>
                <w:szCs w:val="18"/>
                <w:lang w:val="en-US"/>
              </w:rPr>
              <w:t>Tekuće</w:t>
            </w:r>
            <w:proofErr w:type="spellEnd"/>
            <w:r w:rsidRPr="003A283A">
              <w:rPr>
                <w:rFonts w:ascii="Times New Roman" w:hAnsi="Times New Roman" w:cs="Times New Roman"/>
                <w:b/>
                <w:i/>
                <w:sz w:val="18"/>
                <w:szCs w:val="18"/>
                <w:lang w:val="en-US"/>
              </w:rPr>
              <w:t xml:space="preserve"> </w:t>
            </w:r>
            <w:proofErr w:type="spellStart"/>
            <w:r w:rsidRPr="003A283A">
              <w:rPr>
                <w:rFonts w:ascii="Times New Roman" w:hAnsi="Times New Roman" w:cs="Times New Roman"/>
                <w:b/>
                <w:i/>
                <w:sz w:val="18"/>
                <w:szCs w:val="18"/>
                <w:lang w:val="en-US"/>
              </w:rPr>
              <w:t>održavanje</w:t>
            </w:r>
            <w:proofErr w:type="spellEnd"/>
            <w:r w:rsidRPr="003A283A">
              <w:rPr>
                <w:rFonts w:ascii="Times New Roman" w:hAnsi="Times New Roman" w:cs="Times New Roman"/>
                <w:b/>
                <w:i/>
                <w:sz w:val="18"/>
                <w:szCs w:val="18"/>
                <w:lang w:val="en-US"/>
              </w:rPr>
              <w:t xml:space="preserve"> </w:t>
            </w:r>
            <w:proofErr w:type="spellStart"/>
            <w:r w:rsidRPr="003A283A">
              <w:rPr>
                <w:rFonts w:ascii="Times New Roman" w:hAnsi="Times New Roman" w:cs="Times New Roman"/>
                <w:b/>
                <w:i/>
                <w:sz w:val="18"/>
                <w:szCs w:val="18"/>
                <w:lang w:val="en-US"/>
              </w:rPr>
              <w:t>mostova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7680C9B1" w14:textId="77777777" w:rsidR="00932C2A" w:rsidRPr="003A283A" w:rsidRDefault="00932C2A" w:rsidP="00932C2A">
            <w:pPr>
              <w:pStyle w:val="Bezproreda"/>
              <w:rPr>
                <w:rFonts w:ascii="Times New Roman" w:hAnsi="Times New Roman" w:cs="Times New Roman"/>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C67C5E" w14:textId="77777777" w:rsidR="00932C2A" w:rsidRPr="003A283A" w:rsidRDefault="00932C2A" w:rsidP="00932C2A">
            <w:pPr>
              <w:pStyle w:val="Bezproreda"/>
              <w:rPr>
                <w:rFonts w:ascii="Times New Roman" w:hAnsi="Times New Roman" w:cs="Times New Roman"/>
                <w:sz w:val="18"/>
                <w:szCs w:val="18"/>
                <w:lang w:val="en-US"/>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A9DFFBB"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25.200,00</w:t>
            </w:r>
          </w:p>
        </w:tc>
      </w:tr>
      <w:tr w:rsidR="003A283A" w:rsidRPr="003A283A" w14:paraId="0638B252"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B6CDE0E"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0A8F79AF"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Popravak</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betonskih</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mostova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3D3BE3B3"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9B1B8D"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125,0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27CBBAE"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25.200,00</w:t>
            </w:r>
          </w:p>
        </w:tc>
      </w:tr>
      <w:tr w:rsidR="003A283A" w:rsidRPr="003A283A" w14:paraId="7D978CC3"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81D986E" w14:textId="77777777" w:rsidR="00932C2A" w:rsidRPr="003A283A" w:rsidRDefault="00932C2A" w:rsidP="00932C2A">
            <w:pPr>
              <w:pStyle w:val="Bezproreda"/>
              <w:rPr>
                <w:rFonts w:ascii="Times New Roman" w:hAnsi="Times New Roman" w:cs="Times New Roman"/>
                <w:b/>
                <w:i/>
                <w:sz w:val="18"/>
                <w:szCs w:val="18"/>
                <w:lang w:val="en-US"/>
              </w:rPr>
            </w:pPr>
            <w:r w:rsidRPr="003A283A">
              <w:rPr>
                <w:rFonts w:ascii="Times New Roman" w:hAnsi="Times New Roman" w:cs="Times New Roman"/>
                <w:b/>
                <w:i/>
                <w:sz w:val="18"/>
                <w:szCs w:val="18"/>
                <w:lang w:val="en-US"/>
              </w:rPr>
              <w:t>1.8.</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326D9DFA" w14:textId="77777777" w:rsidR="00932C2A" w:rsidRPr="003A283A" w:rsidRDefault="00932C2A" w:rsidP="00932C2A">
            <w:pPr>
              <w:pStyle w:val="Bezproreda"/>
              <w:rPr>
                <w:rFonts w:ascii="Times New Roman" w:hAnsi="Times New Roman" w:cs="Times New Roman"/>
                <w:b/>
                <w:i/>
                <w:sz w:val="18"/>
                <w:szCs w:val="18"/>
                <w:lang w:val="en-US"/>
              </w:rPr>
            </w:pPr>
            <w:proofErr w:type="spellStart"/>
            <w:r w:rsidRPr="003A283A">
              <w:rPr>
                <w:rFonts w:ascii="Times New Roman" w:hAnsi="Times New Roman" w:cs="Times New Roman"/>
                <w:b/>
                <w:i/>
                <w:sz w:val="18"/>
                <w:szCs w:val="18"/>
                <w:lang w:val="en-US"/>
              </w:rPr>
              <w:t>Čišćenje</w:t>
            </w:r>
            <w:proofErr w:type="spellEnd"/>
            <w:r w:rsidRPr="003A283A">
              <w:rPr>
                <w:rFonts w:ascii="Times New Roman" w:hAnsi="Times New Roman" w:cs="Times New Roman"/>
                <w:b/>
                <w:i/>
                <w:sz w:val="18"/>
                <w:szCs w:val="18"/>
                <w:lang w:val="en-US"/>
              </w:rPr>
              <w:t xml:space="preserve"> </w:t>
            </w:r>
            <w:proofErr w:type="spellStart"/>
            <w:r w:rsidRPr="003A283A">
              <w:rPr>
                <w:rFonts w:ascii="Times New Roman" w:hAnsi="Times New Roman" w:cs="Times New Roman"/>
                <w:b/>
                <w:i/>
                <w:sz w:val="18"/>
                <w:szCs w:val="18"/>
                <w:lang w:val="en-US"/>
              </w:rPr>
              <w:t>snijega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32524B33"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godišnje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1BB307"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3AFE2AB" w14:textId="77777777" w:rsidR="00932C2A" w:rsidRPr="003A283A" w:rsidRDefault="00932C2A" w:rsidP="00932C2A">
            <w:pPr>
              <w:pStyle w:val="Bezproreda"/>
              <w:rPr>
                <w:rFonts w:ascii="Times New Roman" w:hAnsi="Times New Roman" w:cs="Times New Roman"/>
                <w:b/>
                <w:sz w:val="18"/>
                <w:szCs w:val="18"/>
                <w:lang w:val="en-US"/>
              </w:rPr>
            </w:pPr>
            <w:r w:rsidRPr="003A283A">
              <w:rPr>
                <w:rFonts w:ascii="Times New Roman" w:hAnsi="Times New Roman" w:cs="Times New Roman"/>
                <w:b/>
                <w:sz w:val="18"/>
                <w:szCs w:val="18"/>
                <w:lang w:val="en-US"/>
              </w:rPr>
              <w:t>300.000,00</w:t>
            </w:r>
          </w:p>
        </w:tc>
      </w:tr>
      <w:tr w:rsidR="003A283A" w:rsidRPr="003A283A" w14:paraId="6422DB0C"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A002274" w14:textId="77777777" w:rsidR="00932C2A" w:rsidRPr="003A283A" w:rsidRDefault="00932C2A" w:rsidP="00932C2A">
            <w:pPr>
              <w:pStyle w:val="Bezproreda"/>
              <w:rPr>
                <w:rFonts w:ascii="Times New Roman" w:hAnsi="Times New Roman" w:cs="Times New Roman"/>
                <w:b/>
                <w:bCs/>
                <w:i/>
                <w:sz w:val="18"/>
                <w:szCs w:val="18"/>
                <w:lang w:val="en-US"/>
              </w:rPr>
            </w:pPr>
            <w:r w:rsidRPr="003A283A">
              <w:rPr>
                <w:rFonts w:ascii="Times New Roman" w:hAnsi="Times New Roman" w:cs="Times New Roman"/>
                <w:b/>
                <w:bCs/>
                <w:i/>
                <w:sz w:val="18"/>
                <w:szCs w:val="18"/>
                <w:lang w:val="en-US"/>
              </w:rPr>
              <w:t>1.9.</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3236A1AB" w14:textId="77777777" w:rsidR="00932C2A" w:rsidRPr="003A283A" w:rsidRDefault="00932C2A" w:rsidP="00932C2A">
            <w:pPr>
              <w:pStyle w:val="Bezproreda"/>
              <w:rPr>
                <w:rFonts w:ascii="Times New Roman" w:hAnsi="Times New Roman" w:cs="Times New Roman"/>
                <w:b/>
                <w:bCs/>
                <w:i/>
                <w:sz w:val="18"/>
                <w:szCs w:val="18"/>
                <w:lang w:val="en-US"/>
              </w:rPr>
            </w:pPr>
            <w:proofErr w:type="spellStart"/>
            <w:r w:rsidRPr="003A283A">
              <w:rPr>
                <w:rFonts w:ascii="Times New Roman" w:hAnsi="Times New Roman" w:cs="Times New Roman"/>
                <w:b/>
                <w:bCs/>
                <w:i/>
                <w:sz w:val="18"/>
                <w:szCs w:val="18"/>
                <w:lang w:val="en-US"/>
              </w:rPr>
              <w:t>Održavanje</w:t>
            </w:r>
            <w:proofErr w:type="spellEnd"/>
            <w:r w:rsidRPr="003A283A">
              <w:rPr>
                <w:rFonts w:ascii="Times New Roman" w:hAnsi="Times New Roman" w:cs="Times New Roman"/>
                <w:b/>
                <w:bCs/>
                <w:i/>
                <w:sz w:val="18"/>
                <w:szCs w:val="18"/>
                <w:lang w:val="en-US"/>
              </w:rPr>
              <w:t xml:space="preserve"> </w:t>
            </w:r>
            <w:proofErr w:type="spellStart"/>
            <w:r w:rsidRPr="003A283A">
              <w:rPr>
                <w:rFonts w:ascii="Times New Roman" w:hAnsi="Times New Roman" w:cs="Times New Roman"/>
                <w:b/>
                <w:bCs/>
                <w:i/>
                <w:sz w:val="18"/>
                <w:szCs w:val="18"/>
                <w:lang w:val="en-US"/>
              </w:rPr>
              <w:t>građevina</w:t>
            </w:r>
            <w:proofErr w:type="spellEnd"/>
            <w:r w:rsidRPr="003A283A">
              <w:rPr>
                <w:rFonts w:ascii="Times New Roman" w:hAnsi="Times New Roman" w:cs="Times New Roman"/>
                <w:b/>
                <w:bCs/>
                <w:i/>
                <w:sz w:val="18"/>
                <w:szCs w:val="18"/>
                <w:lang w:val="en-US"/>
              </w:rPr>
              <w:t xml:space="preserve"> </w:t>
            </w:r>
            <w:proofErr w:type="spellStart"/>
            <w:r w:rsidRPr="003A283A">
              <w:rPr>
                <w:rFonts w:ascii="Times New Roman" w:hAnsi="Times New Roman" w:cs="Times New Roman"/>
                <w:b/>
                <w:bCs/>
                <w:i/>
                <w:sz w:val="18"/>
                <w:szCs w:val="18"/>
                <w:lang w:val="en-US"/>
              </w:rPr>
              <w:t>javne</w:t>
            </w:r>
            <w:proofErr w:type="spellEnd"/>
            <w:r w:rsidRPr="003A283A">
              <w:rPr>
                <w:rFonts w:ascii="Times New Roman" w:hAnsi="Times New Roman" w:cs="Times New Roman"/>
                <w:b/>
                <w:bCs/>
                <w:i/>
                <w:sz w:val="18"/>
                <w:szCs w:val="18"/>
                <w:lang w:val="en-US"/>
              </w:rPr>
              <w:t xml:space="preserve"> </w:t>
            </w:r>
            <w:proofErr w:type="spellStart"/>
            <w:r w:rsidRPr="003A283A">
              <w:rPr>
                <w:rFonts w:ascii="Times New Roman" w:hAnsi="Times New Roman" w:cs="Times New Roman"/>
                <w:b/>
                <w:bCs/>
                <w:i/>
                <w:sz w:val="18"/>
                <w:szCs w:val="18"/>
                <w:lang w:val="en-US"/>
              </w:rPr>
              <w:t>odvodnje</w:t>
            </w:r>
            <w:proofErr w:type="spellEnd"/>
            <w:r w:rsidRPr="003A283A">
              <w:rPr>
                <w:rFonts w:ascii="Times New Roman" w:hAnsi="Times New Roman" w:cs="Times New Roman"/>
                <w:b/>
                <w:bCs/>
                <w:i/>
                <w:sz w:val="18"/>
                <w:szCs w:val="18"/>
                <w:lang w:val="en-US"/>
              </w:rPr>
              <w:t xml:space="preserve"> </w:t>
            </w:r>
            <w:proofErr w:type="spellStart"/>
            <w:r w:rsidRPr="003A283A">
              <w:rPr>
                <w:rFonts w:ascii="Times New Roman" w:hAnsi="Times New Roman" w:cs="Times New Roman"/>
                <w:b/>
                <w:bCs/>
                <w:i/>
                <w:sz w:val="18"/>
                <w:szCs w:val="18"/>
                <w:lang w:val="en-US"/>
              </w:rPr>
              <w:t>oborinskih</w:t>
            </w:r>
            <w:proofErr w:type="spellEnd"/>
            <w:r w:rsidRPr="003A283A">
              <w:rPr>
                <w:rFonts w:ascii="Times New Roman" w:hAnsi="Times New Roman" w:cs="Times New Roman"/>
                <w:b/>
                <w:bCs/>
                <w:i/>
                <w:sz w:val="18"/>
                <w:szCs w:val="18"/>
                <w:lang w:val="en-US"/>
              </w:rPr>
              <w:t xml:space="preserve"> </w:t>
            </w:r>
            <w:proofErr w:type="spellStart"/>
            <w:r w:rsidRPr="003A283A">
              <w:rPr>
                <w:rFonts w:ascii="Times New Roman" w:hAnsi="Times New Roman" w:cs="Times New Roman"/>
                <w:b/>
                <w:bCs/>
                <w:i/>
                <w:sz w:val="18"/>
                <w:szCs w:val="18"/>
                <w:lang w:val="en-US"/>
              </w:rPr>
              <w:t>voda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74E4FBAD" w14:textId="77777777" w:rsidR="00932C2A" w:rsidRPr="003A283A" w:rsidRDefault="00932C2A" w:rsidP="00932C2A">
            <w:pPr>
              <w:pStyle w:val="Bezproreda"/>
              <w:rPr>
                <w:rFonts w:ascii="Times New Roman" w:hAnsi="Times New Roman" w:cs="Times New Roman"/>
                <w:b/>
                <w:bCs/>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9824E5" w14:textId="77777777" w:rsidR="00932C2A" w:rsidRPr="003A283A" w:rsidRDefault="00932C2A" w:rsidP="00932C2A">
            <w:pPr>
              <w:pStyle w:val="Bezproreda"/>
              <w:rPr>
                <w:rFonts w:ascii="Times New Roman" w:hAnsi="Times New Roman" w:cs="Times New Roman"/>
                <w:b/>
                <w:bCs/>
                <w:sz w:val="18"/>
                <w:szCs w:val="18"/>
                <w:lang w:val="en-US"/>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ACC2135"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131.500,00</w:t>
            </w:r>
          </w:p>
        </w:tc>
      </w:tr>
      <w:tr w:rsidR="003A283A" w:rsidRPr="003A283A" w14:paraId="6DC5F9AA"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83A51AC"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605C060E"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Strojno</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čišćenje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cestovnog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jarka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sa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utovarom</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odvozom</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na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deponij</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4561275E"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m</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302AA6"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5.700,0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1E0F28E"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93.000,00</w:t>
            </w:r>
          </w:p>
        </w:tc>
      </w:tr>
      <w:tr w:rsidR="003A283A" w:rsidRPr="003A283A" w14:paraId="2D7EA8A7"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5F07E4EB"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4CE5F671"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Ručno</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čišćenje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cestovnog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jarka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2D2C3C8C"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m</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1B8521"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40,0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BCEF44A"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1.000,00</w:t>
            </w:r>
          </w:p>
        </w:tc>
      </w:tr>
      <w:tr w:rsidR="003A283A" w:rsidRPr="003A283A" w14:paraId="0CFED79B"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F18EC7A"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2A34EE0C"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Čišćenje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slivnika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4B9D0139"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44D0C1"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8096F48"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5.000,00</w:t>
            </w:r>
          </w:p>
        </w:tc>
      </w:tr>
      <w:tr w:rsidR="003A283A" w:rsidRPr="003A283A" w14:paraId="2CECD66F"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7A1FC7F"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0C606DE7"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Čišćenje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linijske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rešetke</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6A65019F"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m</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FC0E46"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60,0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3BC6148"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3.000,00</w:t>
            </w:r>
          </w:p>
        </w:tc>
      </w:tr>
      <w:tr w:rsidR="003A283A" w:rsidRPr="003A283A" w14:paraId="53D15B72"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14EB1A8C"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1A662582"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Čišćenje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cijevi</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propusta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5BB9ABFD"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07F8DA"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65,0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5E2AB46"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6.000,00</w:t>
            </w:r>
          </w:p>
        </w:tc>
      </w:tr>
      <w:tr w:rsidR="003A283A" w:rsidRPr="003A283A" w14:paraId="5A33EDB0"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1ADF50A"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299E4532"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Dobava</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zamjena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cestovnog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rubnjaka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37D14A5C"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m</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1E71ED"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2058E60"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2.000,00</w:t>
            </w:r>
          </w:p>
        </w:tc>
      </w:tr>
      <w:tr w:rsidR="003A283A" w:rsidRPr="003A283A" w14:paraId="40BEC6A1"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153259AC"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47A6E211"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Nabava</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zamjena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linijske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rešetke</w:t>
            </w:r>
            <w:proofErr w:type="spellEnd"/>
            <w:r w:rsidRPr="003A283A">
              <w:rPr>
                <w:rFonts w:ascii="Times New Roman" w:hAnsi="Times New Roman" w:cs="Times New Roman"/>
                <w:sz w:val="18"/>
                <w:szCs w:val="18"/>
                <w:lang w:val="en-US"/>
              </w:rPr>
              <w:t xml:space="preserve"> ČBR 235 mm x 16 mm</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683B840F"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m</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462424"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3E55A1B"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7.000,00</w:t>
            </w:r>
          </w:p>
        </w:tc>
      </w:tr>
      <w:tr w:rsidR="003A283A" w:rsidRPr="003A283A" w14:paraId="761C7E84"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1D6DC09"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5AC44565"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Nabava</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zamjena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poklopca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revizijskih</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okana</w:t>
            </w:r>
            <w:proofErr w:type="spellEnd"/>
            <w:r w:rsidRPr="003A283A">
              <w:rPr>
                <w:rFonts w:ascii="Times New Roman" w:hAnsi="Times New Roman" w:cs="Times New Roman"/>
                <w:sz w:val="18"/>
                <w:szCs w:val="18"/>
                <w:lang w:val="en-US"/>
              </w:rPr>
              <w:t xml:space="preserve"> 600 x 600 mm </w:t>
            </w:r>
            <w:proofErr w:type="spellStart"/>
            <w:r w:rsidRPr="003A283A">
              <w:rPr>
                <w:rFonts w:ascii="Times New Roman" w:hAnsi="Times New Roman" w:cs="Times New Roman"/>
                <w:sz w:val="18"/>
                <w:szCs w:val="18"/>
                <w:lang w:val="en-US"/>
              </w:rPr>
              <w:t>nosivosti</w:t>
            </w:r>
            <w:proofErr w:type="spellEnd"/>
            <w:r w:rsidRPr="003A283A">
              <w:rPr>
                <w:rFonts w:ascii="Times New Roman" w:hAnsi="Times New Roman" w:cs="Times New Roman"/>
                <w:sz w:val="18"/>
                <w:szCs w:val="18"/>
                <w:lang w:val="en-US"/>
              </w:rPr>
              <w:t xml:space="preserve"> 15t</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36A724E9"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3FC3BA"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A44A28B"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5.000,00</w:t>
            </w:r>
          </w:p>
        </w:tc>
      </w:tr>
      <w:tr w:rsidR="003A283A" w:rsidRPr="003A283A" w14:paraId="4B12BBC7"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E2E8DDB"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1B04E6CC"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Nabava</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zamjena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slivne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rešetke</w:t>
            </w:r>
            <w:proofErr w:type="spellEnd"/>
            <w:r w:rsidRPr="003A283A">
              <w:rPr>
                <w:rFonts w:ascii="Times New Roman" w:hAnsi="Times New Roman" w:cs="Times New Roman"/>
                <w:sz w:val="18"/>
                <w:szCs w:val="18"/>
                <w:lang w:val="en-US"/>
              </w:rPr>
              <w:t xml:space="preserve"> 400x400 mm </w:t>
            </w:r>
            <w:proofErr w:type="spellStart"/>
            <w:r w:rsidRPr="003A283A">
              <w:rPr>
                <w:rFonts w:ascii="Times New Roman" w:hAnsi="Times New Roman" w:cs="Times New Roman"/>
                <w:sz w:val="18"/>
                <w:szCs w:val="18"/>
                <w:lang w:val="en-US"/>
              </w:rPr>
              <w:t>nosivosti</w:t>
            </w:r>
            <w:proofErr w:type="spellEnd"/>
            <w:r w:rsidRPr="003A283A">
              <w:rPr>
                <w:rFonts w:ascii="Times New Roman" w:hAnsi="Times New Roman" w:cs="Times New Roman"/>
                <w:sz w:val="18"/>
                <w:szCs w:val="18"/>
                <w:lang w:val="en-US"/>
              </w:rPr>
              <w:t xml:space="preserve"> 25t</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2616EA97"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326B76"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3,0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1516815"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2.500,00</w:t>
            </w:r>
          </w:p>
        </w:tc>
      </w:tr>
      <w:tr w:rsidR="003A283A" w:rsidRPr="003A283A" w14:paraId="036FCABE"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8BAAC71"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1C763B27"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Demontaža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postojećeg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okvira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poklopca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revizijskog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okna</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montaža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novog</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7EC8014F"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E7321A"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579F9C5"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4.000,00</w:t>
            </w:r>
          </w:p>
        </w:tc>
      </w:tr>
      <w:tr w:rsidR="003A283A" w:rsidRPr="003A283A" w14:paraId="12E6727B"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2C19C22" w14:textId="77777777" w:rsidR="00932C2A" w:rsidRPr="003A283A" w:rsidRDefault="00932C2A" w:rsidP="00932C2A">
            <w:pPr>
              <w:pStyle w:val="Bezproreda"/>
              <w:rPr>
                <w:rFonts w:ascii="Times New Roman" w:hAnsi="Times New Roman" w:cs="Times New Roman"/>
                <w:sz w:val="18"/>
                <w:szCs w:val="18"/>
                <w:lang w:val="en-US"/>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088FBEA3"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Demontaža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postojećeg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okvira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slivne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rešetke</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montaža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novog</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0D91377A"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0A0902"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2,0</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708425A"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3.000,00</w:t>
            </w:r>
          </w:p>
        </w:tc>
      </w:tr>
      <w:tr w:rsidR="003A283A" w:rsidRPr="003A283A" w14:paraId="74A53B97"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DC28EDC" w14:textId="77777777" w:rsidR="00932C2A" w:rsidRPr="003A283A" w:rsidRDefault="00932C2A" w:rsidP="00932C2A">
            <w:pPr>
              <w:pStyle w:val="Bezproreda"/>
              <w:rPr>
                <w:rFonts w:ascii="Times New Roman" w:hAnsi="Times New Roman" w:cs="Times New Roman"/>
                <w:b/>
                <w:sz w:val="18"/>
                <w:szCs w:val="18"/>
                <w:lang w:val="en-US"/>
              </w:rPr>
            </w:pPr>
            <w:r w:rsidRPr="003A283A">
              <w:rPr>
                <w:rFonts w:ascii="Times New Roman" w:hAnsi="Times New Roman" w:cs="Times New Roman"/>
                <w:b/>
                <w:sz w:val="18"/>
                <w:szCs w:val="18"/>
                <w:lang w:val="en-US"/>
              </w:rPr>
              <w:t>1.10.</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1BEF4DEA" w14:textId="77777777" w:rsidR="00932C2A" w:rsidRPr="003A283A" w:rsidRDefault="00932C2A" w:rsidP="00932C2A">
            <w:pPr>
              <w:pStyle w:val="Bezproreda"/>
              <w:rPr>
                <w:rFonts w:ascii="Times New Roman" w:hAnsi="Times New Roman" w:cs="Times New Roman"/>
                <w:b/>
                <w:i/>
                <w:sz w:val="18"/>
                <w:szCs w:val="18"/>
                <w:lang w:val="en-US"/>
              </w:rPr>
            </w:pPr>
            <w:proofErr w:type="spellStart"/>
            <w:r w:rsidRPr="003A283A">
              <w:rPr>
                <w:rFonts w:ascii="Times New Roman" w:hAnsi="Times New Roman" w:cs="Times New Roman"/>
                <w:b/>
                <w:i/>
                <w:sz w:val="18"/>
                <w:szCs w:val="18"/>
                <w:lang w:val="en-US"/>
              </w:rPr>
              <w:t>Nepredviđeni</w:t>
            </w:r>
            <w:proofErr w:type="spellEnd"/>
            <w:r w:rsidRPr="003A283A">
              <w:rPr>
                <w:rFonts w:ascii="Times New Roman" w:hAnsi="Times New Roman" w:cs="Times New Roman"/>
                <w:b/>
                <w:i/>
                <w:sz w:val="18"/>
                <w:szCs w:val="18"/>
                <w:lang w:val="en-US"/>
              </w:rPr>
              <w:t xml:space="preserve"> </w:t>
            </w:r>
            <w:proofErr w:type="spellStart"/>
            <w:r w:rsidRPr="003A283A">
              <w:rPr>
                <w:rFonts w:ascii="Times New Roman" w:hAnsi="Times New Roman" w:cs="Times New Roman"/>
                <w:b/>
                <w:i/>
                <w:sz w:val="18"/>
                <w:szCs w:val="18"/>
                <w:lang w:val="en-US"/>
              </w:rPr>
              <w:t>radovi</w:t>
            </w:r>
            <w:proofErr w:type="spellEnd"/>
            <w:r w:rsidRPr="003A283A">
              <w:rPr>
                <w:rFonts w:ascii="Times New Roman" w:hAnsi="Times New Roman" w:cs="Times New Roman"/>
                <w:b/>
                <w:i/>
                <w:sz w:val="18"/>
                <w:szCs w:val="18"/>
                <w:lang w:val="en-US"/>
              </w:rPr>
              <w:t xml:space="preserve"> i </w:t>
            </w:r>
            <w:proofErr w:type="spellStart"/>
            <w:r w:rsidRPr="003A283A">
              <w:rPr>
                <w:rFonts w:ascii="Times New Roman" w:hAnsi="Times New Roman" w:cs="Times New Roman"/>
                <w:b/>
                <w:i/>
                <w:sz w:val="18"/>
                <w:szCs w:val="18"/>
                <w:lang w:val="en-US"/>
              </w:rPr>
              <w:t>usluge</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468CC221" w14:textId="77777777" w:rsidR="00932C2A" w:rsidRPr="003A283A" w:rsidRDefault="00932C2A" w:rsidP="00932C2A">
            <w:pPr>
              <w:pStyle w:val="Bezproreda"/>
              <w:rPr>
                <w:rFonts w:ascii="Times New Roman" w:hAnsi="Times New Roman" w:cs="Times New Roman"/>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0047B4" w14:textId="77777777" w:rsidR="00932C2A" w:rsidRPr="003A283A" w:rsidRDefault="00932C2A" w:rsidP="00932C2A">
            <w:pPr>
              <w:pStyle w:val="Bezproreda"/>
              <w:rPr>
                <w:rFonts w:ascii="Times New Roman" w:hAnsi="Times New Roman" w:cs="Times New Roman"/>
                <w:sz w:val="18"/>
                <w:szCs w:val="18"/>
                <w:lang w:val="en-US"/>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2CB8475" w14:textId="77777777" w:rsidR="00932C2A" w:rsidRPr="003A283A" w:rsidRDefault="00932C2A" w:rsidP="00932C2A">
            <w:pPr>
              <w:pStyle w:val="Bezproreda"/>
              <w:rPr>
                <w:rFonts w:ascii="Times New Roman" w:hAnsi="Times New Roman" w:cs="Times New Roman"/>
                <w:b/>
                <w:sz w:val="18"/>
                <w:szCs w:val="18"/>
                <w:lang w:val="en-US"/>
              </w:rPr>
            </w:pPr>
            <w:r w:rsidRPr="003A283A">
              <w:rPr>
                <w:rFonts w:ascii="Times New Roman" w:hAnsi="Times New Roman" w:cs="Times New Roman"/>
                <w:b/>
                <w:sz w:val="18"/>
                <w:szCs w:val="18"/>
                <w:lang w:val="en-US"/>
              </w:rPr>
              <w:t>10.300,00</w:t>
            </w:r>
          </w:p>
        </w:tc>
      </w:tr>
      <w:tr w:rsidR="003A283A" w:rsidRPr="003A283A" w14:paraId="02FF933F"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01EC0DD0"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2.</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57DAA513" w14:textId="77777777" w:rsidR="00932C2A" w:rsidRPr="003A283A" w:rsidRDefault="00932C2A" w:rsidP="00932C2A">
            <w:pPr>
              <w:pStyle w:val="Bezproreda"/>
              <w:rPr>
                <w:rFonts w:ascii="Times New Roman" w:hAnsi="Times New Roman" w:cs="Times New Roman"/>
                <w:b/>
                <w:bCs/>
                <w:sz w:val="18"/>
                <w:szCs w:val="18"/>
                <w:lang w:val="en-US"/>
              </w:rPr>
            </w:pPr>
            <w:proofErr w:type="spellStart"/>
            <w:r w:rsidRPr="003A283A">
              <w:rPr>
                <w:rFonts w:ascii="Times New Roman" w:hAnsi="Times New Roman" w:cs="Times New Roman"/>
                <w:b/>
                <w:bCs/>
                <w:sz w:val="18"/>
                <w:szCs w:val="18"/>
                <w:lang w:val="en-US"/>
              </w:rPr>
              <w:t>Održavanje</w:t>
            </w:r>
            <w:proofErr w:type="spellEnd"/>
            <w:r w:rsidRPr="003A283A">
              <w:rPr>
                <w:rFonts w:ascii="Times New Roman" w:hAnsi="Times New Roman" w:cs="Times New Roman"/>
                <w:b/>
                <w:bCs/>
                <w:sz w:val="18"/>
                <w:szCs w:val="18"/>
                <w:lang w:val="en-US"/>
              </w:rPr>
              <w:t xml:space="preserve"> </w:t>
            </w:r>
            <w:proofErr w:type="spellStart"/>
            <w:r w:rsidRPr="003A283A">
              <w:rPr>
                <w:rFonts w:ascii="Times New Roman" w:hAnsi="Times New Roman" w:cs="Times New Roman"/>
                <w:b/>
                <w:bCs/>
                <w:sz w:val="18"/>
                <w:szCs w:val="18"/>
                <w:lang w:val="en-US"/>
              </w:rPr>
              <w:t>javnih</w:t>
            </w:r>
            <w:proofErr w:type="spellEnd"/>
            <w:r w:rsidRPr="003A283A">
              <w:rPr>
                <w:rFonts w:ascii="Times New Roman" w:hAnsi="Times New Roman" w:cs="Times New Roman"/>
                <w:b/>
                <w:bCs/>
                <w:sz w:val="18"/>
                <w:szCs w:val="18"/>
                <w:lang w:val="en-US"/>
              </w:rPr>
              <w:t xml:space="preserve"> </w:t>
            </w:r>
            <w:proofErr w:type="spellStart"/>
            <w:r w:rsidRPr="003A283A">
              <w:rPr>
                <w:rFonts w:ascii="Times New Roman" w:hAnsi="Times New Roman" w:cs="Times New Roman"/>
                <w:b/>
                <w:bCs/>
                <w:sz w:val="18"/>
                <w:szCs w:val="18"/>
                <w:lang w:val="en-US"/>
              </w:rPr>
              <w:t>zelenih</w:t>
            </w:r>
            <w:proofErr w:type="spellEnd"/>
            <w:r w:rsidRPr="003A283A">
              <w:rPr>
                <w:rFonts w:ascii="Times New Roman" w:hAnsi="Times New Roman" w:cs="Times New Roman"/>
                <w:b/>
                <w:bCs/>
                <w:sz w:val="18"/>
                <w:szCs w:val="18"/>
                <w:lang w:val="en-US"/>
              </w:rPr>
              <w:t xml:space="preserve"> </w:t>
            </w:r>
            <w:proofErr w:type="spellStart"/>
            <w:r w:rsidRPr="003A283A">
              <w:rPr>
                <w:rFonts w:ascii="Times New Roman" w:hAnsi="Times New Roman" w:cs="Times New Roman"/>
                <w:b/>
                <w:bCs/>
                <w:sz w:val="18"/>
                <w:szCs w:val="18"/>
                <w:lang w:val="en-US"/>
              </w:rPr>
              <w:t>površina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79FBB2CD" w14:textId="77777777" w:rsidR="00932C2A" w:rsidRPr="003A283A" w:rsidRDefault="00932C2A" w:rsidP="00932C2A">
            <w:pPr>
              <w:pStyle w:val="Bezproreda"/>
              <w:rPr>
                <w:rFonts w:ascii="Times New Roman" w:hAnsi="Times New Roman" w:cs="Times New Roman"/>
                <w:b/>
                <w:bCs/>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8075EB4" w14:textId="77777777" w:rsidR="00932C2A" w:rsidRPr="003A283A" w:rsidRDefault="00932C2A" w:rsidP="00932C2A">
            <w:pPr>
              <w:pStyle w:val="Bezproreda"/>
              <w:rPr>
                <w:rFonts w:ascii="Times New Roman" w:hAnsi="Times New Roman" w:cs="Times New Roman"/>
                <w:b/>
                <w:bCs/>
                <w:sz w:val="18"/>
                <w:szCs w:val="18"/>
                <w:lang w:val="en-US"/>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DC8FF86"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179.000,00</w:t>
            </w:r>
          </w:p>
        </w:tc>
      </w:tr>
      <w:tr w:rsidR="003A283A" w:rsidRPr="003A283A" w14:paraId="1293E538"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1C08A04" w14:textId="77777777" w:rsidR="00932C2A" w:rsidRPr="003A283A" w:rsidRDefault="00932C2A" w:rsidP="00932C2A">
            <w:pPr>
              <w:pStyle w:val="Bezproreda"/>
              <w:rPr>
                <w:rFonts w:ascii="Times New Roman" w:hAnsi="Times New Roman" w:cs="Times New Roman"/>
                <w:bCs/>
                <w:sz w:val="18"/>
                <w:szCs w:val="18"/>
                <w:lang w:val="en-US"/>
              </w:rPr>
            </w:pPr>
            <w:r w:rsidRPr="003A283A">
              <w:rPr>
                <w:rFonts w:ascii="Times New Roman" w:hAnsi="Times New Roman" w:cs="Times New Roman"/>
                <w:bCs/>
                <w:sz w:val="18"/>
                <w:szCs w:val="18"/>
                <w:lang w:val="en-US"/>
              </w:rPr>
              <w:t>2.1.</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727B82C9" w14:textId="77777777" w:rsidR="00932C2A" w:rsidRPr="003A283A" w:rsidRDefault="00932C2A" w:rsidP="00932C2A">
            <w:pPr>
              <w:pStyle w:val="Bezproreda"/>
              <w:rPr>
                <w:rFonts w:ascii="Times New Roman" w:hAnsi="Times New Roman" w:cs="Times New Roman"/>
                <w:bCs/>
                <w:iCs/>
                <w:sz w:val="18"/>
                <w:szCs w:val="18"/>
                <w:lang w:val="en-US"/>
              </w:rPr>
            </w:pPr>
            <w:proofErr w:type="spellStart"/>
            <w:r w:rsidRPr="003A283A">
              <w:rPr>
                <w:rFonts w:ascii="Times New Roman" w:hAnsi="Times New Roman" w:cs="Times New Roman"/>
                <w:bCs/>
                <w:iCs/>
                <w:sz w:val="18"/>
                <w:szCs w:val="18"/>
                <w:lang w:val="en-US"/>
              </w:rPr>
              <w:t>Održavanje</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parkova</w:t>
            </w:r>
            <w:proofErr w:type="spellEnd"/>
            <w:r w:rsidRPr="003A283A">
              <w:rPr>
                <w:rFonts w:ascii="Times New Roman" w:hAnsi="Times New Roman" w:cs="Times New Roman"/>
                <w:bCs/>
                <w:iCs/>
                <w:sz w:val="18"/>
                <w:szCs w:val="18"/>
                <w:lang w:val="en-US"/>
              </w:rPr>
              <w:t xml:space="preserve"> i </w:t>
            </w:r>
            <w:proofErr w:type="spellStart"/>
            <w:r w:rsidRPr="003A283A">
              <w:rPr>
                <w:rFonts w:ascii="Times New Roman" w:hAnsi="Times New Roman" w:cs="Times New Roman"/>
                <w:bCs/>
                <w:iCs/>
                <w:sz w:val="18"/>
                <w:szCs w:val="18"/>
                <w:lang w:val="en-US"/>
              </w:rPr>
              <w:t>cvijeća</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košnja</w:t>
            </w:r>
            <w:proofErr w:type="spellEnd"/>
            <w:r w:rsidRPr="003A283A">
              <w:rPr>
                <w:rFonts w:ascii="Times New Roman" w:hAnsi="Times New Roman" w:cs="Times New Roman"/>
                <w:bCs/>
                <w:iCs/>
                <w:sz w:val="18"/>
                <w:szCs w:val="18"/>
                <w:lang w:val="en-US"/>
              </w:rPr>
              <w:t xml:space="preserve"> trave, </w:t>
            </w:r>
            <w:proofErr w:type="spellStart"/>
            <w:r w:rsidRPr="003A283A">
              <w:rPr>
                <w:rFonts w:ascii="Times New Roman" w:hAnsi="Times New Roman" w:cs="Times New Roman"/>
                <w:bCs/>
                <w:iCs/>
                <w:sz w:val="18"/>
                <w:szCs w:val="18"/>
                <w:lang w:val="en-US"/>
              </w:rPr>
              <w:t>grabljenje</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lišća</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uređenje</w:t>
            </w:r>
            <w:proofErr w:type="spellEnd"/>
            <w:r w:rsidRPr="003A283A">
              <w:rPr>
                <w:rFonts w:ascii="Times New Roman" w:hAnsi="Times New Roman" w:cs="Times New Roman"/>
                <w:bCs/>
                <w:iCs/>
                <w:sz w:val="18"/>
                <w:szCs w:val="18"/>
                <w:lang w:val="en-US"/>
              </w:rPr>
              <w:t xml:space="preserve"> i </w:t>
            </w:r>
            <w:proofErr w:type="spellStart"/>
            <w:r w:rsidRPr="003A283A">
              <w:rPr>
                <w:rFonts w:ascii="Times New Roman" w:hAnsi="Times New Roman" w:cs="Times New Roman"/>
                <w:bCs/>
                <w:iCs/>
                <w:sz w:val="18"/>
                <w:szCs w:val="18"/>
                <w:lang w:val="en-US"/>
              </w:rPr>
              <w:t>održavanje</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cvjetnih</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gredica</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rezanje</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suhih</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stabala</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održavanje</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ukrasnog</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grmlja</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parkovnih</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klupa</w:t>
            </w:r>
            <w:proofErr w:type="spellEnd"/>
            <w:r w:rsidRPr="003A283A">
              <w:rPr>
                <w:rFonts w:ascii="Times New Roman" w:hAnsi="Times New Roman" w:cs="Times New Roman"/>
                <w:bCs/>
                <w:iCs/>
                <w:sz w:val="18"/>
                <w:szCs w:val="18"/>
                <w:lang w:val="en-US"/>
              </w:rPr>
              <w:t xml:space="preserve"> i </w:t>
            </w:r>
            <w:proofErr w:type="spellStart"/>
            <w:r w:rsidRPr="003A283A">
              <w:rPr>
                <w:rFonts w:ascii="Times New Roman" w:hAnsi="Times New Roman" w:cs="Times New Roman"/>
                <w:bCs/>
                <w:iCs/>
                <w:sz w:val="18"/>
                <w:szCs w:val="18"/>
                <w:lang w:val="en-US"/>
              </w:rPr>
              <w:t>ostali</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potrebni</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radovi</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uključujući</w:t>
            </w:r>
            <w:proofErr w:type="spellEnd"/>
            <w:r w:rsidRPr="003A283A">
              <w:rPr>
                <w:rFonts w:ascii="Times New Roman" w:hAnsi="Times New Roman" w:cs="Times New Roman"/>
                <w:bCs/>
                <w:iCs/>
                <w:sz w:val="18"/>
                <w:szCs w:val="18"/>
                <w:lang w:val="en-US"/>
              </w:rPr>
              <w:t xml:space="preserve"> i </w:t>
            </w:r>
            <w:proofErr w:type="spellStart"/>
            <w:r w:rsidRPr="003A283A">
              <w:rPr>
                <w:rFonts w:ascii="Times New Roman" w:hAnsi="Times New Roman" w:cs="Times New Roman"/>
                <w:bCs/>
                <w:iCs/>
                <w:sz w:val="18"/>
                <w:szCs w:val="18"/>
                <w:lang w:val="en-US"/>
              </w:rPr>
              <w:t>materijal</w:t>
            </w:r>
            <w:proofErr w:type="spellEnd"/>
            <w:r w:rsidRPr="003A283A">
              <w:rPr>
                <w:rFonts w:ascii="Times New Roman" w:hAnsi="Times New Roman" w:cs="Times New Roman"/>
                <w:bCs/>
                <w:iCs/>
                <w:sz w:val="18"/>
                <w:szCs w:val="18"/>
                <w:lang w:val="en-US"/>
              </w:rPr>
              <w:t>)</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075546DE" w14:textId="77777777" w:rsidR="00932C2A" w:rsidRPr="003A283A" w:rsidRDefault="00932C2A" w:rsidP="00932C2A">
            <w:pPr>
              <w:pStyle w:val="Bezproreda"/>
              <w:rPr>
                <w:rFonts w:ascii="Times New Roman" w:hAnsi="Times New Roman" w:cs="Times New Roman"/>
                <w:bCs/>
                <w:sz w:val="18"/>
                <w:szCs w:val="18"/>
                <w:lang w:val="en-US"/>
              </w:rPr>
            </w:pPr>
            <w:proofErr w:type="spellStart"/>
            <w:r w:rsidRPr="003A283A">
              <w:rPr>
                <w:rFonts w:ascii="Times New Roman" w:hAnsi="Times New Roman" w:cs="Times New Roman"/>
                <w:bCs/>
                <w:sz w:val="18"/>
                <w:szCs w:val="18"/>
                <w:lang w:val="en-US"/>
              </w:rPr>
              <w:t>paušal</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8C7136" w14:textId="77777777" w:rsidR="00932C2A" w:rsidRPr="003A283A" w:rsidRDefault="00932C2A" w:rsidP="00932C2A">
            <w:pPr>
              <w:pStyle w:val="Bezproreda"/>
              <w:rPr>
                <w:rFonts w:ascii="Times New Roman" w:hAnsi="Times New Roman" w:cs="Times New Roman"/>
                <w:bCs/>
                <w:sz w:val="18"/>
                <w:szCs w:val="18"/>
                <w:lang w:val="en-US"/>
              </w:rPr>
            </w:pPr>
            <w:r w:rsidRPr="003A283A">
              <w:rPr>
                <w:rFonts w:ascii="Times New Roman" w:hAnsi="Times New Roman" w:cs="Times New Roman"/>
                <w:bCs/>
                <w:sz w:val="18"/>
                <w:szCs w:val="18"/>
                <w:lang w:val="en-US"/>
              </w:rPr>
              <w:t>1</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FE01828" w14:textId="77777777" w:rsidR="00932C2A" w:rsidRPr="003A283A" w:rsidRDefault="00932C2A" w:rsidP="00932C2A">
            <w:pPr>
              <w:pStyle w:val="Bezproreda"/>
              <w:rPr>
                <w:rFonts w:ascii="Times New Roman" w:hAnsi="Times New Roman" w:cs="Times New Roman"/>
                <w:bCs/>
                <w:sz w:val="18"/>
                <w:szCs w:val="18"/>
                <w:lang w:val="en-US"/>
              </w:rPr>
            </w:pPr>
          </w:p>
          <w:p w14:paraId="130B93F8" w14:textId="77777777" w:rsidR="00932C2A" w:rsidRPr="003A283A" w:rsidRDefault="00932C2A" w:rsidP="00932C2A">
            <w:pPr>
              <w:pStyle w:val="Bezproreda"/>
              <w:rPr>
                <w:rFonts w:ascii="Times New Roman" w:hAnsi="Times New Roman" w:cs="Times New Roman"/>
                <w:bCs/>
                <w:sz w:val="18"/>
                <w:szCs w:val="18"/>
                <w:lang w:val="en-US"/>
              </w:rPr>
            </w:pPr>
            <w:r w:rsidRPr="003A283A">
              <w:rPr>
                <w:rFonts w:ascii="Times New Roman" w:hAnsi="Times New Roman" w:cs="Times New Roman"/>
                <w:bCs/>
                <w:sz w:val="18"/>
                <w:szCs w:val="18"/>
                <w:lang w:val="en-US"/>
              </w:rPr>
              <w:t>48.000,00</w:t>
            </w:r>
          </w:p>
          <w:p w14:paraId="3E3857FA" w14:textId="77777777" w:rsidR="00932C2A" w:rsidRPr="003A283A" w:rsidRDefault="00932C2A" w:rsidP="00932C2A">
            <w:pPr>
              <w:pStyle w:val="Bezproreda"/>
              <w:rPr>
                <w:rFonts w:ascii="Times New Roman" w:hAnsi="Times New Roman" w:cs="Times New Roman"/>
                <w:sz w:val="18"/>
                <w:szCs w:val="18"/>
                <w:lang w:val="en-US"/>
              </w:rPr>
            </w:pPr>
          </w:p>
        </w:tc>
      </w:tr>
      <w:tr w:rsidR="003A283A" w:rsidRPr="003A283A" w14:paraId="6D92CE77" w14:textId="77777777" w:rsidTr="00594FDD">
        <w:trPr>
          <w:trHeight w:val="368"/>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ECD4F30"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2.2.</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3563C6F8"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Sadnja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cvijeća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4FD4EC76"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paušal</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8058F0"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4E0C281"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105.000,00</w:t>
            </w:r>
          </w:p>
        </w:tc>
      </w:tr>
      <w:tr w:rsidR="003A283A" w:rsidRPr="003A283A" w14:paraId="3DA009D1"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40791F5"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2.3.</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21773F0B"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Održavanje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dječjih</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igrališta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76BA5712"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AB31B7"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4</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39F3423"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25.000,00</w:t>
            </w:r>
          </w:p>
        </w:tc>
      </w:tr>
      <w:tr w:rsidR="003A283A" w:rsidRPr="003A283A" w14:paraId="24C4ED74"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FA56E5E"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2.4.</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4887E503"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Nepredviđeni</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radovi</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usluge</w:t>
            </w:r>
            <w:proofErr w:type="spellEnd"/>
            <w:r w:rsidRPr="003A283A">
              <w:rPr>
                <w:rFonts w:ascii="Times New Roman" w:hAnsi="Times New Roman" w:cs="Times New Roman"/>
                <w:sz w:val="18"/>
                <w:szCs w:val="18"/>
                <w:lang w:val="en-US"/>
              </w:rPr>
              <w:t xml:space="preserve"> </w:t>
            </w:r>
            <w:proofErr w:type="gramStart"/>
            <w:r w:rsidRPr="003A283A">
              <w:rPr>
                <w:rFonts w:ascii="Times New Roman" w:hAnsi="Times New Roman" w:cs="Times New Roman"/>
                <w:sz w:val="18"/>
                <w:szCs w:val="18"/>
                <w:lang w:val="en-US"/>
              </w:rPr>
              <w:t xml:space="preserve">i  </w:t>
            </w:r>
            <w:proofErr w:type="spellStart"/>
            <w:r w:rsidRPr="003A283A">
              <w:rPr>
                <w:rFonts w:ascii="Times New Roman" w:hAnsi="Times New Roman" w:cs="Times New Roman"/>
                <w:sz w:val="18"/>
                <w:szCs w:val="18"/>
                <w:lang w:val="en-US"/>
              </w:rPr>
              <w:t>materijal</w:t>
            </w:r>
            <w:proofErr w:type="spellEnd"/>
            <w:proofErr w:type="gram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20698E44"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paušal</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8388F1"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D294EE8"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1.000,00</w:t>
            </w:r>
          </w:p>
        </w:tc>
      </w:tr>
      <w:tr w:rsidR="003A283A" w:rsidRPr="003A283A" w14:paraId="07520145" w14:textId="77777777" w:rsidTr="00594FDD">
        <w:trPr>
          <w:trHeight w:val="332"/>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1D64672" w14:textId="77777777" w:rsidR="00932C2A" w:rsidRPr="003A283A" w:rsidRDefault="00932C2A" w:rsidP="00932C2A">
            <w:pPr>
              <w:pStyle w:val="Bezproreda"/>
              <w:rPr>
                <w:rFonts w:ascii="Times New Roman" w:hAnsi="Times New Roman" w:cs="Times New Roman"/>
                <w:b/>
                <w:sz w:val="18"/>
                <w:szCs w:val="18"/>
                <w:lang w:val="en-US"/>
              </w:rPr>
            </w:pPr>
            <w:r w:rsidRPr="003A283A">
              <w:rPr>
                <w:rFonts w:ascii="Times New Roman" w:hAnsi="Times New Roman" w:cs="Times New Roman"/>
                <w:b/>
                <w:sz w:val="18"/>
                <w:szCs w:val="18"/>
                <w:lang w:val="en-US"/>
              </w:rPr>
              <w:t>3.</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04594BF3" w14:textId="77777777" w:rsidR="00932C2A" w:rsidRPr="003A283A" w:rsidRDefault="00932C2A" w:rsidP="00932C2A">
            <w:pPr>
              <w:pStyle w:val="Bezproreda"/>
              <w:rPr>
                <w:rFonts w:ascii="Times New Roman" w:hAnsi="Times New Roman" w:cs="Times New Roman"/>
                <w:b/>
                <w:bCs/>
                <w:iCs/>
                <w:sz w:val="18"/>
                <w:szCs w:val="18"/>
                <w:lang w:val="en-US"/>
              </w:rPr>
            </w:pPr>
            <w:proofErr w:type="spellStart"/>
            <w:r w:rsidRPr="003A283A">
              <w:rPr>
                <w:rFonts w:ascii="Times New Roman" w:hAnsi="Times New Roman" w:cs="Times New Roman"/>
                <w:b/>
                <w:bCs/>
                <w:iCs/>
                <w:sz w:val="18"/>
                <w:szCs w:val="18"/>
                <w:lang w:val="en-US"/>
              </w:rPr>
              <w:t>Održavanje</w:t>
            </w:r>
            <w:proofErr w:type="spellEnd"/>
            <w:r w:rsidRPr="003A283A">
              <w:rPr>
                <w:rFonts w:ascii="Times New Roman" w:hAnsi="Times New Roman" w:cs="Times New Roman"/>
                <w:b/>
                <w:bCs/>
                <w:iCs/>
                <w:sz w:val="18"/>
                <w:szCs w:val="18"/>
                <w:lang w:val="en-US"/>
              </w:rPr>
              <w:t xml:space="preserve"> </w:t>
            </w:r>
            <w:proofErr w:type="spellStart"/>
            <w:r w:rsidRPr="003A283A">
              <w:rPr>
                <w:rFonts w:ascii="Times New Roman" w:hAnsi="Times New Roman" w:cs="Times New Roman"/>
                <w:b/>
                <w:bCs/>
                <w:iCs/>
                <w:sz w:val="18"/>
                <w:szCs w:val="18"/>
                <w:lang w:val="en-US"/>
              </w:rPr>
              <w:t>građevina</w:t>
            </w:r>
            <w:proofErr w:type="spellEnd"/>
            <w:r w:rsidRPr="003A283A">
              <w:rPr>
                <w:rFonts w:ascii="Times New Roman" w:hAnsi="Times New Roman" w:cs="Times New Roman"/>
                <w:b/>
                <w:bCs/>
                <w:iCs/>
                <w:sz w:val="18"/>
                <w:szCs w:val="18"/>
                <w:lang w:val="en-US"/>
              </w:rPr>
              <w:t xml:space="preserve">, </w:t>
            </w:r>
            <w:proofErr w:type="spellStart"/>
            <w:r w:rsidRPr="003A283A">
              <w:rPr>
                <w:rFonts w:ascii="Times New Roman" w:hAnsi="Times New Roman" w:cs="Times New Roman"/>
                <w:b/>
                <w:bCs/>
                <w:iCs/>
                <w:sz w:val="18"/>
                <w:szCs w:val="18"/>
                <w:lang w:val="en-US"/>
              </w:rPr>
              <w:t>uređaja</w:t>
            </w:r>
            <w:proofErr w:type="spellEnd"/>
            <w:r w:rsidRPr="003A283A">
              <w:rPr>
                <w:rFonts w:ascii="Times New Roman" w:hAnsi="Times New Roman" w:cs="Times New Roman"/>
                <w:b/>
                <w:bCs/>
                <w:iCs/>
                <w:sz w:val="18"/>
                <w:szCs w:val="18"/>
                <w:lang w:val="en-US"/>
              </w:rPr>
              <w:t xml:space="preserve"> i </w:t>
            </w:r>
            <w:proofErr w:type="spellStart"/>
            <w:r w:rsidRPr="003A283A">
              <w:rPr>
                <w:rFonts w:ascii="Times New Roman" w:hAnsi="Times New Roman" w:cs="Times New Roman"/>
                <w:b/>
                <w:bCs/>
                <w:iCs/>
                <w:sz w:val="18"/>
                <w:szCs w:val="18"/>
                <w:lang w:val="en-US"/>
              </w:rPr>
              <w:t>predmeta</w:t>
            </w:r>
            <w:proofErr w:type="spellEnd"/>
            <w:r w:rsidRPr="003A283A">
              <w:rPr>
                <w:rFonts w:ascii="Times New Roman" w:hAnsi="Times New Roman" w:cs="Times New Roman"/>
                <w:b/>
                <w:bCs/>
                <w:iCs/>
                <w:sz w:val="18"/>
                <w:szCs w:val="18"/>
                <w:lang w:val="en-US"/>
              </w:rPr>
              <w:t xml:space="preserve"> </w:t>
            </w:r>
            <w:proofErr w:type="spellStart"/>
            <w:r w:rsidRPr="003A283A">
              <w:rPr>
                <w:rFonts w:ascii="Times New Roman" w:hAnsi="Times New Roman" w:cs="Times New Roman"/>
                <w:b/>
                <w:bCs/>
                <w:iCs/>
                <w:sz w:val="18"/>
                <w:szCs w:val="18"/>
                <w:lang w:val="en-US"/>
              </w:rPr>
              <w:t>javne</w:t>
            </w:r>
            <w:proofErr w:type="spellEnd"/>
            <w:r w:rsidRPr="003A283A">
              <w:rPr>
                <w:rFonts w:ascii="Times New Roman" w:hAnsi="Times New Roman" w:cs="Times New Roman"/>
                <w:b/>
                <w:bCs/>
                <w:iCs/>
                <w:sz w:val="18"/>
                <w:szCs w:val="18"/>
                <w:lang w:val="en-US"/>
              </w:rPr>
              <w:t xml:space="preserve"> </w:t>
            </w:r>
            <w:proofErr w:type="spellStart"/>
            <w:r w:rsidRPr="003A283A">
              <w:rPr>
                <w:rFonts w:ascii="Times New Roman" w:hAnsi="Times New Roman" w:cs="Times New Roman"/>
                <w:b/>
                <w:bCs/>
                <w:iCs/>
                <w:sz w:val="18"/>
                <w:szCs w:val="18"/>
                <w:lang w:val="en-US"/>
              </w:rPr>
              <w:t>namjene</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70C35628" w14:textId="77777777" w:rsidR="00932C2A" w:rsidRPr="003A283A" w:rsidRDefault="00932C2A" w:rsidP="00932C2A">
            <w:pPr>
              <w:pStyle w:val="Bezproreda"/>
              <w:rPr>
                <w:rFonts w:ascii="Times New Roman" w:hAnsi="Times New Roman" w:cs="Times New Roman"/>
                <w:b/>
                <w:bCs/>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CD352B" w14:textId="77777777" w:rsidR="00932C2A" w:rsidRPr="003A283A" w:rsidRDefault="00932C2A" w:rsidP="00932C2A">
            <w:pPr>
              <w:pStyle w:val="Bezproreda"/>
              <w:rPr>
                <w:rFonts w:ascii="Times New Roman" w:hAnsi="Times New Roman" w:cs="Times New Roman"/>
                <w:b/>
                <w:bCs/>
                <w:sz w:val="18"/>
                <w:szCs w:val="18"/>
                <w:lang w:val="en-US"/>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B7D772F" w14:textId="77777777" w:rsidR="00932C2A" w:rsidRPr="003A283A" w:rsidRDefault="00932C2A" w:rsidP="00932C2A">
            <w:pPr>
              <w:pStyle w:val="Bezproreda"/>
              <w:rPr>
                <w:rFonts w:ascii="Times New Roman" w:hAnsi="Times New Roman" w:cs="Times New Roman"/>
                <w:b/>
                <w:sz w:val="18"/>
                <w:szCs w:val="18"/>
                <w:lang w:val="en-US"/>
              </w:rPr>
            </w:pPr>
            <w:r w:rsidRPr="003A283A">
              <w:rPr>
                <w:rFonts w:ascii="Times New Roman" w:hAnsi="Times New Roman" w:cs="Times New Roman"/>
                <w:b/>
                <w:sz w:val="18"/>
                <w:szCs w:val="18"/>
                <w:lang w:val="en-US"/>
              </w:rPr>
              <w:t>69.000,00</w:t>
            </w:r>
          </w:p>
        </w:tc>
      </w:tr>
      <w:tr w:rsidR="003A283A" w:rsidRPr="003A283A" w14:paraId="05314701"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0077A92"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3.1.</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69F63051"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Održavanje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fontane</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24A8883E"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7F6CD1"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37E73E7"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47.000,00</w:t>
            </w:r>
          </w:p>
        </w:tc>
      </w:tr>
      <w:tr w:rsidR="003A283A" w:rsidRPr="003A283A" w14:paraId="46545A2E"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E7D9BEC"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3.2.</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43D38D2B"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Održavanje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javnog</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sata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25DB7BB2"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2523AB"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BD64650"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4.000,00</w:t>
            </w:r>
          </w:p>
        </w:tc>
      </w:tr>
      <w:tr w:rsidR="003A283A" w:rsidRPr="003A283A" w14:paraId="6D119EAB"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D147EDD"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3.3.</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0653AA32"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Održavanje</w:t>
            </w:r>
            <w:proofErr w:type="spellEnd"/>
            <w:r w:rsidRPr="003A283A">
              <w:rPr>
                <w:rFonts w:ascii="Times New Roman" w:hAnsi="Times New Roman" w:cs="Times New Roman"/>
                <w:sz w:val="18"/>
                <w:szCs w:val="18"/>
                <w:lang w:val="en-US"/>
              </w:rPr>
              <w:t xml:space="preserve"> urbane </w:t>
            </w:r>
            <w:proofErr w:type="spellStart"/>
            <w:r w:rsidRPr="003A283A">
              <w:rPr>
                <w:rFonts w:ascii="Times New Roman" w:hAnsi="Times New Roman" w:cs="Times New Roman"/>
                <w:sz w:val="18"/>
                <w:szCs w:val="18"/>
                <w:lang w:val="en-US"/>
              </w:rPr>
              <w:t>opreme</w:t>
            </w:r>
            <w:proofErr w:type="spellEnd"/>
            <w:r w:rsidRPr="003A283A">
              <w:rPr>
                <w:rFonts w:ascii="Times New Roman" w:hAnsi="Times New Roman" w:cs="Times New Roman"/>
                <w:sz w:val="18"/>
                <w:szCs w:val="18"/>
                <w:lang w:val="en-US"/>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52B505B2"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A86D16"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96D9C4A"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3.000,00</w:t>
            </w:r>
          </w:p>
        </w:tc>
      </w:tr>
      <w:tr w:rsidR="003A283A" w:rsidRPr="003A283A" w14:paraId="7A1A2A53"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5800F384"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3.4.</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378AF049" w14:textId="77777777" w:rsidR="00932C2A" w:rsidRPr="003A283A" w:rsidRDefault="00932C2A" w:rsidP="00932C2A">
            <w:pPr>
              <w:pStyle w:val="Bezproreda"/>
              <w:rPr>
                <w:rFonts w:ascii="Times New Roman" w:hAnsi="Times New Roman" w:cs="Times New Roman"/>
                <w:bCs/>
                <w:iCs/>
                <w:sz w:val="18"/>
                <w:szCs w:val="18"/>
                <w:lang w:val="en-US"/>
              </w:rPr>
            </w:pPr>
            <w:proofErr w:type="spellStart"/>
            <w:r w:rsidRPr="003A283A">
              <w:rPr>
                <w:rFonts w:ascii="Times New Roman" w:hAnsi="Times New Roman" w:cs="Times New Roman"/>
                <w:bCs/>
                <w:iCs/>
                <w:sz w:val="18"/>
                <w:szCs w:val="18"/>
                <w:lang w:val="en-US"/>
              </w:rPr>
              <w:t>Održavanje</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autobusnih</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nadstrešnica</w:t>
            </w:r>
            <w:proofErr w:type="spellEnd"/>
            <w:r w:rsidRPr="003A283A">
              <w:rPr>
                <w:rFonts w:ascii="Times New Roman" w:hAnsi="Times New Roman" w:cs="Times New Roman"/>
                <w:bCs/>
                <w:iCs/>
                <w:sz w:val="18"/>
                <w:szCs w:val="18"/>
                <w:lang w:val="en-US"/>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6830F87C"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B99054"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6</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EE2B3D8"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9.000,00</w:t>
            </w:r>
          </w:p>
        </w:tc>
      </w:tr>
      <w:tr w:rsidR="003A283A" w:rsidRPr="003A283A" w14:paraId="326DF5FE"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58D6AF95"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3.5.</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3F1AC3AA" w14:textId="77777777" w:rsidR="00932C2A" w:rsidRPr="003A283A" w:rsidRDefault="00932C2A" w:rsidP="00932C2A">
            <w:pPr>
              <w:pStyle w:val="Bezproreda"/>
              <w:rPr>
                <w:rFonts w:ascii="Times New Roman" w:hAnsi="Times New Roman" w:cs="Times New Roman"/>
                <w:bCs/>
                <w:iCs/>
                <w:sz w:val="18"/>
                <w:szCs w:val="18"/>
                <w:lang w:val="en-US"/>
              </w:rPr>
            </w:pPr>
            <w:proofErr w:type="spellStart"/>
            <w:r w:rsidRPr="003A283A">
              <w:rPr>
                <w:rFonts w:ascii="Times New Roman" w:hAnsi="Times New Roman" w:cs="Times New Roman"/>
                <w:bCs/>
                <w:iCs/>
                <w:sz w:val="18"/>
                <w:szCs w:val="18"/>
                <w:lang w:val="en-US"/>
              </w:rPr>
              <w:t>Održavanje</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oglasnih</w:t>
            </w:r>
            <w:proofErr w:type="spellEnd"/>
            <w:r w:rsidRPr="003A283A">
              <w:rPr>
                <w:rFonts w:ascii="Times New Roman" w:hAnsi="Times New Roman" w:cs="Times New Roman"/>
                <w:bCs/>
                <w:iCs/>
                <w:sz w:val="18"/>
                <w:szCs w:val="18"/>
                <w:lang w:val="en-US"/>
              </w:rPr>
              <w:t xml:space="preserve"> </w:t>
            </w:r>
            <w:proofErr w:type="spellStart"/>
            <w:r w:rsidRPr="003A283A">
              <w:rPr>
                <w:rFonts w:ascii="Times New Roman" w:hAnsi="Times New Roman" w:cs="Times New Roman"/>
                <w:bCs/>
                <w:iCs/>
                <w:sz w:val="18"/>
                <w:szCs w:val="18"/>
                <w:lang w:val="en-US"/>
              </w:rPr>
              <w:t>panoa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00D1371D"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kom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53C0BA7"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5</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B9807BF"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3.000,00</w:t>
            </w:r>
          </w:p>
        </w:tc>
      </w:tr>
      <w:tr w:rsidR="003A283A" w:rsidRPr="003A283A" w14:paraId="0CBBF491"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F82CF50"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3.6.</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18581931"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Nepredviđeni</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radovi</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usluge</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06CB1A36"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paušal</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B93FF1"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5D6CE7A"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3.000,00</w:t>
            </w:r>
          </w:p>
        </w:tc>
      </w:tr>
      <w:tr w:rsidR="003A283A" w:rsidRPr="003A283A" w14:paraId="29388CD6"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1A214C7"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4.</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6203CF50" w14:textId="77777777" w:rsidR="00932C2A" w:rsidRPr="003A283A" w:rsidRDefault="00932C2A" w:rsidP="00932C2A">
            <w:pPr>
              <w:pStyle w:val="Bezproreda"/>
              <w:rPr>
                <w:rFonts w:ascii="Times New Roman" w:hAnsi="Times New Roman" w:cs="Times New Roman"/>
                <w:b/>
                <w:bCs/>
                <w:sz w:val="18"/>
                <w:szCs w:val="18"/>
                <w:lang w:val="en-US"/>
              </w:rPr>
            </w:pPr>
            <w:proofErr w:type="spellStart"/>
            <w:r w:rsidRPr="003A283A">
              <w:rPr>
                <w:rFonts w:ascii="Times New Roman" w:hAnsi="Times New Roman" w:cs="Times New Roman"/>
                <w:b/>
                <w:bCs/>
                <w:sz w:val="18"/>
                <w:szCs w:val="18"/>
                <w:lang w:val="en-US"/>
              </w:rPr>
              <w:t>Javna</w:t>
            </w:r>
            <w:proofErr w:type="spellEnd"/>
            <w:r w:rsidRPr="003A283A">
              <w:rPr>
                <w:rFonts w:ascii="Times New Roman" w:hAnsi="Times New Roman" w:cs="Times New Roman"/>
                <w:b/>
                <w:bCs/>
                <w:sz w:val="18"/>
                <w:szCs w:val="18"/>
                <w:lang w:val="en-US"/>
              </w:rPr>
              <w:t xml:space="preserve"> </w:t>
            </w:r>
            <w:proofErr w:type="spellStart"/>
            <w:r w:rsidRPr="003A283A">
              <w:rPr>
                <w:rFonts w:ascii="Times New Roman" w:hAnsi="Times New Roman" w:cs="Times New Roman"/>
                <w:b/>
                <w:bCs/>
                <w:sz w:val="18"/>
                <w:szCs w:val="18"/>
                <w:lang w:val="en-US"/>
              </w:rPr>
              <w:t>rasvjeta</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473512AB" w14:textId="77777777" w:rsidR="00932C2A" w:rsidRPr="003A283A" w:rsidRDefault="00932C2A" w:rsidP="00932C2A">
            <w:pPr>
              <w:pStyle w:val="Bezproreda"/>
              <w:rPr>
                <w:rFonts w:ascii="Times New Roman" w:hAnsi="Times New Roman" w:cs="Times New Roman"/>
                <w:b/>
                <w:bCs/>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1A0575" w14:textId="77777777" w:rsidR="00932C2A" w:rsidRPr="003A283A" w:rsidRDefault="00932C2A" w:rsidP="00932C2A">
            <w:pPr>
              <w:pStyle w:val="Bezproreda"/>
              <w:rPr>
                <w:rFonts w:ascii="Times New Roman" w:hAnsi="Times New Roman" w:cs="Times New Roman"/>
                <w:b/>
                <w:bCs/>
                <w:sz w:val="18"/>
                <w:szCs w:val="18"/>
                <w:lang w:val="en-US"/>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3504374"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195.000,00</w:t>
            </w:r>
          </w:p>
        </w:tc>
      </w:tr>
      <w:tr w:rsidR="003A283A" w:rsidRPr="003A283A" w14:paraId="20D3164C"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97FC375"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4.1.</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357A57EA"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Održavanje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objekata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javne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rasvjete</w:t>
            </w:r>
            <w:proofErr w:type="spellEnd"/>
            <w:r w:rsidRPr="003A283A">
              <w:rPr>
                <w:rFonts w:ascii="Times New Roman" w:hAnsi="Times New Roman" w:cs="Times New Roman"/>
                <w:sz w:val="18"/>
                <w:szCs w:val="18"/>
                <w:lang w:val="en-US"/>
              </w:rPr>
              <w:t xml:space="preserve"> – </w:t>
            </w:r>
            <w:proofErr w:type="spellStart"/>
            <w:r w:rsidRPr="003A283A">
              <w:rPr>
                <w:rFonts w:ascii="Times New Roman" w:hAnsi="Times New Roman" w:cs="Times New Roman"/>
                <w:sz w:val="18"/>
                <w:szCs w:val="18"/>
                <w:lang w:val="en-US"/>
              </w:rPr>
              <w:t>uključuje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elektromontažne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radove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te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hitne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intervencije</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318B81F4"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 xml:space="preserve">Po </w:t>
            </w:r>
            <w:proofErr w:type="spellStart"/>
            <w:r w:rsidRPr="003A283A">
              <w:rPr>
                <w:rFonts w:ascii="Times New Roman" w:hAnsi="Times New Roman" w:cs="Times New Roman"/>
                <w:sz w:val="18"/>
                <w:szCs w:val="18"/>
                <w:lang w:val="en-US"/>
              </w:rPr>
              <w:t>potrebi</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052E3A"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1CB56EF"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30.000,00</w:t>
            </w:r>
          </w:p>
        </w:tc>
      </w:tr>
      <w:tr w:rsidR="003A283A" w:rsidRPr="003A283A" w14:paraId="6224FEE9"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5D0B24AB"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4.2.</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0F8AA3C4"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Utrošak</w:t>
            </w:r>
            <w:proofErr w:type="spellEnd"/>
            <w:r w:rsidRPr="003A283A">
              <w:rPr>
                <w:rFonts w:ascii="Times New Roman" w:hAnsi="Times New Roman" w:cs="Times New Roman"/>
                <w:sz w:val="18"/>
                <w:szCs w:val="18"/>
                <w:lang w:val="en-US"/>
              </w:rPr>
              <w:t xml:space="preserve"> el. </w:t>
            </w:r>
            <w:proofErr w:type="spellStart"/>
            <w:r w:rsidRPr="003A283A">
              <w:rPr>
                <w:rFonts w:ascii="Times New Roman" w:hAnsi="Times New Roman" w:cs="Times New Roman"/>
                <w:sz w:val="18"/>
                <w:szCs w:val="18"/>
                <w:lang w:val="en-US"/>
              </w:rPr>
              <w:t>energije</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54B96267"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godišnje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00FF34"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C4B5C69"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140.000,00</w:t>
            </w:r>
          </w:p>
        </w:tc>
      </w:tr>
      <w:tr w:rsidR="00932C2A" w:rsidRPr="003A283A" w14:paraId="62EC9D90" w14:textId="77777777" w:rsidTr="00594FDD">
        <w:trPr>
          <w:trHeight w:val="31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0541785"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lastRenderedPageBreak/>
              <w:t>4.3.</w:t>
            </w:r>
          </w:p>
        </w:tc>
        <w:tc>
          <w:tcPr>
            <w:tcW w:w="4146" w:type="dxa"/>
            <w:tcBorders>
              <w:top w:val="single" w:sz="4" w:space="0" w:color="auto"/>
              <w:left w:val="single" w:sz="4" w:space="0" w:color="auto"/>
              <w:bottom w:val="single" w:sz="4" w:space="0" w:color="auto"/>
              <w:right w:val="single" w:sz="4" w:space="0" w:color="auto"/>
            </w:tcBorders>
            <w:shd w:val="clear" w:color="auto" w:fill="auto"/>
          </w:tcPr>
          <w:p w14:paraId="75173237"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Nabava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montaža</w:t>
            </w:r>
            <w:proofErr w:type="spellEnd"/>
            <w:r w:rsidRPr="003A283A">
              <w:rPr>
                <w:rFonts w:ascii="Times New Roman" w:hAnsi="Times New Roman" w:cs="Times New Roman"/>
                <w:sz w:val="18"/>
                <w:szCs w:val="18"/>
                <w:lang w:val="en-US"/>
              </w:rPr>
              <w:t xml:space="preserve"> i </w:t>
            </w:r>
            <w:proofErr w:type="spellStart"/>
            <w:r w:rsidRPr="003A283A">
              <w:rPr>
                <w:rFonts w:ascii="Times New Roman" w:hAnsi="Times New Roman" w:cs="Times New Roman"/>
                <w:sz w:val="18"/>
                <w:szCs w:val="18"/>
                <w:lang w:val="en-US"/>
              </w:rPr>
              <w:t>demontaža</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božićne</w:t>
            </w:r>
            <w:proofErr w:type="spellEnd"/>
            <w:r w:rsidRPr="003A283A">
              <w:rPr>
                <w:rFonts w:ascii="Times New Roman" w:hAnsi="Times New Roman" w:cs="Times New Roman"/>
                <w:sz w:val="18"/>
                <w:szCs w:val="18"/>
                <w:lang w:val="en-US"/>
              </w:rPr>
              <w:t xml:space="preserve"> </w:t>
            </w:r>
            <w:proofErr w:type="spellStart"/>
            <w:r w:rsidRPr="003A283A">
              <w:rPr>
                <w:rFonts w:ascii="Times New Roman" w:hAnsi="Times New Roman" w:cs="Times New Roman"/>
                <w:sz w:val="18"/>
                <w:szCs w:val="18"/>
                <w:lang w:val="en-US"/>
              </w:rPr>
              <w:t>dekoracije</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15EE4D36" w14:textId="77777777" w:rsidR="00932C2A" w:rsidRPr="003A283A" w:rsidRDefault="00932C2A" w:rsidP="00932C2A">
            <w:pPr>
              <w:pStyle w:val="Bezproreda"/>
              <w:rPr>
                <w:rFonts w:ascii="Times New Roman" w:hAnsi="Times New Roman" w:cs="Times New Roman"/>
                <w:sz w:val="18"/>
                <w:szCs w:val="18"/>
                <w:lang w:val="en-US"/>
              </w:rPr>
            </w:pPr>
            <w:proofErr w:type="spellStart"/>
            <w:r w:rsidRPr="003A283A">
              <w:rPr>
                <w:rFonts w:ascii="Times New Roman" w:hAnsi="Times New Roman" w:cs="Times New Roman"/>
                <w:sz w:val="18"/>
                <w:szCs w:val="18"/>
                <w:lang w:val="en-US"/>
              </w:rPr>
              <w:t>paušal</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214D360"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3FE0403"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25.000,00</w:t>
            </w:r>
          </w:p>
        </w:tc>
      </w:tr>
    </w:tbl>
    <w:p w14:paraId="52FD108B" w14:textId="77777777" w:rsidR="00932C2A" w:rsidRPr="003A283A" w:rsidRDefault="00932C2A" w:rsidP="00932C2A">
      <w:pPr>
        <w:pStyle w:val="Bezproreda"/>
        <w:rPr>
          <w:rFonts w:ascii="Times New Roman" w:hAnsi="Times New Roman" w:cs="Times New Roman"/>
          <w:lang w:val="en-US"/>
        </w:rPr>
      </w:pPr>
      <w:bookmarkStart w:id="6" w:name="_Hlk55982660"/>
    </w:p>
    <w:tbl>
      <w:tblPr>
        <w:tblW w:w="7543" w:type="dxa"/>
        <w:jc w:val="center"/>
        <w:tblLayout w:type="fixed"/>
        <w:tblCellMar>
          <w:left w:w="30" w:type="dxa"/>
          <w:right w:w="30" w:type="dxa"/>
        </w:tblCellMar>
        <w:tblLook w:val="0000" w:firstRow="0" w:lastRow="0" w:firstColumn="0" w:lastColumn="0" w:noHBand="0" w:noVBand="0"/>
      </w:tblPr>
      <w:tblGrid>
        <w:gridCol w:w="758"/>
        <w:gridCol w:w="4659"/>
        <w:gridCol w:w="2126"/>
      </w:tblGrid>
      <w:tr w:rsidR="003A283A" w:rsidRPr="003A283A" w14:paraId="6371FD80" w14:textId="77777777" w:rsidTr="00594FDD">
        <w:trPr>
          <w:trHeight w:val="319"/>
          <w:jc w:val="center"/>
        </w:trPr>
        <w:tc>
          <w:tcPr>
            <w:tcW w:w="7543" w:type="dxa"/>
            <w:gridSpan w:val="3"/>
            <w:tcBorders>
              <w:top w:val="single" w:sz="4" w:space="0" w:color="auto"/>
              <w:left w:val="single" w:sz="4" w:space="0" w:color="auto"/>
              <w:bottom w:val="single" w:sz="4" w:space="0" w:color="auto"/>
              <w:right w:val="single" w:sz="4" w:space="0" w:color="auto"/>
            </w:tcBorders>
            <w:shd w:val="clear" w:color="auto" w:fill="auto"/>
          </w:tcPr>
          <w:p w14:paraId="51707CD6"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REKAPITULACIJA</w:t>
            </w:r>
          </w:p>
        </w:tc>
      </w:tr>
      <w:tr w:rsidR="003A283A" w:rsidRPr="003A283A" w14:paraId="6BBED87E" w14:textId="77777777" w:rsidTr="00594FDD">
        <w:trPr>
          <w:trHeight w:val="288"/>
          <w:jc w:val="center"/>
        </w:trPr>
        <w:tc>
          <w:tcPr>
            <w:tcW w:w="758" w:type="dxa"/>
            <w:tcBorders>
              <w:top w:val="single" w:sz="4" w:space="0" w:color="auto"/>
              <w:left w:val="single" w:sz="4" w:space="0" w:color="auto"/>
              <w:bottom w:val="single" w:sz="4" w:space="0" w:color="auto"/>
              <w:right w:val="single" w:sz="4" w:space="0" w:color="auto"/>
            </w:tcBorders>
          </w:tcPr>
          <w:p w14:paraId="2716F696" w14:textId="77777777" w:rsidR="00932C2A" w:rsidRPr="003A283A" w:rsidRDefault="00932C2A" w:rsidP="00932C2A">
            <w:pPr>
              <w:pStyle w:val="Bezproreda"/>
              <w:rPr>
                <w:rFonts w:ascii="Times New Roman" w:hAnsi="Times New Roman" w:cs="Times New Roman"/>
                <w:bCs/>
                <w:sz w:val="18"/>
                <w:szCs w:val="18"/>
                <w:lang w:val="en-US"/>
              </w:rPr>
            </w:pPr>
            <w:r w:rsidRPr="003A283A">
              <w:rPr>
                <w:rFonts w:ascii="Times New Roman" w:hAnsi="Times New Roman" w:cs="Times New Roman"/>
                <w:bCs/>
                <w:sz w:val="18"/>
                <w:szCs w:val="18"/>
                <w:lang w:val="en-US"/>
              </w:rPr>
              <w:t>1.</w:t>
            </w:r>
          </w:p>
        </w:tc>
        <w:tc>
          <w:tcPr>
            <w:tcW w:w="4659" w:type="dxa"/>
            <w:tcBorders>
              <w:top w:val="single" w:sz="4" w:space="0" w:color="auto"/>
              <w:left w:val="single" w:sz="4" w:space="0" w:color="auto"/>
              <w:bottom w:val="single" w:sz="4" w:space="0" w:color="auto"/>
              <w:right w:val="single" w:sz="4" w:space="0" w:color="auto"/>
            </w:tcBorders>
          </w:tcPr>
          <w:p w14:paraId="36FE9F3A" w14:textId="77777777" w:rsidR="00932C2A" w:rsidRPr="003A283A" w:rsidRDefault="00932C2A" w:rsidP="00932C2A">
            <w:pPr>
              <w:pStyle w:val="Bezproreda"/>
              <w:rPr>
                <w:rFonts w:ascii="Times New Roman" w:hAnsi="Times New Roman" w:cs="Times New Roman"/>
                <w:bCs/>
                <w:sz w:val="18"/>
                <w:szCs w:val="18"/>
                <w:lang w:val="en-US"/>
              </w:rPr>
            </w:pPr>
            <w:proofErr w:type="spellStart"/>
            <w:r w:rsidRPr="003A283A">
              <w:rPr>
                <w:rFonts w:ascii="Times New Roman" w:hAnsi="Times New Roman" w:cs="Times New Roman"/>
                <w:bCs/>
                <w:sz w:val="18"/>
                <w:szCs w:val="18"/>
                <w:lang w:val="en-US"/>
              </w:rPr>
              <w:t>Održavanje</w:t>
            </w:r>
            <w:proofErr w:type="spellEnd"/>
            <w:r w:rsidRPr="003A283A">
              <w:rPr>
                <w:rFonts w:ascii="Times New Roman" w:hAnsi="Times New Roman" w:cs="Times New Roman"/>
                <w:bCs/>
                <w:sz w:val="18"/>
                <w:szCs w:val="18"/>
                <w:lang w:val="en-US"/>
              </w:rPr>
              <w:t xml:space="preserve"> </w:t>
            </w:r>
            <w:proofErr w:type="spellStart"/>
            <w:r w:rsidRPr="003A283A">
              <w:rPr>
                <w:rFonts w:ascii="Times New Roman" w:hAnsi="Times New Roman" w:cs="Times New Roman"/>
                <w:bCs/>
                <w:sz w:val="18"/>
                <w:szCs w:val="18"/>
                <w:lang w:val="en-US"/>
              </w:rPr>
              <w:t>nerazvrstanih</w:t>
            </w:r>
            <w:proofErr w:type="spellEnd"/>
            <w:r w:rsidRPr="003A283A">
              <w:rPr>
                <w:rFonts w:ascii="Times New Roman" w:hAnsi="Times New Roman" w:cs="Times New Roman"/>
                <w:bCs/>
                <w:sz w:val="18"/>
                <w:szCs w:val="18"/>
                <w:lang w:val="en-US"/>
              </w:rPr>
              <w:t xml:space="preserve"> cesta </w:t>
            </w:r>
          </w:p>
        </w:tc>
        <w:tc>
          <w:tcPr>
            <w:tcW w:w="2126" w:type="dxa"/>
            <w:tcBorders>
              <w:top w:val="single" w:sz="4" w:space="0" w:color="auto"/>
              <w:left w:val="single" w:sz="4" w:space="0" w:color="auto"/>
              <w:bottom w:val="single" w:sz="4" w:space="0" w:color="auto"/>
              <w:right w:val="single" w:sz="4" w:space="0" w:color="auto"/>
            </w:tcBorders>
          </w:tcPr>
          <w:p w14:paraId="612F3987" w14:textId="77777777" w:rsidR="00932C2A" w:rsidRPr="003A283A" w:rsidRDefault="00932C2A" w:rsidP="00932C2A">
            <w:pPr>
              <w:pStyle w:val="Bezproreda"/>
              <w:rPr>
                <w:rFonts w:ascii="Times New Roman" w:hAnsi="Times New Roman" w:cs="Times New Roman"/>
                <w:bCs/>
                <w:sz w:val="18"/>
                <w:szCs w:val="18"/>
                <w:lang w:val="en-US"/>
              </w:rPr>
            </w:pPr>
            <w:r w:rsidRPr="003A283A">
              <w:rPr>
                <w:rFonts w:ascii="Times New Roman" w:hAnsi="Times New Roman" w:cs="Times New Roman"/>
                <w:bCs/>
                <w:sz w:val="18"/>
                <w:szCs w:val="18"/>
                <w:lang w:val="en-US"/>
              </w:rPr>
              <w:t>1.100.000,00</w:t>
            </w:r>
          </w:p>
        </w:tc>
      </w:tr>
      <w:tr w:rsidR="003A283A" w:rsidRPr="003A283A" w14:paraId="325B850D" w14:textId="77777777" w:rsidTr="0028373C">
        <w:trPr>
          <w:trHeight w:val="319"/>
          <w:jc w:val="center"/>
        </w:trPr>
        <w:tc>
          <w:tcPr>
            <w:tcW w:w="758" w:type="dxa"/>
            <w:tcBorders>
              <w:top w:val="single" w:sz="4" w:space="0" w:color="auto"/>
              <w:left w:val="single" w:sz="4" w:space="0" w:color="auto"/>
              <w:bottom w:val="single" w:sz="4" w:space="0" w:color="auto"/>
              <w:right w:val="single" w:sz="4" w:space="0" w:color="auto"/>
            </w:tcBorders>
          </w:tcPr>
          <w:p w14:paraId="13843B8F" w14:textId="77777777" w:rsidR="00932C2A" w:rsidRPr="003A283A" w:rsidRDefault="00932C2A" w:rsidP="00932C2A">
            <w:pPr>
              <w:pStyle w:val="Bezproreda"/>
              <w:rPr>
                <w:rFonts w:ascii="Times New Roman" w:hAnsi="Times New Roman" w:cs="Times New Roman"/>
                <w:bCs/>
                <w:sz w:val="18"/>
                <w:szCs w:val="18"/>
                <w:lang w:val="en-US"/>
              </w:rPr>
            </w:pPr>
            <w:r w:rsidRPr="003A283A">
              <w:rPr>
                <w:rFonts w:ascii="Times New Roman" w:hAnsi="Times New Roman" w:cs="Times New Roman"/>
                <w:bCs/>
                <w:sz w:val="18"/>
                <w:szCs w:val="18"/>
                <w:lang w:val="en-US"/>
              </w:rPr>
              <w:t>2.</w:t>
            </w:r>
          </w:p>
        </w:tc>
        <w:tc>
          <w:tcPr>
            <w:tcW w:w="4659" w:type="dxa"/>
            <w:tcBorders>
              <w:top w:val="single" w:sz="4" w:space="0" w:color="auto"/>
              <w:left w:val="single" w:sz="4" w:space="0" w:color="auto"/>
              <w:bottom w:val="single" w:sz="4" w:space="0" w:color="auto"/>
              <w:right w:val="single" w:sz="4" w:space="0" w:color="auto"/>
            </w:tcBorders>
          </w:tcPr>
          <w:p w14:paraId="52ED9213" w14:textId="77777777" w:rsidR="00932C2A" w:rsidRPr="003A283A" w:rsidRDefault="00932C2A" w:rsidP="00932C2A">
            <w:pPr>
              <w:pStyle w:val="Bezproreda"/>
              <w:rPr>
                <w:rFonts w:ascii="Times New Roman" w:hAnsi="Times New Roman" w:cs="Times New Roman"/>
                <w:bCs/>
                <w:sz w:val="18"/>
                <w:szCs w:val="18"/>
                <w:lang w:val="en-US"/>
              </w:rPr>
            </w:pPr>
            <w:proofErr w:type="spellStart"/>
            <w:r w:rsidRPr="003A283A">
              <w:rPr>
                <w:rFonts w:ascii="Times New Roman" w:hAnsi="Times New Roman" w:cs="Times New Roman"/>
                <w:bCs/>
                <w:sz w:val="18"/>
                <w:szCs w:val="18"/>
                <w:lang w:val="en-US"/>
              </w:rPr>
              <w:t>Održavanje</w:t>
            </w:r>
            <w:proofErr w:type="spellEnd"/>
            <w:r w:rsidRPr="003A283A">
              <w:rPr>
                <w:rFonts w:ascii="Times New Roman" w:hAnsi="Times New Roman" w:cs="Times New Roman"/>
                <w:bCs/>
                <w:sz w:val="18"/>
                <w:szCs w:val="18"/>
                <w:lang w:val="en-US"/>
              </w:rPr>
              <w:t xml:space="preserve"> </w:t>
            </w:r>
            <w:proofErr w:type="spellStart"/>
            <w:r w:rsidRPr="003A283A">
              <w:rPr>
                <w:rFonts w:ascii="Times New Roman" w:hAnsi="Times New Roman" w:cs="Times New Roman"/>
                <w:bCs/>
                <w:sz w:val="18"/>
                <w:szCs w:val="18"/>
                <w:lang w:val="en-US"/>
              </w:rPr>
              <w:t>javnih</w:t>
            </w:r>
            <w:proofErr w:type="spellEnd"/>
            <w:r w:rsidRPr="003A283A">
              <w:rPr>
                <w:rFonts w:ascii="Times New Roman" w:hAnsi="Times New Roman" w:cs="Times New Roman"/>
                <w:bCs/>
                <w:sz w:val="18"/>
                <w:szCs w:val="18"/>
                <w:lang w:val="en-US"/>
              </w:rPr>
              <w:t xml:space="preserve"> </w:t>
            </w:r>
            <w:proofErr w:type="spellStart"/>
            <w:r w:rsidRPr="003A283A">
              <w:rPr>
                <w:rFonts w:ascii="Times New Roman" w:hAnsi="Times New Roman" w:cs="Times New Roman"/>
                <w:bCs/>
                <w:sz w:val="18"/>
                <w:szCs w:val="18"/>
                <w:lang w:val="en-US"/>
              </w:rPr>
              <w:t>zelenih</w:t>
            </w:r>
            <w:proofErr w:type="spellEnd"/>
            <w:r w:rsidRPr="003A283A">
              <w:rPr>
                <w:rFonts w:ascii="Times New Roman" w:hAnsi="Times New Roman" w:cs="Times New Roman"/>
                <w:bCs/>
                <w:sz w:val="18"/>
                <w:szCs w:val="18"/>
                <w:lang w:val="en-US"/>
              </w:rPr>
              <w:t xml:space="preserve"> </w:t>
            </w:r>
            <w:proofErr w:type="spellStart"/>
            <w:r w:rsidRPr="003A283A">
              <w:rPr>
                <w:rFonts w:ascii="Times New Roman" w:hAnsi="Times New Roman" w:cs="Times New Roman"/>
                <w:bCs/>
                <w:sz w:val="18"/>
                <w:szCs w:val="18"/>
                <w:lang w:val="en-US"/>
              </w:rPr>
              <w:t>površina</w:t>
            </w:r>
            <w:proofErr w:type="spellEnd"/>
          </w:p>
        </w:tc>
        <w:tc>
          <w:tcPr>
            <w:tcW w:w="2126" w:type="dxa"/>
            <w:tcBorders>
              <w:top w:val="single" w:sz="4" w:space="0" w:color="auto"/>
              <w:left w:val="single" w:sz="4" w:space="0" w:color="auto"/>
              <w:bottom w:val="single" w:sz="4" w:space="0" w:color="auto"/>
              <w:right w:val="single" w:sz="4" w:space="0" w:color="auto"/>
            </w:tcBorders>
          </w:tcPr>
          <w:p w14:paraId="7F09B46C" w14:textId="77777777" w:rsidR="00932C2A" w:rsidRPr="003A283A" w:rsidRDefault="00932C2A" w:rsidP="00932C2A">
            <w:pPr>
              <w:pStyle w:val="Bezproreda"/>
              <w:rPr>
                <w:rFonts w:ascii="Times New Roman" w:hAnsi="Times New Roman" w:cs="Times New Roman"/>
                <w:bCs/>
                <w:sz w:val="18"/>
                <w:szCs w:val="18"/>
                <w:lang w:val="en-US"/>
              </w:rPr>
            </w:pPr>
            <w:r w:rsidRPr="003A283A">
              <w:rPr>
                <w:rFonts w:ascii="Times New Roman" w:hAnsi="Times New Roman" w:cs="Times New Roman"/>
                <w:bCs/>
                <w:sz w:val="18"/>
                <w:szCs w:val="18"/>
                <w:lang w:val="en-US"/>
              </w:rPr>
              <w:t>179.000,00</w:t>
            </w:r>
          </w:p>
        </w:tc>
      </w:tr>
      <w:tr w:rsidR="003A283A" w:rsidRPr="003A283A" w14:paraId="461A464F" w14:textId="77777777" w:rsidTr="0028373C">
        <w:trPr>
          <w:trHeight w:val="319"/>
          <w:jc w:val="center"/>
        </w:trPr>
        <w:tc>
          <w:tcPr>
            <w:tcW w:w="758" w:type="dxa"/>
            <w:tcBorders>
              <w:top w:val="single" w:sz="4" w:space="0" w:color="auto"/>
              <w:left w:val="single" w:sz="4" w:space="0" w:color="auto"/>
              <w:bottom w:val="single" w:sz="4" w:space="0" w:color="auto"/>
              <w:right w:val="single" w:sz="4" w:space="0" w:color="auto"/>
            </w:tcBorders>
          </w:tcPr>
          <w:p w14:paraId="7C0C1A43" w14:textId="77777777" w:rsidR="00932C2A" w:rsidRPr="003A283A" w:rsidRDefault="00932C2A" w:rsidP="00932C2A">
            <w:pPr>
              <w:pStyle w:val="Bezproreda"/>
              <w:rPr>
                <w:rFonts w:ascii="Times New Roman" w:hAnsi="Times New Roman" w:cs="Times New Roman"/>
                <w:bCs/>
                <w:sz w:val="18"/>
                <w:szCs w:val="18"/>
                <w:lang w:val="en-US"/>
              </w:rPr>
            </w:pPr>
            <w:r w:rsidRPr="003A283A">
              <w:rPr>
                <w:rFonts w:ascii="Times New Roman" w:hAnsi="Times New Roman" w:cs="Times New Roman"/>
                <w:bCs/>
                <w:sz w:val="18"/>
                <w:szCs w:val="18"/>
                <w:lang w:val="en-US"/>
              </w:rPr>
              <w:t>3.</w:t>
            </w:r>
          </w:p>
        </w:tc>
        <w:tc>
          <w:tcPr>
            <w:tcW w:w="4659" w:type="dxa"/>
            <w:tcBorders>
              <w:top w:val="single" w:sz="4" w:space="0" w:color="auto"/>
              <w:left w:val="single" w:sz="4" w:space="0" w:color="auto"/>
              <w:bottom w:val="single" w:sz="4" w:space="0" w:color="auto"/>
              <w:right w:val="single" w:sz="4" w:space="0" w:color="auto"/>
            </w:tcBorders>
          </w:tcPr>
          <w:p w14:paraId="775874AC" w14:textId="77777777" w:rsidR="00932C2A" w:rsidRPr="003A283A" w:rsidRDefault="00932C2A" w:rsidP="00932C2A">
            <w:pPr>
              <w:pStyle w:val="Bezproreda"/>
              <w:rPr>
                <w:rFonts w:ascii="Times New Roman" w:hAnsi="Times New Roman" w:cs="Times New Roman"/>
                <w:bCs/>
                <w:sz w:val="18"/>
                <w:szCs w:val="18"/>
                <w:lang w:val="en-US"/>
              </w:rPr>
            </w:pPr>
            <w:proofErr w:type="spellStart"/>
            <w:proofErr w:type="gramStart"/>
            <w:r w:rsidRPr="003A283A">
              <w:rPr>
                <w:rFonts w:ascii="Times New Roman" w:hAnsi="Times New Roman" w:cs="Times New Roman"/>
                <w:bCs/>
                <w:sz w:val="18"/>
                <w:szCs w:val="18"/>
                <w:lang w:val="en-US"/>
              </w:rPr>
              <w:t>Održavanje</w:t>
            </w:r>
            <w:proofErr w:type="spellEnd"/>
            <w:r w:rsidRPr="003A283A">
              <w:rPr>
                <w:rFonts w:ascii="Times New Roman" w:hAnsi="Times New Roman" w:cs="Times New Roman"/>
                <w:bCs/>
                <w:sz w:val="18"/>
                <w:szCs w:val="18"/>
                <w:lang w:val="en-US"/>
              </w:rPr>
              <w:t xml:space="preserve">  </w:t>
            </w:r>
            <w:proofErr w:type="spellStart"/>
            <w:r w:rsidRPr="003A283A">
              <w:rPr>
                <w:rFonts w:ascii="Times New Roman" w:hAnsi="Times New Roman" w:cs="Times New Roman"/>
                <w:bCs/>
                <w:sz w:val="18"/>
                <w:szCs w:val="18"/>
                <w:lang w:val="en-US"/>
              </w:rPr>
              <w:t>građevina</w:t>
            </w:r>
            <w:proofErr w:type="spellEnd"/>
            <w:proofErr w:type="gramEnd"/>
            <w:r w:rsidRPr="003A283A">
              <w:rPr>
                <w:rFonts w:ascii="Times New Roman" w:hAnsi="Times New Roman" w:cs="Times New Roman"/>
                <w:bCs/>
                <w:sz w:val="18"/>
                <w:szCs w:val="18"/>
                <w:lang w:val="en-US"/>
              </w:rPr>
              <w:t xml:space="preserve">, </w:t>
            </w:r>
            <w:proofErr w:type="spellStart"/>
            <w:r w:rsidRPr="003A283A">
              <w:rPr>
                <w:rFonts w:ascii="Times New Roman" w:hAnsi="Times New Roman" w:cs="Times New Roman"/>
                <w:bCs/>
                <w:sz w:val="18"/>
                <w:szCs w:val="18"/>
                <w:lang w:val="en-US"/>
              </w:rPr>
              <w:t>uređaja</w:t>
            </w:r>
            <w:proofErr w:type="spellEnd"/>
            <w:r w:rsidRPr="003A283A">
              <w:rPr>
                <w:rFonts w:ascii="Times New Roman" w:hAnsi="Times New Roman" w:cs="Times New Roman"/>
                <w:bCs/>
                <w:sz w:val="18"/>
                <w:szCs w:val="18"/>
                <w:lang w:val="en-US"/>
              </w:rPr>
              <w:t xml:space="preserve"> i </w:t>
            </w:r>
            <w:proofErr w:type="spellStart"/>
            <w:r w:rsidRPr="003A283A">
              <w:rPr>
                <w:rFonts w:ascii="Times New Roman" w:hAnsi="Times New Roman" w:cs="Times New Roman"/>
                <w:bCs/>
                <w:sz w:val="18"/>
                <w:szCs w:val="18"/>
                <w:lang w:val="en-US"/>
              </w:rPr>
              <w:t>predmeta</w:t>
            </w:r>
            <w:proofErr w:type="spellEnd"/>
            <w:r w:rsidRPr="003A283A">
              <w:rPr>
                <w:rFonts w:ascii="Times New Roman" w:hAnsi="Times New Roman" w:cs="Times New Roman"/>
                <w:bCs/>
                <w:sz w:val="18"/>
                <w:szCs w:val="18"/>
                <w:lang w:val="en-US"/>
              </w:rPr>
              <w:t xml:space="preserve"> </w:t>
            </w:r>
            <w:proofErr w:type="spellStart"/>
            <w:r w:rsidRPr="003A283A">
              <w:rPr>
                <w:rFonts w:ascii="Times New Roman" w:hAnsi="Times New Roman" w:cs="Times New Roman"/>
                <w:bCs/>
                <w:sz w:val="18"/>
                <w:szCs w:val="18"/>
                <w:lang w:val="en-US"/>
              </w:rPr>
              <w:t>javne</w:t>
            </w:r>
            <w:proofErr w:type="spellEnd"/>
            <w:r w:rsidRPr="003A283A">
              <w:rPr>
                <w:rFonts w:ascii="Times New Roman" w:hAnsi="Times New Roman" w:cs="Times New Roman"/>
                <w:bCs/>
                <w:sz w:val="18"/>
                <w:szCs w:val="18"/>
                <w:lang w:val="en-US"/>
              </w:rPr>
              <w:t xml:space="preserve"> </w:t>
            </w:r>
            <w:proofErr w:type="spellStart"/>
            <w:r w:rsidRPr="003A283A">
              <w:rPr>
                <w:rFonts w:ascii="Times New Roman" w:hAnsi="Times New Roman" w:cs="Times New Roman"/>
                <w:bCs/>
                <w:sz w:val="18"/>
                <w:szCs w:val="18"/>
                <w:lang w:val="en-US"/>
              </w:rPr>
              <w:t>namjene</w:t>
            </w:r>
            <w:proofErr w:type="spellEnd"/>
          </w:p>
        </w:tc>
        <w:tc>
          <w:tcPr>
            <w:tcW w:w="2126" w:type="dxa"/>
            <w:tcBorders>
              <w:top w:val="single" w:sz="4" w:space="0" w:color="auto"/>
              <w:left w:val="single" w:sz="4" w:space="0" w:color="auto"/>
              <w:bottom w:val="single" w:sz="4" w:space="0" w:color="auto"/>
              <w:right w:val="single" w:sz="4" w:space="0" w:color="auto"/>
            </w:tcBorders>
          </w:tcPr>
          <w:p w14:paraId="1780DFE6" w14:textId="77777777" w:rsidR="00932C2A" w:rsidRPr="003A283A" w:rsidRDefault="00932C2A" w:rsidP="00932C2A">
            <w:pPr>
              <w:pStyle w:val="Bezproreda"/>
              <w:rPr>
                <w:rFonts w:ascii="Times New Roman" w:hAnsi="Times New Roman" w:cs="Times New Roman"/>
                <w:bCs/>
                <w:sz w:val="18"/>
                <w:szCs w:val="18"/>
                <w:lang w:val="en-US"/>
              </w:rPr>
            </w:pPr>
            <w:r w:rsidRPr="003A283A">
              <w:rPr>
                <w:rFonts w:ascii="Times New Roman" w:hAnsi="Times New Roman" w:cs="Times New Roman"/>
                <w:bCs/>
                <w:sz w:val="18"/>
                <w:szCs w:val="18"/>
                <w:lang w:val="en-US"/>
              </w:rPr>
              <w:t>69.000,00</w:t>
            </w:r>
          </w:p>
        </w:tc>
      </w:tr>
      <w:tr w:rsidR="003A283A" w:rsidRPr="003A283A" w14:paraId="4CCC8EA7" w14:textId="77777777" w:rsidTr="0028373C">
        <w:trPr>
          <w:trHeight w:val="319"/>
          <w:jc w:val="center"/>
        </w:trPr>
        <w:tc>
          <w:tcPr>
            <w:tcW w:w="758" w:type="dxa"/>
            <w:tcBorders>
              <w:top w:val="single" w:sz="4" w:space="0" w:color="auto"/>
              <w:left w:val="single" w:sz="4" w:space="0" w:color="auto"/>
              <w:bottom w:val="single" w:sz="4" w:space="0" w:color="auto"/>
              <w:right w:val="single" w:sz="4" w:space="0" w:color="auto"/>
            </w:tcBorders>
          </w:tcPr>
          <w:p w14:paraId="790810AC" w14:textId="77777777" w:rsidR="00932C2A" w:rsidRPr="003A283A" w:rsidRDefault="00932C2A" w:rsidP="00932C2A">
            <w:pPr>
              <w:pStyle w:val="Bezproreda"/>
              <w:rPr>
                <w:rFonts w:ascii="Times New Roman" w:hAnsi="Times New Roman" w:cs="Times New Roman"/>
                <w:sz w:val="18"/>
                <w:szCs w:val="18"/>
                <w:lang w:val="en-US"/>
              </w:rPr>
            </w:pPr>
            <w:r w:rsidRPr="003A283A">
              <w:rPr>
                <w:rFonts w:ascii="Times New Roman" w:hAnsi="Times New Roman" w:cs="Times New Roman"/>
                <w:sz w:val="18"/>
                <w:szCs w:val="18"/>
                <w:lang w:val="en-US"/>
              </w:rPr>
              <w:t>4.</w:t>
            </w:r>
          </w:p>
        </w:tc>
        <w:tc>
          <w:tcPr>
            <w:tcW w:w="4659" w:type="dxa"/>
            <w:tcBorders>
              <w:top w:val="single" w:sz="4" w:space="0" w:color="auto"/>
              <w:left w:val="single" w:sz="4" w:space="0" w:color="auto"/>
              <w:bottom w:val="single" w:sz="4" w:space="0" w:color="auto"/>
              <w:right w:val="single" w:sz="4" w:space="0" w:color="auto"/>
            </w:tcBorders>
          </w:tcPr>
          <w:p w14:paraId="45749DBB" w14:textId="77777777" w:rsidR="00932C2A" w:rsidRPr="003A283A" w:rsidRDefault="00932C2A" w:rsidP="00932C2A">
            <w:pPr>
              <w:pStyle w:val="Bezproreda"/>
              <w:rPr>
                <w:rFonts w:ascii="Times New Roman" w:hAnsi="Times New Roman" w:cs="Times New Roman"/>
                <w:bCs/>
                <w:sz w:val="18"/>
                <w:szCs w:val="18"/>
                <w:lang w:val="en-US"/>
              </w:rPr>
            </w:pPr>
            <w:proofErr w:type="spellStart"/>
            <w:r w:rsidRPr="003A283A">
              <w:rPr>
                <w:rFonts w:ascii="Times New Roman" w:hAnsi="Times New Roman" w:cs="Times New Roman"/>
                <w:bCs/>
                <w:sz w:val="18"/>
                <w:szCs w:val="18"/>
                <w:lang w:val="en-US"/>
              </w:rPr>
              <w:t>Javna</w:t>
            </w:r>
            <w:proofErr w:type="spellEnd"/>
            <w:r w:rsidRPr="003A283A">
              <w:rPr>
                <w:rFonts w:ascii="Times New Roman" w:hAnsi="Times New Roman" w:cs="Times New Roman"/>
                <w:bCs/>
                <w:sz w:val="18"/>
                <w:szCs w:val="18"/>
                <w:lang w:val="en-US"/>
              </w:rPr>
              <w:t xml:space="preserve"> </w:t>
            </w:r>
            <w:proofErr w:type="spellStart"/>
            <w:r w:rsidRPr="003A283A">
              <w:rPr>
                <w:rFonts w:ascii="Times New Roman" w:hAnsi="Times New Roman" w:cs="Times New Roman"/>
                <w:bCs/>
                <w:sz w:val="18"/>
                <w:szCs w:val="18"/>
                <w:lang w:val="en-US"/>
              </w:rPr>
              <w:t>rasvjeta</w:t>
            </w:r>
            <w:proofErr w:type="spellEnd"/>
          </w:p>
        </w:tc>
        <w:tc>
          <w:tcPr>
            <w:tcW w:w="2126" w:type="dxa"/>
            <w:tcBorders>
              <w:top w:val="single" w:sz="4" w:space="0" w:color="auto"/>
              <w:left w:val="single" w:sz="4" w:space="0" w:color="auto"/>
              <w:bottom w:val="single" w:sz="4" w:space="0" w:color="auto"/>
              <w:right w:val="single" w:sz="4" w:space="0" w:color="auto"/>
            </w:tcBorders>
          </w:tcPr>
          <w:p w14:paraId="25D3E388" w14:textId="77777777" w:rsidR="00932C2A" w:rsidRPr="003A283A" w:rsidRDefault="00932C2A" w:rsidP="00932C2A">
            <w:pPr>
              <w:pStyle w:val="Bezproreda"/>
              <w:rPr>
                <w:rFonts w:ascii="Times New Roman" w:hAnsi="Times New Roman" w:cs="Times New Roman"/>
                <w:bCs/>
                <w:sz w:val="18"/>
                <w:szCs w:val="18"/>
                <w:lang w:val="en-US"/>
              </w:rPr>
            </w:pPr>
            <w:r w:rsidRPr="003A283A">
              <w:rPr>
                <w:rFonts w:ascii="Times New Roman" w:hAnsi="Times New Roman" w:cs="Times New Roman"/>
                <w:bCs/>
                <w:sz w:val="18"/>
                <w:szCs w:val="18"/>
                <w:lang w:val="en-US"/>
              </w:rPr>
              <w:t>195.000,00</w:t>
            </w:r>
          </w:p>
        </w:tc>
      </w:tr>
      <w:tr w:rsidR="00932C2A" w:rsidRPr="003A283A" w14:paraId="321990DC" w14:textId="77777777" w:rsidTr="0028373C">
        <w:trPr>
          <w:trHeight w:val="319"/>
          <w:jc w:val="center"/>
        </w:trPr>
        <w:tc>
          <w:tcPr>
            <w:tcW w:w="758" w:type="dxa"/>
            <w:tcBorders>
              <w:top w:val="single" w:sz="12" w:space="0" w:color="auto"/>
              <w:left w:val="single" w:sz="4" w:space="0" w:color="auto"/>
              <w:bottom w:val="single" w:sz="4" w:space="0" w:color="auto"/>
              <w:right w:val="single" w:sz="4" w:space="0" w:color="auto"/>
            </w:tcBorders>
          </w:tcPr>
          <w:p w14:paraId="5E8989FD" w14:textId="77777777" w:rsidR="00932C2A" w:rsidRPr="003A283A" w:rsidRDefault="00932C2A" w:rsidP="00932C2A">
            <w:pPr>
              <w:pStyle w:val="Bezproreda"/>
              <w:rPr>
                <w:rFonts w:ascii="Times New Roman" w:hAnsi="Times New Roman" w:cs="Times New Roman"/>
                <w:sz w:val="18"/>
                <w:szCs w:val="18"/>
                <w:lang w:val="en-US"/>
              </w:rPr>
            </w:pPr>
          </w:p>
        </w:tc>
        <w:tc>
          <w:tcPr>
            <w:tcW w:w="4659" w:type="dxa"/>
            <w:tcBorders>
              <w:top w:val="single" w:sz="12" w:space="0" w:color="auto"/>
              <w:left w:val="single" w:sz="4" w:space="0" w:color="auto"/>
              <w:bottom w:val="single" w:sz="4" w:space="0" w:color="auto"/>
              <w:right w:val="single" w:sz="4" w:space="0" w:color="auto"/>
            </w:tcBorders>
          </w:tcPr>
          <w:p w14:paraId="5D7F8946"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 SVEUKUPNO:</w:t>
            </w:r>
          </w:p>
        </w:tc>
        <w:tc>
          <w:tcPr>
            <w:tcW w:w="2126" w:type="dxa"/>
            <w:tcBorders>
              <w:top w:val="single" w:sz="12" w:space="0" w:color="auto"/>
              <w:left w:val="single" w:sz="4" w:space="0" w:color="auto"/>
              <w:bottom w:val="single" w:sz="4" w:space="0" w:color="auto"/>
              <w:right w:val="single" w:sz="4" w:space="0" w:color="auto"/>
            </w:tcBorders>
          </w:tcPr>
          <w:p w14:paraId="00C21E85" w14:textId="77777777" w:rsidR="00932C2A" w:rsidRPr="003A283A" w:rsidRDefault="00932C2A" w:rsidP="00932C2A">
            <w:pPr>
              <w:pStyle w:val="Bezproreda"/>
              <w:rPr>
                <w:rFonts w:ascii="Times New Roman" w:hAnsi="Times New Roman" w:cs="Times New Roman"/>
                <w:b/>
                <w:bCs/>
                <w:sz w:val="18"/>
                <w:szCs w:val="18"/>
                <w:lang w:val="en-US"/>
              </w:rPr>
            </w:pPr>
            <w:r w:rsidRPr="003A283A">
              <w:rPr>
                <w:rFonts w:ascii="Times New Roman" w:hAnsi="Times New Roman" w:cs="Times New Roman"/>
                <w:b/>
                <w:bCs/>
                <w:sz w:val="18"/>
                <w:szCs w:val="18"/>
                <w:lang w:val="en-US"/>
              </w:rPr>
              <w:t>1.543.000,00</w:t>
            </w:r>
          </w:p>
        </w:tc>
      </w:tr>
      <w:bookmarkEnd w:id="6"/>
    </w:tbl>
    <w:p w14:paraId="6BDE2288" w14:textId="77777777" w:rsidR="00932C2A" w:rsidRPr="003A283A" w:rsidRDefault="00932C2A" w:rsidP="00932C2A">
      <w:pPr>
        <w:pStyle w:val="Bezproreda"/>
        <w:rPr>
          <w:rFonts w:ascii="Times New Roman" w:hAnsi="Times New Roman" w:cs="Times New Roman"/>
          <w:lang w:val="en-US"/>
        </w:rPr>
      </w:pPr>
    </w:p>
    <w:p w14:paraId="43DF9F40" w14:textId="77777777" w:rsidR="00932C2A" w:rsidRPr="003A283A" w:rsidRDefault="00932C2A" w:rsidP="00932C2A">
      <w:pPr>
        <w:pStyle w:val="Bezproreda"/>
        <w:numPr>
          <w:ilvl w:val="0"/>
          <w:numId w:val="14"/>
        </w:numPr>
        <w:rPr>
          <w:rFonts w:ascii="Times New Roman" w:hAnsi="Times New Roman" w:cs="Times New Roman"/>
          <w:b/>
          <w:bCs/>
        </w:rPr>
      </w:pPr>
      <w:r w:rsidRPr="003A283A">
        <w:rPr>
          <w:rFonts w:ascii="Times New Roman" w:hAnsi="Times New Roman" w:cs="Times New Roman"/>
          <w:b/>
        </w:rPr>
        <w:t>ZAVRŠNE ODREDBE</w:t>
      </w:r>
    </w:p>
    <w:p w14:paraId="6AC6CFE2" w14:textId="5C3F813D" w:rsidR="00932C2A" w:rsidRPr="003A283A" w:rsidRDefault="00932C2A" w:rsidP="00932C2A">
      <w:pPr>
        <w:pStyle w:val="Bezproreda"/>
        <w:rPr>
          <w:rFonts w:ascii="Times New Roman" w:hAnsi="Times New Roman" w:cs="Times New Roman"/>
          <w:bCs/>
          <w:lang w:val="en-US"/>
        </w:rPr>
      </w:pPr>
      <w:r w:rsidRPr="003A283A">
        <w:rPr>
          <w:rFonts w:ascii="Times New Roman" w:hAnsi="Times New Roman" w:cs="Times New Roman"/>
          <w:b/>
          <w:bCs/>
        </w:rPr>
        <w:t xml:space="preserve">4.1. </w:t>
      </w:r>
      <w:r w:rsidRPr="003A283A">
        <w:rPr>
          <w:rFonts w:ascii="Times New Roman" w:hAnsi="Times New Roman" w:cs="Times New Roman"/>
          <w:bCs/>
        </w:rPr>
        <w:t xml:space="preserve">Program održavanja objekata i uređaja komunalne infrastrukture na području </w:t>
      </w:r>
      <w:proofErr w:type="spellStart"/>
      <w:r w:rsidRPr="003A283A">
        <w:rPr>
          <w:rFonts w:ascii="Times New Roman" w:hAnsi="Times New Roman" w:cs="Times New Roman"/>
          <w:bCs/>
          <w:lang w:val="en-US"/>
        </w:rPr>
        <w:t>Općine</w:t>
      </w:r>
      <w:proofErr w:type="spellEnd"/>
      <w:r w:rsidRPr="003A283A">
        <w:rPr>
          <w:rFonts w:ascii="Times New Roman" w:hAnsi="Times New Roman" w:cs="Times New Roman"/>
          <w:bCs/>
          <w:lang w:val="en-US"/>
        </w:rPr>
        <w:t xml:space="preserve"> Stubičke Toplice za 2022. </w:t>
      </w:r>
      <w:proofErr w:type="spellStart"/>
      <w:r w:rsidRPr="003A283A">
        <w:rPr>
          <w:rFonts w:ascii="Times New Roman" w:hAnsi="Times New Roman" w:cs="Times New Roman"/>
          <w:bCs/>
          <w:lang w:val="en-US"/>
        </w:rPr>
        <w:t>godinu</w:t>
      </w:r>
      <w:proofErr w:type="spellEnd"/>
      <w:r w:rsidRPr="003A283A">
        <w:rPr>
          <w:rFonts w:ascii="Times New Roman" w:hAnsi="Times New Roman" w:cs="Times New Roman"/>
          <w:bCs/>
          <w:lang w:val="en-US"/>
        </w:rPr>
        <w:t xml:space="preserve"> </w:t>
      </w:r>
      <w:proofErr w:type="spellStart"/>
      <w:r w:rsidRPr="003A283A">
        <w:rPr>
          <w:rFonts w:ascii="Times New Roman" w:hAnsi="Times New Roman" w:cs="Times New Roman"/>
          <w:bCs/>
          <w:lang w:val="en-US"/>
        </w:rPr>
        <w:t>objavit</w:t>
      </w:r>
      <w:proofErr w:type="spellEnd"/>
      <w:r w:rsidRPr="003A283A">
        <w:rPr>
          <w:rFonts w:ascii="Times New Roman" w:hAnsi="Times New Roman" w:cs="Times New Roman"/>
          <w:bCs/>
          <w:lang w:val="en-US"/>
        </w:rPr>
        <w:t xml:space="preserve"> </w:t>
      </w:r>
      <w:proofErr w:type="spellStart"/>
      <w:r w:rsidRPr="003A283A">
        <w:rPr>
          <w:rFonts w:ascii="Times New Roman" w:hAnsi="Times New Roman" w:cs="Times New Roman"/>
          <w:bCs/>
          <w:lang w:val="en-US"/>
        </w:rPr>
        <w:t>će</w:t>
      </w:r>
      <w:proofErr w:type="spellEnd"/>
      <w:r w:rsidRPr="003A283A">
        <w:rPr>
          <w:rFonts w:ascii="Times New Roman" w:hAnsi="Times New Roman" w:cs="Times New Roman"/>
          <w:bCs/>
          <w:lang w:val="en-US"/>
        </w:rPr>
        <w:t xml:space="preserve"> se u </w:t>
      </w:r>
      <w:proofErr w:type="spellStart"/>
      <w:r w:rsidRPr="003A283A">
        <w:rPr>
          <w:rFonts w:ascii="Times New Roman" w:hAnsi="Times New Roman" w:cs="Times New Roman"/>
          <w:bCs/>
          <w:lang w:val="en-US"/>
        </w:rPr>
        <w:t>Službenom</w:t>
      </w:r>
      <w:proofErr w:type="spellEnd"/>
      <w:r w:rsidRPr="003A283A">
        <w:rPr>
          <w:rFonts w:ascii="Times New Roman" w:hAnsi="Times New Roman" w:cs="Times New Roman"/>
          <w:bCs/>
          <w:lang w:val="en-US"/>
        </w:rPr>
        <w:t xml:space="preserve"> </w:t>
      </w:r>
      <w:proofErr w:type="spellStart"/>
      <w:r w:rsidRPr="003A283A">
        <w:rPr>
          <w:rFonts w:ascii="Times New Roman" w:hAnsi="Times New Roman" w:cs="Times New Roman"/>
          <w:bCs/>
          <w:lang w:val="en-US"/>
        </w:rPr>
        <w:t>glasniku</w:t>
      </w:r>
      <w:proofErr w:type="spellEnd"/>
      <w:r w:rsidRPr="003A283A">
        <w:rPr>
          <w:rFonts w:ascii="Times New Roman" w:hAnsi="Times New Roman" w:cs="Times New Roman"/>
          <w:bCs/>
          <w:lang w:val="en-US"/>
        </w:rPr>
        <w:t xml:space="preserve"> Krapinsko – zagorske županije, a stupa </w:t>
      </w:r>
      <w:proofErr w:type="spellStart"/>
      <w:r w:rsidRPr="003A283A">
        <w:rPr>
          <w:rFonts w:ascii="Times New Roman" w:hAnsi="Times New Roman" w:cs="Times New Roman"/>
          <w:bCs/>
          <w:lang w:val="en-US"/>
        </w:rPr>
        <w:t>na</w:t>
      </w:r>
      <w:proofErr w:type="spellEnd"/>
      <w:r w:rsidRPr="003A283A">
        <w:rPr>
          <w:rFonts w:ascii="Times New Roman" w:hAnsi="Times New Roman" w:cs="Times New Roman"/>
          <w:bCs/>
          <w:lang w:val="en-US"/>
        </w:rPr>
        <w:t xml:space="preserve"> </w:t>
      </w:r>
      <w:proofErr w:type="spellStart"/>
      <w:r w:rsidRPr="003A283A">
        <w:rPr>
          <w:rFonts w:ascii="Times New Roman" w:hAnsi="Times New Roman" w:cs="Times New Roman"/>
          <w:bCs/>
          <w:lang w:val="en-US"/>
        </w:rPr>
        <w:t>snagu</w:t>
      </w:r>
      <w:proofErr w:type="spellEnd"/>
      <w:r w:rsidRPr="003A283A">
        <w:rPr>
          <w:rFonts w:ascii="Times New Roman" w:hAnsi="Times New Roman" w:cs="Times New Roman"/>
          <w:bCs/>
          <w:lang w:val="en-US"/>
        </w:rPr>
        <w:t xml:space="preserve"> 01. </w:t>
      </w:r>
      <w:proofErr w:type="spellStart"/>
      <w:r w:rsidRPr="003A283A">
        <w:rPr>
          <w:rFonts w:ascii="Times New Roman" w:hAnsi="Times New Roman" w:cs="Times New Roman"/>
          <w:bCs/>
          <w:lang w:val="en-US"/>
        </w:rPr>
        <w:t>siječnja</w:t>
      </w:r>
      <w:proofErr w:type="spellEnd"/>
      <w:r w:rsidRPr="003A283A">
        <w:rPr>
          <w:rFonts w:ascii="Times New Roman" w:hAnsi="Times New Roman" w:cs="Times New Roman"/>
          <w:bCs/>
          <w:lang w:val="en-US"/>
        </w:rPr>
        <w:t xml:space="preserve"> 2022. </w:t>
      </w:r>
      <w:proofErr w:type="spellStart"/>
      <w:r w:rsidRPr="003A283A">
        <w:rPr>
          <w:rFonts w:ascii="Times New Roman" w:hAnsi="Times New Roman" w:cs="Times New Roman"/>
          <w:bCs/>
          <w:lang w:val="en-US"/>
        </w:rPr>
        <w:t>godine</w:t>
      </w:r>
      <w:proofErr w:type="spellEnd"/>
      <w:r w:rsidRPr="003A283A">
        <w:rPr>
          <w:rFonts w:ascii="Times New Roman" w:hAnsi="Times New Roman" w:cs="Times New Roman"/>
          <w:bCs/>
          <w:lang w:val="en-US"/>
        </w:rPr>
        <w:t>.</w:t>
      </w:r>
    </w:p>
    <w:p w14:paraId="580E7C70" w14:textId="77777777" w:rsidR="00CA64E0" w:rsidRPr="003A283A" w:rsidRDefault="00CA64E0" w:rsidP="00333401">
      <w:pPr>
        <w:pStyle w:val="Bezproreda"/>
        <w:pBdr>
          <w:bottom w:val="single" w:sz="4" w:space="1" w:color="auto"/>
        </w:pBdr>
        <w:rPr>
          <w:rFonts w:ascii="Times New Roman" w:hAnsi="Times New Roman" w:cs="Times New Roman"/>
        </w:rPr>
      </w:pPr>
    </w:p>
    <w:p w14:paraId="3EE601CD" w14:textId="77777777" w:rsidR="001D1ACC" w:rsidRPr="003A283A" w:rsidRDefault="001D1ACC" w:rsidP="004919E3">
      <w:pPr>
        <w:pStyle w:val="Bezproreda"/>
        <w:rPr>
          <w:rFonts w:ascii="Times New Roman" w:hAnsi="Times New Roman" w:cs="Times New Roman"/>
        </w:rPr>
      </w:pPr>
    </w:p>
    <w:p w14:paraId="59041B7A" w14:textId="1DC58E04"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Ad.5. Donošenje Odluke o izvršavanju Proračuna Općine Stubičke Toplice za 2022. godinu.</w:t>
      </w:r>
    </w:p>
    <w:p w14:paraId="5FC1DAB1" w14:textId="77777777" w:rsidR="001D1ACC" w:rsidRPr="003A283A" w:rsidRDefault="001D1ACC" w:rsidP="004919E3">
      <w:pPr>
        <w:pStyle w:val="Bezproreda"/>
        <w:rPr>
          <w:rFonts w:ascii="Times New Roman" w:hAnsi="Times New Roman" w:cs="Times New Roman"/>
        </w:rPr>
      </w:pPr>
    </w:p>
    <w:p w14:paraId="3EBDCAC9" w14:textId="77777777" w:rsidR="00383FF4" w:rsidRPr="003A283A" w:rsidRDefault="00383FF4" w:rsidP="004A063F">
      <w:pPr>
        <w:pStyle w:val="Bezproreda"/>
        <w:rPr>
          <w:rFonts w:ascii="Times New Roman" w:hAnsi="Times New Roman" w:cs="Times New Roman"/>
          <w:b/>
          <w:bCs/>
        </w:rPr>
      </w:pPr>
      <w:r w:rsidRPr="003A283A">
        <w:rPr>
          <w:rFonts w:ascii="Times New Roman" w:hAnsi="Times New Roman" w:cs="Times New Roman"/>
          <w:b/>
          <w:bCs/>
        </w:rPr>
        <w:t>RASPRAVA:</w:t>
      </w:r>
    </w:p>
    <w:p w14:paraId="71D67A8E" w14:textId="77777777" w:rsidR="00383FF4" w:rsidRPr="003A283A" w:rsidRDefault="00383FF4" w:rsidP="004A063F">
      <w:pPr>
        <w:pStyle w:val="Bezproreda"/>
        <w:rPr>
          <w:rFonts w:ascii="Times New Roman" w:hAnsi="Times New Roman" w:cs="Times New Roman"/>
          <w:b/>
          <w:bCs/>
        </w:rPr>
      </w:pPr>
    </w:p>
    <w:p w14:paraId="6CBF0D7D" w14:textId="12195B76" w:rsidR="00383FF4" w:rsidRPr="003A283A" w:rsidRDefault="00383FF4" w:rsidP="004A063F">
      <w:pPr>
        <w:pStyle w:val="Bezproreda"/>
        <w:rPr>
          <w:rFonts w:ascii="Times New Roman" w:hAnsi="Times New Roman" w:cs="Times New Roman"/>
          <w:i/>
          <w:iCs/>
        </w:rPr>
      </w:pPr>
      <w:r w:rsidRPr="003A283A">
        <w:rPr>
          <w:rFonts w:ascii="Times New Roman" w:hAnsi="Times New Roman" w:cs="Times New Roman"/>
        </w:rPr>
        <w:t xml:space="preserve">Vijećnica Sabina Frgec </w:t>
      </w:r>
      <w:r w:rsidRPr="003A283A">
        <w:rPr>
          <w:rFonts w:ascii="Times New Roman" w:hAnsi="Times New Roman" w:cs="Times New Roman"/>
          <w:i/>
          <w:iCs/>
        </w:rPr>
        <w:t xml:space="preserve">moli načelnika pojašnjenje čl. 27. vezano uz Odluku - je li taj članak bio na snazi i  za 2019. ?Je li gospodin Zdenko </w:t>
      </w:r>
      <w:proofErr w:type="spellStart"/>
      <w:r w:rsidRPr="003A283A">
        <w:rPr>
          <w:rFonts w:ascii="Times New Roman" w:hAnsi="Times New Roman" w:cs="Times New Roman"/>
          <w:i/>
          <w:iCs/>
        </w:rPr>
        <w:t>Poštek</w:t>
      </w:r>
      <w:proofErr w:type="spellEnd"/>
      <w:r w:rsidRPr="003A283A">
        <w:rPr>
          <w:rFonts w:ascii="Times New Roman" w:hAnsi="Times New Roman" w:cs="Times New Roman"/>
          <w:i/>
          <w:iCs/>
        </w:rPr>
        <w:t xml:space="preserve"> uplatio porez na promet  za kupnju nekretnina HTP-a Matija Gubec i Slamarice u općinski proračun, kada je uplatio te molimo potvrdu obavljene transakcije.</w:t>
      </w:r>
    </w:p>
    <w:p w14:paraId="49F99FF5" w14:textId="0FE0F219" w:rsidR="00383FF4" w:rsidRPr="003A283A" w:rsidRDefault="00383FF4" w:rsidP="004A063F">
      <w:pPr>
        <w:pStyle w:val="Bezproreda"/>
        <w:rPr>
          <w:rFonts w:ascii="Times New Roman" w:hAnsi="Times New Roman" w:cs="Times New Roman"/>
        </w:rPr>
      </w:pPr>
    </w:p>
    <w:p w14:paraId="3705239B" w14:textId="173003B3" w:rsidR="00383FF4" w:rsidRPr="00F175DA" w:rsidRDefault="00383FF4" w:rsidP="004D64B0">
      <w:pPr>
        <w:pStyle w:val="Bezproreda"/>
        <w:rPr>
          <w:rFonts w:ascii="Times New Roman" w:hAnsi="Times New Roman" w:cs="Times New Roman"/>
          <w:color w:val="FF0000"/>
        </w:rPr>
      </w:pPr>
      <w:r w:rsidRPr="00F175DA">
        <w:rPr>
          <w:rFonts w:ascii="Times New Roman" w:hAnsi="Times New Roman" w:cs="Times New Roman"/>
          <w:color w:val="FF0000"/>
        </w:rPr>
        <w:t xml:space="preserve">Sa </w:t>
      </w:r>
      <w:r w:rsidR="004D64B0" w:rsidRPr="00F175DA">
        <w:rPr>
          <w:rFonts w:ascii="Times New Roman" w:hAnsi="Times New Roman" w:cs="Times New Roman"/>
          <w:color w:val="FF0000"/>
        </w:rPr>
        <w:t>7 glasova ZA, 1 glasom PROTIV i 4 SUZDRŽANA glasa donosi se</w:t>
      </w:r>
    </w:p>
    <w:p w14:paraId="280AA60C" w14:textId="3EBDCE3C" w:rsidR="004D64B0" w:rsidRPr="003A283A" w:rsidRDefault="004D64B0" w:rsidP="004D64B0">
      <w:pPr>
        <w:pStyle w:val="Bezproreda"/>
        <w:rPr>
          <w:rFonts w:ascii="Times New Roman" w:hAnsi="Times New Roman" w:cs="Times New Roman"/>
        </w:rPr>
      </w:pPr>
    </w:p>
    <w:p w14:paraId="1C56E1D1" w14:textId="239E6B61"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ODLUKA O</w:t>
      </w:r>
    </w:p>
    <w:p w14:paraId="4C21BE0E"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IZVRŠAVANJU PRORAČUNA OPĆINE STUBIČKE TOPLICE ZA 2022. GODINU</w:t>
      </w:r>
    </w:p>
    <w:p w14:paraId="45850297" w14:textId="77777777" w:rsidR="004D64B0" w:rsidRPr="003A283A" w:rsidRDefault="004D64B0" w:rsidP="004D64B0">
      <w:pPr>
        <w:spacing w:after="0"/>
        <w:jc w:val="center"/>
        <w:rPr>
          <w:rFonts w:ascii="Times New Roman" w:hAnsi="Times New Roman" w:cs="Times New Roman"/>
          <w:b/>
        </w:rPr>
      </w:pPr>
    </w:p>
    <w:p w14:paraId="1AC13D17"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1.</w:t>
      </w:r>
    </w:p>
    <w:p w14:paraId="025153DB" w14:textId="77777777" w:rsidR="004D64B0" w:rsidRPr="003A283A" w:rsidRDefault="004D64B0" w:rsidP="004D64B0">
      <w:pPr>
        <w:pStyle w:val="Odlomakpopisa"/>
        <w:numPr>
          <w:ilvl w:val="0"/>
          <w:numId w:val="15"/>
        </w:numPr>
        <w:spacing w:after="160" w:line="256" w:lineRule="auto"/>
        <w:jc w:val="both"/>
        <w:rPr>
          <w:rFonts w:ascii="Times New Roman" w:hAnsi="Times New Roman" w:cs="Times New Roman"/>
        </w:rPr>
      </w:pPr>
      <w:r w:rsidRPr="003A283A">
        <w:rPr>
          <w:rFonts w:ascii="Times New Roman" w:hAnsi="Times New Roman" w:cs="Times New Roman"/>
        </w:rPr>
        <w:t>Ovom Odlukom uređuje se struktura prihoda i primitaka te rashoda i izdataka Proračuna Općine Stubičke Toplice za 2022. godinu (dalje: Proračun) i njegovo izvršavanje, opseg zaduživanja i jamstava Općine Stubičke Toplice, upravljanje javnim dugom te financijskom i nefinancijskom imovinom, prava i obveze korisnika proračunskih sredstava te pojedine ovlasti načelnika Općine Stubičke Toplice (dalje: načelnik) i Općinskog vijeća Općine Stubičke Toplice (dalje: Općinsko vijeće) u izvršavanju Proračuna i druga pitanja u izvršavanju Proračuna.</w:t>
      </w:r>
    </w:p>
    <w:p w14:paraId="050AAA64"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2.</w:t>
      </w:r>
    </w:p>
    <w:p w14:paraId="053769CB" w14:textId="77777777" w:rsidR="004D64B0" w:rsidRPr="003A283A" w:rsidRDefault="004D64B0" w:rsidP="004D64B0">
      <w:pPr>
        <w:pStyle w:val="Odlomakpopisa"/>
        <w:numPr>
          <w:ilvl w:val="0"/>
          <w:numId w:val="16"/>
        </w:numPr>
        <w:spacing w:after="160" w:line="256" w:lineRule="auto"/>
        <w:jc w:val="both"/>
        <w:rPr>
          <w:rFonts w:ascii="Times New Roman" w:hAnsi="Times New Roman" w:cs="Times New Roman"/>
        </w:rPr>
      </w:pPr>
      <w:r w:rsidRPr="003A283A">
        <w:rPr>
          <w:rFonts w:ascii="Times New Roman" w:hAnsi="Times New Roman" w:cs="Times New Roman"/>
        </w:rPr>
        <w:t>Proračun se sastoji od Općeg i Posebnog dijela.</w:t>
      </w:r>
    </w:p>
    <w:p w14:paraId="39E24257" w14:textId="77777777" w:rsidR="004D64B0" w:rsidRPr="003A283A" w:rsidRDefault="004D64B0" w:rsidP="004D64B0">
      <w:pPr>
        <w:pStyle w:val="Odlomakpopisa"/>
        <w:numPr>
          <w:ilvl w:val="0"/>
          <w:numId w:val="16"/>
        </w:numPr>
        <w:spacing w:after="160" w:line="256" w:lineRule="auto"/>
        <w:jc w:val="both"/>
        <w:rPr>
          <w:rFonts w:ascii="Times New Roman" w:hAnsi="Times New Roman" w:cs="Times New Roman"/>
        </w:rPr>
      </w:pPr>
      <w:r w:rsidRPr="003A283A">
        <w:rPr>
          <w:rFonts w:ascii="Times New Roman" w:hAnsi="Times New Roman" w:cs="Times New Roman"/>
        </w:rPr>
        <w:t>Opći dio Proračuna sastoji se od Računa prihoda i rashoda te Računa financiranja.</w:t>
      </w:r>
    </w:p>
    <w:p w14:paraId="3817D7A1" w14:textId="77777777" w:rsidR="004D64B0" w:rsidRPr="003A283A" w:rsidRDefault="004D64B0" w:rsidP="004D64B0">
      <w:pPr>
        <w:pStyle w:val="Odlomakpopisa"/>
        <w:numPr>
          <w:ilvl w:val="0"/>
          <w:numId w:val="16"/>
        </w:numPr>
        <w:spacing w:after="160" w:line="256" w:lineRule="auto"/>
        <w:jc w:val="both"/>
        <w:rPr>
          <w:rFonts w:ascii="Times New Roman" w:hAnsi="Times New Roman" w:cs="Times New Roman"/>
        </w:rPr>
      </w:pPr>
      <w:r w:rsidRPr="003A283A">
        <w:rPr>
          <w:rFonts w:ascii="Times New Roman" w:hAnsi="Times New Roman" w:cs="Times New Roman"/>
        </w:rPr>
        <w:lastRenderedPageBreak/>
        <w:t>Posebni dio Proračuna sastoji se od Plana rashoda i izdataka iskazanih po vrstama raspoređenih u programe koji se sastoje od aktivnosti i projekata za tekuću proračunsku godinu.</w:t>
      </w:r>
    </w:p>
    <w:p w14:paraId="05B80E23" w14:textId="77777777" w:rsidR="004D64B0" w:rsidRPr="003A283A" w:rsidRDefault="004D64B0" w:rsidP="004D64B0">
      <w:pPr>
        <w:pStyle w:val="Odlomakpopisa"/>
        <w:numPr>
          <w:ilvl w:val="0"/>
          <w:numId w:val="16"/>
        </w:numPr>
        <w:spacing w:after="160" w:line="256" w:lineRule="auto"/>
        <w:jc w:val="both"/>
        <w:rPr>
          <w:rFonts w:ascii="Times New Roman" w:hAnsi="Times New Roman" w:cs="Times New Roman"/>
        </w:rPr>
      </w:pPr>
      <w:r w:rsidRPr="003A283A">
        <w:rPr>
          <w:rFonts w:ascii="Times New Roman" w:hAnsi="Times New Roman" w:cs="Times New Roman"/>
        </w:rPr>
        <w:t>Račun prihoda i rashoda sastoji se od prihoda i rashoda prema ekonomskoj klasifikaciji:</w:t>
      </w:r>
    </w:p>
    <w:p w14:paraId="0103159B" w14:textId="77777777" w:rsidR="004D64B0" w:rsidRPr="003A283A" w:rsidRDefault="004D64B0" w:rsidP="004D64B0">
      <w:pPr>
        <w:pStyle w:val="Odlomakpopisa"/>
        <w:numPr>
          <w:ilvl w:val="1"/>
          <w:numId w:val="16"/>
        </w:numPr>
        <w:spacing w:after="0" w:line="256" w:lineRule="auto"/>
        <w:jc w:val="both"/>
        <w:rPr>
          <w:rFonts w:ascii="Times New Roman" w:hAnsi="Times New Roman" w:cs="Times New Roman"/>
        </w:rPr>
      </w:pPr>
      <w:r w:rsidRPr="003A283A">
        <w:rPr>
          <w:rFonts w:ascii="Times New Roman" w:hAnsi="Times New Roman" w:cs="Times New Roman"/>
        </w:rPr>
        <w:t>Prihodi:</w:t>
      </w:r>
    </w:p>
    <w:p w14:paraId="6E609A52" w14:textId="77777777" w:rsidR="004D64B0" w:rsidRPr="003A283A" w:rsidRDefault="004D64B0" w:rsidP="004D64B0">
      <w:pPr>
        <w:spacing w:after="0"/>
        <w:ind w:left="1080"/>
        <w:jc w:val="both"/>
        <w:rPr>
          <w:rFonts w:ascii="Times New Roman" w:hAnsi="Times New Roman" w:cs="Times New Roman"/>
        </w:rPr>
      </w:pPr>
      <w:r w:rsidRPr="003A283A">
        <w:rPr>
          <w:rFonts w:ascii="Times New Roman" w:hAnsi="Times New Roman" w:cs="Times New Roman"/>
        </w:rPr>
        <w:t>a) prihodi od poreza,</w:t>
      </w:r>
    </w:p>
    <w:p w14:paraId="0B0D32C8" w14:textId="77777777" w:rsidR="004D64B0" w:rsidRPr="003A283A" w:rsidRDefault="004D64B0" w:rsidP="004D64B0">
      <w:pPr>
        <w:spacing w:after="0"/>
        <w:ind w:left="1080"/>
        <w:jc w:val="both"/>
        <w:rPr>
          <w:rFonts w:ascii="Times New Roman" w:hAnsi="Times New Roman" w:cs="Times New Roman"/>
        </w:rPr>
      </w:pPr>
      <w:r w:rsidRPr="003A283A">
        <w:rPr>
          <w:rFonts w:ascii="Times New Roman" w:hAnsi="Times New Roman" w:cs="Times New Roman"/>
        </w:rPr>
        <w:t>b) doprinosi za obvezna osiguranja,</w:t>
      </w:r>
    </w:p>
    <w:p w14:paraId="1461CC65" w14:textId="77777777" w:rsidR="004D64B0" w:rsidRPr="003A283A" w:rsidRDefault="004D64B0" w:rsidP="004D64B0">
      <w:pPr>
        <w:spacing w:after="0"/>
        <w:ind w:left="1080"/>
        <w:jc w:val="both"/>
        <w:rPr>
          <w:rFonts w:ascii="Times New Roman" w:hAnsi="Times New Roman" w:cs="Times New Roman"/>
        </w:rPr>
      </w:pPr>
      <w:r w:rsidRPr="003A283A">
        <w:rPr>
          <w:rFonts w:ascii="Times New Roman" w:hAnsi="Times New Roman" w:cs="Times New Roman"/>
        </w:rPr>
        <w:t>c) pomoći</w:t>
      </w:r>
    </w:p>
    <w:p w14:paraId="06EAF8D7" w14:textId="77777777" w:rsidR="004D64B0" w:rsidRPr="003A283A" w:rsidRDefault="004D64B0" w:rsidP="004D64B0">
      <w:pPr>
        <w:spacing w:after="0"/>
        <w:ind w:left="1080"/>
        <w:jc w:val="both"/>
        <w:rPr>
          <w:rFonts w:ascii="Times New Roman" w:hAnsi="Times New Roman" w:cs="Times New Roman"/>
        </w:rPr>
      </w:pPr>
      <w:r w:rsidRPr="003A283A">
        <w:rPr>
          <w:rFonts w:ascii="Times New Roman" w:hAnsi="Times New Roman" w:cs="Times New Roman"/>
        </w:rPr>
        <w:t>d) prihodi od imovine,</w:t>
      </w:r>
    </w:p>
    <w:p w14:paraId="7F5901C8" w14:textId="77777777" w:rsidR="004D64B0" w:rsidRPr="003A283A" w:rsidRDefault="004D64B0" w:rsidP="004D64B0">
      <w:pPr>
        <w:spacing w:after="0"/>
        <w:ind w:left="1080"/>
        <w:jc w:val="both"/>
        <w:rPr>
          <w:rFonts w:ascii="Times New Roman" w:hAnsi="Times New Roman" w:cs="Times New Roman"/>
        </w:rPr>
      </w:pPr>
      <w:r w:rsidRPr="003A283A">
        <w:rPr>
          <w:rFonts w:ascii="Times New Roman" w:hAnsi="Times New Roman" w:cs="Times New Roman"/>
        </w:rPr>
        <w:t>e) prihodi od pristojbi i naknada,</w:t>
      </w:r>
    </w:p>
    <w:p w14:paraId="14A63FE8" w14:textId="77777777" w:rsidR="004D64B0" w:rsidRPr="003A283A" w:rsidRDefault="004D64B0" w:rsidP="004D64B0">
      <w:pPr>
        <w:spacing w:after="0"/>
        <w:ind w:left="1080"/>
        <w:jc w:val="both"/>
        <w:rPr>
          <w:rFonts w:ascii="Times New Roman" w:hAnsi="Times New Roman" w:cs="Times New Roman"/>
        </w:rPr>
      </w:pPr>
      <w:r w:rsidRPr="003A283A">
        <w:rPr>
          <w:rFonts w:ascii="Times New Roman" w:hAnsi="Times New Roman" w:cs="Times New Roman"/>
        </w:rPr>
        <w:t>f) ostali prihodi</w:t>
      </w:r>
    </w:p>
    <w:p w14:paraId="48EE70A3" w14:textId="77777777" w:rsidR="004D64B0" w:rsidRPr="003A283A" w:rsidRDefault="004D64B0" w:rsidP="004D64B0">
      <w:pPr>
        <w:spacing w:after="0"/>
        <w:ind w:left="1080"/>
        <w:jc w:val="both"/>
        <w:rPr>
          <w:rFonts w:ascii="Times New Roman" w:hAnsi="Times New Roman" w:cs="Times New Roman"/>
        </w:rPr>
      </w:pPr>
      <w:r w:rsidRPr="003A283A">
        <w:rPr>
          <w:rFonts w:ascii="Times New Roman" w:hAnsi="Times New Roman" w:cs="Times New Roman"/>
        </w:rPr>
        <w:t>g) prihodi od prodaje nefinancijske imovine.</w:t>
      </w:r>
    </w:p>
    <w:p w14:paraId="7E63F062" w14:textId="77777777" w:rsidR="004D64B0" w:rsidRPr="003A283A" w:rsidRDefault="004D64B0" w:rsidP="004D64B0">
      <w:pPr>
        <w:pStyle w:val="Odlomakpopisa"/>
        <w:numPr>
          <w:ilvl w:val="1"/>
          <w:numId w:val="16"/>
        </w:numPr>
        <w:spacing w:after="0" w:line="256" w:lineRule="auto"/>
        <w:jc w:val="both"/>
        <w:rPr>
          <w:rStyle w:val="Naglaeno"/>
          <w:b w:val="0"/>
          <w:bCs w:val="0"/>
        </w:rPr>
      </w:pPr>
      <w:r w:rsidRPr="003A283A">
        <w:rPr>
          <w:rFonts w:ascii="Times New Roman" w:hAnsi="Times New Roman" w:cs="Times New Roman"/>
        </w:rPr>
        <w:t>Rashodi:</w:t>
      </w:r>
      <w:r w:rsidRPr="003A283A">
        <w:rPr>
          <w:rStyle w:val="Naglaeno"/>
          <w:rFonts w:ascii="Times New Roman" w:hAnsi="Times New Roman" w:cs="Times New Roman"/>
        </w:rPr>
        <w:t xml:space="preserve"> </w:t>
      </w:r>
    </w:p>
    <w:p w14:paraId="5B09D144" w14:textId="77777777" w:rsidR="004D64B0" w:rsidRPr="003A283A" w:rsidRDefault="004D64B0" w:rsidP="004D64B0">
      <w:pPr>
        <w:spacing w:after="0"/>
        <w:ind w:left="1080"/>
        <w:jc w:val="both"/>
      </w:pPr>
      <w:r w:rsidRPr="003A283A">
        <w:rPr>
          <w:rFonts w:ascii="Times New Roman" w:hAnsi="Times New Roman" w:cs="Times New Roman"/>
        </w:rPr>
        <w:t>a) rashodi za zaposlene,</w:t>
      </w:r>
    </w:p>
    <w:p w14:paraId="22AE0CAD" w14:textId="77777777" w:rsidR="004D64B0" w:rsidRPr="003A283A" w:rsidRDefault="004D64B0" w:rsidP="004D64B0">
      <w:pPr>
        <w:spacing w:after="0"/>
        <w:ind w:left="1080"/>
        <w:jc w:val="both"/>
        <w:rPr>
          <w:rFonts w:ascii="Times New Roman" w:hAnsi="Times New Roman" w:cs="Times New Roman"/>
        </w:rPr>
      </w:pPr>
      <w:r w:rsidRPr="003A283A">
        <w:rPr>
          <w:rFonts w:ascii="Times New Roman" w:hAnsi="Times New Roman" w:cs="Times New Roman"/>
        </w:rPr>
        <w:t>b) materijalni rashodi,</w:t>
      </w:r>
    </w:p>
    <w:p w14:paraId="0A28FCB4" w14:textId="77777777" w:rsidR="004D64B0" w:rsidRPr="003A283A" w:rsidRDefault="004D64B0" w:rsidP="004D64B0">
      <w:pPr>
        <w:spacing w:after="0"/>
        <w:ind w:left="1080"/>
        <w:jc w:val="both"/>
        <w:rPr>
          <w:rFonts w:ascii="Times New Roman" w:hAnsi="Times New Roman" w:cs="Times New Roman"/>
        </w:rPr>
      </w:pPr>
      <w:r w:rsidRPr="003A283A">
        <w:rPr>
          <w:rFonts w:ascii="Times New Roman" w:hAnsi="Times New Roman" w:cs="Times New Roman"/>
        </w:rPr>
        <w:t>c) financijski rashodi,</w:t>
      </w:r>
    </w:p>
    <w:p w14:paraId="61732D2D" w14:textId="77777777" w:rsidR="004D64B0" w:rsidRPr="003A283A" w:rsidRDefault="004D64B0" w:rsidP="004D64B0">
      <w:pPr>
        <w:spacing w:after="0"/>
        <w:ind w:left="1080"/>
        <w:jc w:val="both"/>
        <w:rPr>
          <w:rFonts w:ascii="Times New Roman" w:hAnsi="Times New Roman" w:cs="Times New Roman"/>
        </w:rPr>
      </w:pPr>
      <w:r w:rsidRPr="003A283A">
        <w:rPr>
          <w:rFonts w:ascii="Times New Roman" w:hAnsi="Times New Roman" w:cs="Times New Roman"/>
        </w:rPr>
        <w:t>d) subvencije,</w:t>
      </w:r>
    </w:p>
    <w:p w14:paraId="1A99027F" w14:textId="77777777" w:rsidR="004D64B0" w:rsidRPr="003A283A" w:rsidRDefault="004D64B0" w:rsidP="004D64B0">
      <w:pPr>
        <w:spacing w:after="0"/>
        <w:ind w:left="1080"/>
        <w:jc w:val="both"/>
        <w:rPr>
          <w:rFonts w:ascii="Times New Roman" w:hAnsi="Times New Roman" w:cs="Times New Roman"/>
        </w:rPr>
      </w:pPr>
      <w:r w:rsidRPr="003A283A">
        <w:rPr>
          <w:rFonts w:ascii="Times New Roman" w:hAnsi="Times New Roman" w:cs="Times New Roman"/>
        </w:rPr>
        <w:t>e) pomoći,</w:t>
      </w:r>
    </w:p>
    <w:p w14:paraId="7B01923B" w14:textId="77777777" w:rsidR="004D64B0" w:rsidRPr="003A283A" w:rsidRDefault="004D64B0" w:rsidP="004D64B0">
      <w:pPr>
        <w:spacing w:after="0"/>
        <w:ind w:left="1080"/>
        <w:jc w:val="both"/>
        <w:rPr>
          <w:rFonts w:ascii="Times New Roman" w:hAnsi="Times New Roman" w:cs="Times New Roman"/>
        </w:rPr>
      </w:pPr>
      <w:r w:rsidRPr="003A283A">
        <w:rPr>
          <w:rFonts w:ascii="Times New Roman" w:hAnsi="Times New Roman" w:cs="Times New Roman"/>
        </w:rPr>
        <w:t>f) naknade građanima i kućanstvima na temelju osiguranja i druge naknade,</w:t>
      </w:r>
    </w:p>
    <w:p w14:paraId="0653E84F" w14:textId="77777777" w:rsidR="004D64B0" w:rsidRPr="003A283A" w:rsidRDefault="004D64B0" w:rsidP="004D64B0">
      <w:pPr>
        <w:spacing w:after="0"/>
        <w:ind w:left="1080"/>
        <w:jc w:val="both"/>
        <w:rPr>
          <w:rFonts w:ascii="Times New Roman" w:hAnsi="Times New Roman" w:cs="Times New Roman"/>
        </w:rPr>
      </w:pPr>
      <w:r w:rsidRPr="003A283A">
        <w:rPr>
          <w:rFonts w:ascii="Times New Roman" w:hAnsi="Times New Roman" w:cs="Times New Roman"/>
        </w:rPr>
        <w:t>g) ostali rashodi i</w:t>
      </w:r>
    </w:p>
    <w:p w14:paraId="5C03D060" w14:textId="77777777" w:rsidR="004D64B0" w:rsidRPr="003A283A" w:rsidRDefault="004D64B0" w:rsidP="004D64B0">
      <w:pPr>
        <w:spacing w:after="0"/>
        <w:ind w:left="1080"/>
        <w:jc w:val="both"/>
        <w:rPr>
          <w:rFonts w:ascii="Times New Roman" w:hAnsi="Times New Roman" w:cs="Times New Roman"/>
        </w:rPr>
      </w:pPr>
      <w:r w:rsidRPr="003A283A">
        <w:rPr>
          <w:rFonts w:ascii="Times New Roman" w:hAnsi="Times New Roman" w:cs="Times New Roman"/>
        </w:rPr>
        <w:t>h) rashodi za nabavu nefinancijske imovine.</w:t>
      </w:r>
    </w:p>
    <w:p w14:paraId="195DDD20" w14:textId="77777777" w:rsidR="004D64B0" w:rsidRPr="003A283A" w:rsidRDefault="004D64B0" w:rsidP="004D64B0">
      <w:pPr>
        <w:pStyle w:val="Odlomakpopisa"/>
        <w:numPr>
          <w:ilvl w:val="0"/>
          <w:numId w:val="16"/>
        </w:numPr>
        <w:spacing w:after="160" w:line="256" w:lineRule="auto"/>
        <w:jc w:val="both"/>
        <w:rPr>
          <w:rFonts w:ascii="Times New Roman" w:hAnsi="Times New Roman" w:cs="Times New Roman"/>
        </w:rPr>
      </w:pPr>
      <w:r w:rsidRPr="003A283A">
        <w:rPr>
          <w:rFonts w:ascii="Times New Roman" w:hAnsi="Times New Roman" w:cs="Times New Roman"/>
        </w:rPr>
        <w:t>U Računu financiranja iskazuju se primici od financijske imovine i zaduživanja te izdaci za financijsku imovinu i za otplatu kredita i zajmova.</w:t>
      </w:r>
    </w:p>
    <w:p w14:paraId="40F8DDD5"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3.</w:t>
      </w:r>
    </w:p>
    <w:p w14:paraId="2662F99D" w14:textId="77777777" w:rsidR="004D64B0" w:rsidRPr="003A283A" w:rsidRDefault="004D64B0" w:rsidP="004D64B0">
      <w:pPr>
        <w:pStyle w:val="Odlomakpopisa"/>
        <w:numPr>
          <w:ilvl w:val="0"/>
          <w:numId w:val="17"/>
        </w:numPr>
        <w:spacing w:after="160" w:line="256" w:lineRule="auto"/>
        <w:jc w:val="both"/>
        <w:rPr>
          <w:rFonts w:ascii="Times New Roman" w:hAnsi="Times New Roman" w:cs="Times New Roman"/>
        </w:rPr>
      </w:pPr>
      <w:r w:rsidRPr="003A283A">
        <w:rPr>
          <w:rFonts w:ascii="Times New Roman" w:hAnsi="Times New Roman" w:cs="Times New Roman"/>
        </w:rPr>
        <w:t>Proračun se donosi za proračunsku godinu i vrijedi za godinu za koju je donesen.</w:t>
      </w:r>
    </w:p>
    <w:p w14:paraId="3E0ECF95" w14:textId="77777777" w:rsidR="004D64B0" w:rsidRPr="003A283A" w:rsidRDefault="004D64B0" w:rsidP="004D64B0">
      <w:pPr>
        <w:pStyle w:val="Odlomakpopisa"/>
        <w:numPr>
          <w:ilvl w:val="0"/>
          <w:numId w:val="17"/>
        </w:numPr>
        <w:spacing w:after="160" w:line="256" w:lineRule="auto"/>
        <w:jc w:val="both"/>
        <w:rPr>
          <w:rFonts w:ascii="Times New Roman" w:hAnsi="Times New Roman" w:cs="Times New Roman"/>
        </w:rPr>
      </w:pPr>
      <w:r w:rsidRPr="003A283A">
        <w:rPr>
          <w:rFonts w:ascii="Times New Roman" w:hAnsi="Times New Roman" w:cs="Times New Roman"/>
        </w:rPr>
        <w:t>Proračunska godina je razdoblje od dvanaest mjeseci, koja počinje 01. siječnja, a završava 31. prosinca.</w:t>
      </w:r>
    </w:p>
    <w:p w14:paraId="593E4EE9" w14:textId="77777777" w:rsidR="004D64B0" w:rsidRPr="003A283A" w:rsidRDefault="004D64B0" w:rsidP="004D64B0">
      <w:pPr>
        <w:pStyle w:val="Odlomakpopisa"/>
        <w:numPr>
          <w:ilvl w:val="0"/>
          <w:numId w:val="17"/>
        </w:numPr>
        <w:spacing w:after="160" w:line="256" w:lineRule="auto"/>
        <w:jc w:val="both"/>
        <w:rPr>
          <w:rFonts w:ascii="Times New Roman" w:hAnsi="Times New Roman" w:cs="Times New Roman"/>
        </w:rPr>
      </w:pPr>
      <w:r w:rsidRPr="003A283A">
        <w:rPr>
          <w:rFonts w:ascii="Times New Roman" w:hAnsi="Times New Roman" w:cs="Times New Roman"/>
        </w:rPr>
        <w:t>Proračun mora biti donesen prije početka godine na koju se odnosi.</w:t>
      </w:r>
    </w:p>
    <w:p w14:paraId="46661AEF" w14:textId="77777777" w:rsidR="004D64B0" w:rsidRPr="003A283A" w:rsidRDefault="004D64B0" w:rsidP="004D64B0">
      <w:pPr>
        <w:pStyle w:val="Odlomakpopisa"/>
        <w:numPr>
          <w:ilvl w:val="0"/>
          <w:numId w:val="17"/>
        </w:numPr>
        <w:spacing w:after="160" w:line="256" w:lineRule="auto"/>
        <w:jc w:val="both"/>
        <w:rPr>
          <w:rFonts w:ascii="Times New Roman" w:hAnsi="Times New Roman" w:cs="Times New Roman"/>
        </w:rPr>
      </w:pPr>
      <w:r w:rsidRPr="003A283A">
        <w:rPr>
          <w:rFonts w:ascii="Times New Roman" w:hAnsi="Times New Roman" w:cs="Times New Roman"/>
        </w:rPr>
        <w:t>Proračun, odnosno njegove izmjene i dopune, objavljuju se u Službenom glasniku Krapinsko-zagorske županije.</w:t>
      </w:r>
    </w:p>
    <w:p w14:paraId="562417F1"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4.</w:t>
      </w:r>
    </w:p>
    <w:p w14:paraId="41B75F94" w14:textId="77777777" w:rsidR="004D64B0" w:rsidRPr="003A283A" w:rsidRDefault="004D64B0" w:rsidP="004D64B0">
      <w:pPr>
        <w:pStyle w:val="Odlomakpopisa"/>
        <w:numPr>
          <w:ilvl w:val="0"/>
          <w:numId w:val="18"/>
        </w:numPr>
        <w:spacing w:after="160" w:line="256" w:lineRule="auto"/>
        <w:jc w:val="both"/>
        <w:rPr>
          <w:rFonts w:ascii="Times New Roman" w:hAnsi="Times New Roman" w:cs="Times New Roman"/>
        </w:rPr>
      </w:pPr>
      <w:r w:rsidRPr="003A283A">
        <w:rPr>
          <w:rFonts w:ascii="Times New Roman" w:hAnsi="Times New Roman" w:cs="Times New Roman"/>
        </w:rPr>
        <w:t>Ako Proračun ne bude donesen prije početka proračunske godine, donosi se odluka o privremenom financiranju, i to najduže za prva tri mjeseca proračunske godine.</w:t>
      </w:r>
    </w:p>
    <w:p w14:paraId="32DA813D" w14:textId="77777777" w:rsidR="004D64B0" w:rsidRPr="003A283A" w:rsidRDefault="004D64B0" w:rsidP="004D64B0">
      <w:pPr>
        <w:pStyle w:val="Odlomakpopisa"/>
        <w:numPr>
          <w:ilvl w:val="0"/>
          <w:numId w:val="18"/>
        </w:numPr>
        <w:spacing w:after="160" w:line="256" w:lineRule="auto"/>
        <w:jc w:val="both"/>
        <w:rPr>
          <w:rFonts w:ascii="Times New Roman" w:hAnsi="Times New Roman" w:cs="Times New Roman"/>
        </w:rPr>
      </w:pPr>
      <w:r w:rsidRPr="003A283A">
        <w:rPr>
          <w:rFonts w:ascii="Times New Roman" w:hAnsi="Times New Roman" w:cs="Times New Roman"/>
        </w:rPr>
        <w:t>Odluku o privremenom financiranju donosi Općinsko vijeće u skladu sa zakonom.</w:t>
      </w:r>
    </w:p>
    <w:p w14:paraId="039CDE26" w14:textId="77777777" w:rsidR="004D64B0" w:rsidRPr="003A283A" w:rsidRDefault="004D64B0" w:rsidP="004D64B0">
      <w:pPr>
        <w:pStyle w:val="Odlomakpopisa"/>
        <w:numPr>
          <w:ilvl w:val="0"/>
          <w:numId w:val="18"/>
        </w:numPr>
        <w:spacing w:after="160" w:line="256" w:lineRule="auto"/>
        <w:jc w:val="both"/>
        <w:rPr>
          <w:rFonts w:ascii="Times New Roman" w:hAnsi="Times New Roman" w:cs="Times New Roman"/>
        </w:rPr>
      </w:pPr>
      <w:r w:rsidRPr="003A283A">
        <w:rPr>
          <w:rFonts w:ascii="Times New Roman" w:hAnsi="Times New Roman" w:cs="Times New Roman"/>
        </w:rPr>
        <w:t>Privremeno financiranje obavlja se u skladu sa važećim Zakonom o proračunu.</w:t>
      </w:r>
    </w:p>
    <w:p w14:paraId="34031B3E" w14:textId="77777777" w:rsidR="004D64B0" w:rsidRPr="003A283A" w:rsidRDefault="004D64B0" w:rsidP="004D64B0">
      <w:pPr>
        <w:pStyle w:val="Odlomakpopisa"/>
        <w:numPr>
          <w:ilvl w:val="0"/>
          <w:numId w:val="18"/>
        </w:numPr>
        <w:spacing w:after="160" w:line="256" w:lineRule="auto"/>
        <w:jc w:val="both"/>
        <w:rPr>
          <w:rFonts w:ascii="Times New Roman" w:hAnsi="Times New Roman" w:cs="Times New Roman"/>
        </w:rPr>
      </w:pPr>
      <w:r w:rsidRPr="003A283A">
        <w:rPr>
          <w:rFonts w:ascii="Times New Roman" w:hAnsi="Times New Roman" w:cs="Times New Roman"/>
        </w:rPr>
        <w:t>Ako ni nakon proteka roka iz stavka 1. ovog članka ne bude donesen proračun, načelnik će izvršavati neophodne isplate tekućih izdataka za izvođenje onih radova i nabavu robe i usluga za koje su prije sklopljeni ugovori, te koji su nužni za normalno funkcioniranje Općine, kao i onih zbog čijeg neplaćanja bi Općina mogla trpjeti štetu.</w:t>
      </w:r>
    </w:p>
    <w:p w14:paraId="7638DF47"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5.</w:t>
      </w:r>
    </w:p>
    <w:p w14:paraId="7EDAAB1D" w14:textId="77777777" w:rsidR="004D64B0" w:rsidRPr="003A283A" w:rsidRDefault="004D64B0" w:rsidP="004D64B0">
      <w:pPr>
        <w:pStyle w:val="Odlomakpopisa"/>
        <w:numPr>
          <w:ilvl w:val="0"/>
          <w:numId w:val="19"/>
        </w:numPr>
        <w:spacing w:after="160" w:line="256" w:lineRule="auto"/>
        <w:jc w:val="both"/>
        <w:rPr>
          <w:rFonts w:ascii="Times New Roman" w:hAnsi="Times New Roman" w:cs="Times New Roman"/>
        </w:rPr>
      </w:pPr>
      <w:r w:rsidRPr="003A283A">
        <w:rPr>
          <w:rFonts w:ascii="Times New Roman" w:hAnsi="Times New Roman" w:cs="Times New Roman"/>
        </w:rPr>
        <w:t>Tijekom proračunske godine Općina može mijenjati i dopunjavati svoj Proračun.</w:t>
      </w:r>
    </w:p>
    <w:p w14:paraId="25E36F59" w14:textId="77777777" w:rsidR="004D64B0" w:rsidRPr="003A283A" w:rsidRDefault="004D64B0" w:rsidP="004D64B0">
      <w:pPr>
        <w:pStyle w:val="Odlomakpopisa"/>
        <w:numPr>
          <w:ilvl w:val="0"/>
          <w:numId w:val="19"/>
        </w:numPr>
        <w:spacing w:after="160" w:line="256" w:lineRule="auto"/>
        <w:jc w:val="both"/>
        <w:rPr>
          <w:rFonts w:ascii="Times New Roman" w:hAnsi="Times New Roman" w:cs="Times New Roman"/>
        </w:rPr>
      </w:pPr>
      <w:r w:rsidRPr="003A283A">
        <w:rPr>
          <w:rFonts w:ascii="Times New Roman" w:hAnsi="Times New Roman" w:cs="Times New Roman"/>
        </w:rPr>
        <w:lastRenderedPageBreak/>
        <w:t>Izmjene i dopune Proračuna provode se po postupku koji je propisan za donošenje Proračuna.</w:t>
      </w:r>
    </w:p>
    <w:p w14:paraId="21336DE5" w14:textId="77777777" w:rsidR="004D64B0" w:rsidRPr="003A283A" w:rsidRDefault="004D64B0" w:rsidP="004D64B0">
      <w:pPr>
        <w:pStyle w:val="Odlomakpopisa"/>
        <w:numPr>
          <w:ilvl w:val="0"/>
          <w:numId w:val="19"/>
        </w:numPr>
        <w:spacing w:after="160" w:line="256" w:lineRule="auto"/>
        <w:jc w:val="both"/>
        <w:rPr>
          <w:rFonts w:ascii="Times New Roman" w:hAnsi="Times New Roman" w:cs="Times New Roman"/>
        </w:rPr>
      </w:pPr>
      <w:r w:rsidRPr="003A283A">
        <w:rPr>
          <w:rFonts w:ascii="Times New Roman" w:hAnsi="Times New Roman" w:cs="Times New Roman"/>
        </w:rPr>
        <w:t>Proračun se može povećati ili smanjiti ako se prihodi ostvaruju u većim ili manjim svotama od planiranih ili ako se planirani prihodi moraju uskladiti s povećanim i smanjenim obujmom rashoda Proračuna, te kad u okviru ukupnog obujma rashoda planirane proračunske rashode za pojedine namjene treba drukčije rasporediti.</w:t>
      </w:r>
    </w:p>
    <w:p w14:paraId="4D0BA562"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6.</w:t>
      </w:r>
    </w:p>
    <w:p w14:paraId="52D48D79" w14:textId="77777777" w:rsidR="004D64B0" w:rsidRPr="003A283A" w:rsidRDefault="004D64B0" w:rsidP="004D64B0">
      <w:pPr>
        <w:pStyle w:val="Odlomakpopisa"/>
        <w:numPr>
          <w:ilvl w:val="0"/>
          <w:numId w:val="20"/>
        </w:numPr>
        <w:spacing w:after="160" w:line="256" w:lineRule="auto"/>
        <w:jc w:val="both"/>
        <w:rPr>
          <w:rFonts w:ascii="Times New Roman" w:hAnsi="Times New Roman" w:cs="Times New Roman"/>
        </w:rPr>
      </w:pPr>
      <w:r w:rsidRPr="003A283A">
        <w:rPr>
          <w:rFonts w:ascii="Times New Roman" w:hAnsi="Times New Roman" w:cs="Times New Roman"/>
        </w:rPr>
        <w:t>Načelnik podnosi Općinskom vijeću na donošenje polugodišnji izvještaj o izvršenju Proračuna do 15. rujna tekuće proračunske godine.</w:t>
      </w:r>
    </w:p>
    <w:p w14:paraId="3F4431E0" w14:textId="77777777" w:rsidR="004D64B0" w:rsidRPr="003A283A" w:rsidRDefault="004D64B0" w:rsidP="004D64B0">
      <w:pPr>
        <w:pStyle w:val="Odlomakpopisa"/>
        <w:numPr>
          <w:ilvl w:val="0"/>
          <w:numId w:val="20"/>
        </w:numPr>
        <w:spacing w:after="160" w:line="256" w:lineRule="auto"/>
        <w:jc w:val="both"/>
        <w:rPr>
          <w:rFonts w:ascii="Times New Roman" w:hAnsi="Times New Roman" w:cs="Times New Roman"/>
        </w:rPr>
      </w:pPr>
      <w:r w:rsidRPr="003A283A">
        <w:rPr>
          <w:rFonts w:ascii="Times New Roman" w:hAnsi="Times New Roman" w:cs="Times New Roman"/>
        </w:rPr>
        <w:t>Načelnik podnosi Općinskom vijeću na donošenje godišnji izvještaj o izvršenju Proračuna do 01. lipnja tekuće godine za prethodnu godinu.</w:t>
      </w:r>
    </w:p>
    <w:p w14:paraId="363A2CD3"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7.</w:t>
      </w:r>
    </w:p>
    <w:p w14:paraId="70D67B4F" w14:textId="77777777" w:rsidR="004D64B0" w:rsidRPr="003A283A" w:rsidRDefault="004D64B0" w:rsidP="004D64B0">
      <w:pPr>
        <w:pStyle w:val="Odlomakpopisa"/>
        <w:numPr>
          <w:ilvl w:val="0"/>
          <w:numId w:val="21"/>
        </w:numPr>
        <w:spacing w:after="160" w:line="256" w:lineRule="auto"/>
        <w:jc w:val="both"/>
        <w:rPr>
          <w:rFonts w:ascii="Times New Roman" w:hAnsi="Times New Roman" w:cs="Times New Roman"/>
        </w:rPr>
      </w:pPr>
      <w:r w:rsidRPr="003A283A">
        <w:rPr>
          <w:rFonts w:ascii="Times New Roman" w:hAnsi="Times New Roman" w:cs="Times New Roman"/>
        </w:rPr>
        <w:t>Načelnik je odgovoran Općinskom vijeću za zakonito i pravilno planiranje i izvršavanje Proračuna, o čemu ga izvještava na način određen Statutom Općine Stubičke Toplice.</w:t>
      </w:r>
    </w:p>
    <w:p w14:paraId="6F456BAD" w14:textId="77777777" w:rsidR="004D64B0" w:rsidRPr="003A283A" w:rsidRDefault="004D64B0" w:rsidP="004D64B0">
      <w:pPr>
        <w:pStyle w:val="Odlomakpopisa"/>
        <w:numPr>
          <w:ilvl w:val="0"/>
          <w:numId w:val="21"/>
        </w:numPr>
        <w:spacing w:after="160" w:line="256" w:lineRule="auto"/>
        <w:jc w:val="both"/>
        <w:rPr>
          <w:rFonts w:ascii="Times New Roman" w:hAnsi="Times New Roman" w:cs="Times New Roman"/>
        </w:rPr>
      </w:pPr>
      <w:r w:rsidRPr="003A283A">
        <w:rPr>
          <w:rFonts w:ascii="Times New Roman" w:hAnsi="Times New Roman" w:cs="Times New Roman"/>
        </w:rPr>
        <w:t>Načelnik dostavlja Proračun te izmjene i dopune Proračuna kao i ovu Odluku  Ministarstvu financija i Državnom uredu za reviziju u roku od 15 dana od dana njihova stupanja na snagu.</w:t>
      </w:r>
    </w:p>
    <w:p w14:paraId="5540ADEE"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8.</w:t>
      </w:r>
    </w:p>
    <w:p w14:paraId="2D5D5476" w14:textId="77777777" w:rsidR="004D64B0" w:rsidRPr="003A283A" w:rsidRDefault="004D64B0" w:rsidP="004D64B0">
      <w:pPr>
        <w:pStyle w:val="Odlomakpopisa"/>
        <w:numPr>
          <w:ilvl w:val="0"/>
          <w:numId w:val="22"/>
        </w:numPr>
        <w:spacing w:after="160" w:line="256" w:lineRule="auto"/>
        <w:jc w:val="both"/>
        <w:rPr>
          <w:rFonts w:ascii="Times New Roman" w:hAnsi="Times New Roman" w:cs="Times New Roman"/>
        </w:rPr>
      </w:pPr>
      <w:r w:rsidRPr="003A283A">
        <w:rPr>
          <w:rFonts w:ascii="Times New Roman" w:hAnsi="Times New Roman" w:cs="Times New Roman"/>
        </w:rPr>
        <w:t>Sredstva za plaće, naknade, troškove i materijalna prava službenika i namještenika u Jedinstvenom upravnom odjelu isplaćivat će se u skladu s odlukom kojom se uređuju plaće službenika i namještenika Jedinstvenog upravnog odjela.</w:t>
      </w:r>
    </w:p>
    <w:p w14:paraId="707DF3E7"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9.</w:t>
      </w:r>
    </w:p>
    <w:p w14:paraId="2B02D83C" w14:textId="77777777" w:rsidR="004D64B0" w:rsidRPr="003A283A" w:rsidRDefault="004D64B0" w:rsidP="004D64B0">
      <w:pPr>
        <w:pStyle w:val="Odlomakpopisa"/>
        <w:numPr>
          <w:ilvl w:val="0"/>
          <w:numId w:val="23"/>
        </w:numPr>
        <w:spacing w:after="160" w:line="256" w:lineRule="auto"/>
        <w:jc w:val="both"/>
        <w:rPr>
          <w:rFonts w:ascii="Times New Roman" w:hAnsi="Times New Roman" w:cs="Times New Roman"/>
        </w:rPr>
      </w:pPr>
      <w:r w:rsidRPr="003A283A">
        <w:rPr>
          <w:rFonts w:ascii="Times New Roman" w:hAnsi="Times New Roman" w:cs="Times New Roman"/>
        </w:rPr>
        <w:t>Proračunski korisnici proračuna Općine Stubičke Toplice izrađuju financijski plan na osnovi uputa za izradu financijskog plana proračunskog korisnika.</w:t>
      </w:r>
    </w:p>
    <w:p w14:paraId="272E3E41" w14:textId="77777777" w:rsidR="004D64B0" w:rsidRPr="003A283A" w:rsidRDefault="004D64B0" w:rsidP="004D64B0">
      <w:pPr>
        <w:pStyle w:val="Odlomakpopisa"/>
        <w:numPr>
          <w:ilvl w:val="0"/>
          <w:numId w:val="23"/>
        </w:numPr>
        <w:spacing w:after="160" w:line="256" w:lineRule="auto"/>
        <w:jc w:val="both"/>
        <w:rPr>
          <w:rFonts w:ascii="Times New Roman" w:hAnsi="Times New Roman" w:cs="Times New Roman"/>
        </w:rPr>
      </w:pPr>
      <w:r w:rsidRPr="003A283A">
        <w:rPr>
          <w:rFonts w:ascii="Times New Roman" w:hAnsi="Times New Roman" w:cs="Times New Roman"/>
        </w:rPr>
        <w:t xml:space="preserve">Upute za izradu financijskog plana iz stavka 1. ovog članka izrađuje službenik zadužen za proračun Jedinstvenog upravnog odjela Općine Stubičke Toplice po primitku uputa za izradu proračuna jedinice lokalne samouprave od Ministarstva financija. </w:t>
      </w:r>
    </w:p>
    <w:p w14:paraId="34170FE4" w14:textId="77777777" w:rsidR="004D64B0" w:rsidRPr="003A283A" w:rsidRDefault="004D64B0" w:rsidP="004D64B0">
      <w:pPr>
        <w:pStyle w:val="Odlomakpopisa"/>
        <w:numPr>
          <w:ilvl w:val="0"/>
          <w:numId w:val="23"/>
        </w:numPr>
        <w:spacing w:after="160" w:line="256" w:lineRule="auto"/>
        <w:jc w:val="both"/>
        <w:rPr>
          <w:rFonts w:ascii="Times New Roman" w:hAnsi="Times New Roman" w:cs="Times New Roman"/>
        </w:rPr>
      </w:pPr>
      <w:r w:rsidRPr="003A283A">
        <w:rPr>
          <w:rFonts w:ascii="Times New Roman" w:hAnsi="Times New Roman" w:cs="Times New Roman"/>
        </w:rPr>
        <w:t>Upute za izradu financijskog plana se dostavljaju proračunskom korisniku do 31. listopada tekuće godine.</w:t>
      </w:r>
    </w:p>
    <w:p w14:paraId="73C97438"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10.</w:t>
      </w:r>
    </w:p>
    <w:p w14:paraId="127C72BF" w14:textId="77777777" w:rsidR="004D64B0" w:rsidRPr="003A283A" w:rsidRDefault="004D64B0" w:rsidP="004D64B0">
      <w:pPr>
        <w:pStyle w:val="Odlomakpopisa"/>
        <w:numPr>
          <w:ilvl w:val="0"/>
          <w:numId w:val="24"/>
        </w:numPr>
        <w:spacing w:after="160" w:line="256" w:lineRule="auto"/>
        <w:jc w:val="both"/>
        <w:rPr>
          <w:rFonts w:ascii="Times New Roman" w:hAnsi="Times New Roman" w:cs="Times New Roman"/>
        </w:rPr>
      </w:pPr>
      <w:r w:rsidRPr="003A283A">
        <w:rPr>
          <w:rFonts w:ascii="Times New Roman" w:hAnsi="Times New Roman" w:cs="Times New Roman"/>
        </w:rPr>
        <w:t>Suglasnost na financijski plan i izmjene i dopune financijskog plana proračunskog korisnika daje Općinsko vijeće, bez obzira radi li se o promjenama u financijskom planu koje su vezane uz financiranje iz proračuna Općine ili promjena vezanih uz vlastite i namjenske prihode i primitke.</w:t>
      </w:r>
    </w:p>
    <w:p w14:paraId="4B4ABA2A" w14:textId="77777777" w:rsidR="004D64B0" w:rsidRPr="003A283A" w:rsidRDefault="004D64B0" w:rsidP="004D64B0">
      <w:pPr>
        <w:pStyle w:val="Odlomakpopisa"/>
        <w:numPr>
          <w:ilvl w:val="0"/>
          <w:numId w:val="24"/>
        </w:numPr>
        <w:spacing w:after="160" w:line="256" w:lineRule="auto"/>
        <w:jc w:val="both"/>
        <w:rPr>
          <w:rFonts w:ascii="Times New Roman" w:hAnsi="Times New Roman" w:cs="Times New Roman"/>
        </w:rPr>
      </w:pPr>
      <w:r w:rsidRPr="003A283A">
        <w:rPr>
          <w:rFonts w:ascii="Times New Roman" w:hAnsi="Times New Roman" w:cs="Times New Roman"/>
        </w:rPr>
        <w:t>Izmjene i dopune financijskog plana proračunskog korisnika donose se sukladno odredbama za donošenje izvornog financijskog plana i sukladno uputama za izradu financijskog plana iz članka 9. ove Odluke.</w:t>
      </w:r>
    </w:p>
    <w:p w14:paraId="0CD4C09E" w14:textId="77777777" w:rsidR="004D64B0" w:rsidRPr="003A283A" w:rsidRDefault="004D64B0" w:rsidP="004D64B0">
      <w:pPr>
        <w:pStyle w:val="Odlomakpopisa"/>
        <w:numPr>
          <w:ilvl w:val="0"/>
          <w:numId w:val="24"/>
        </w:numPr>
        <w:spacing w:after="160" w:line="256" w:lineRule="auto"/>
        <w:jc w:val="both"/>
        <w:rPr>
          <w:rFonts w:ascii="Times New Roman" w:hAnsi="Times New Roman" w:cs="Times New Roman"/>
        </w:rPr>
      </w:pPr>
      <w:r w:rsidRPr="003A283A">
        <w:rPr>
          <w:rFonts w:ascii="Times New Roman" w:hAnsi="Times New Roman" w:cs="Times New Roman"/>
        </w:rPr>
        <w:t>Financijski plan proračunskog korisnika te izmjene i dopune financijskog plana proračunskog korisnika izrađuju se paralelno uz proračun, odnosno izmjene proračuna Općine.</w:t>
      </w:r>
    </w:p>
    <w:p w14:paraId="58EE1B54"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11.</w:t>
      </w:r>
    </w:p>
    <w:p w14:paraId="419B4C9E" w14:textId="77777777" w:rsidR="004D64B0" w:rsidRPr="003A283A" w:rsidRDefault="004D64B0" w:rsidP="004D64B0">
      <w:pPr>
        <w:pStyle w:val="Odlomakpopisa"/>
        <w:numPr>
          <w:ilvl w:val="0"/>
          <w:numId w:val="25"/>
        </w:numPr>
        <w:spacing w:after="160" w:line="256" w:lineRule="auto"/>
        <w:jc w:val="both"/>
        <w:rPr>
          <w:rFonts w:ascii="Times New Roman" w:hAnsi="Times New Roman" w:cs="Times New Roman"/>
        </w:rPr>
      </w:pPr>
      <w:r w:rsidRPr="003A283A">
        <w:rPr>
          <w:rFonts w:ascii="Times New Roman" w:hAnsi="Times New Roman" w:cs="Times New Roman"/>
        </w:rPr>
        <w:t>Sredstva za sufinanciranje javnih potreba utvrđenih programima koji se donose uz Proračun doznačuju se korisnicima u pravilu tromjesečno, u visini četvrtine planiranih sredstava u Proračunu, odnosno razmjerno ostvarenim prihodima Proračuna.</w:t>
      </w:r>
    </w:p>
    <w:p w14:paraId="7DD720D6" w14:textId="77777777" w:rsidR="004D64B0" w:rsidRPr="003A283A" w:rsidRDefault="004D64B0" w:rsidP="004D64B0">
      <w:pPr>
        <w:pStyle w:val="Odlomakpopisa"/>
        <w:numPr>
          <w:ilvl w:val="0"/>
          <w:numId w:val="25"/>
        </w:numPr>
        <w:spacing w:after="160" w:line="256" w:lineRule="auto"/>
        <w:jc w:val="both"/>
        <w:rPr>
          <w:rFonts w:ascii="Times New Roman" w:hAnsi="Times New Roman" w:cs="Times New Roman"/>
        </w:rPr>
      </w:pPr>
      <w:r w:rsidRPr="003A283A">
        <w:rPr>
          <w:rFonts w:ascii="Times New Roman" w:hAnsi="Times New Roman" w:cs="Times New Roman"/>
        </w:rPr>
        <w:t>Po zahtjevu korisnika može se odobriti i drugačiji način isplate sredstava.</w:t>
      </w:r>
    </w:p>
    <w:p w14:paraId="4113B0F8"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12.</w:t>
      </w:r>
    </w:p>
    <w:p w14:paraId="2B79046B" w14:textId="77777777" w:rsidR="004D64B0" w:rsidRPr="003A283A" w:rsidRDefault="004D64B0" w:rsidP="004D64B0">
      <w:pPr>
        <w:pStyle w:val="Odlomakpopisa"/>
        <w:numPr>
          <w:ilvl w:val="0"/>
          <w:numId w:val="26"/>
        </w:numPr>
        <w:spacing w:after="160" w:line="256" w:lineRule="auto"/>
        <w:jc w:val="both"/>
        <w:rPr>
          <w:rFonts w:ascii="Times New Roman" w:hAnsi="Times New Roman" w:cs="Times New Roman"/>
        </w:rPr>
      </w:pPr>
      <w:r w:rsidRPr="003A283A">
        <w:rPr>
          <w:rFonts w:ascii="Times New Roman" w:hAnsi="Times New Roman" w:cs="Times New Roman"/>
        </w:rPr>
        <w:lastRenderedPageBreak/>
        <w:t>Korisnici financiranja iz proračuna Općine dužni su uz zahtjev za dodjelu sredstava dostaviti prijedlog financijskog plana i izvješća o korištenju sredstava sukladno Uredbi kriterijima, mjerilima i postupcima financiranja i ugovaranja programa i projekata od interesa za opće dobro koje provode udruge, odnosno sklopljenom ugovoru.</w:t>
      </w:r>
    </w:p>
    <w:p w14:paraId="5CAB4D0B" w14:textId="77777777" w:rsidR="004D64B0" w:rsidRPr="003A283A" w:rsidRDefault="004D64B0" w:rsidP="004D64B0">
      <w:pPr>
        <w:pStyle w:val="Odlomakpopisa"/>
        <w:numPr>
          <w:ilvl w:val="0"/>
          <w:numId w:val="26"/>
        </w:numPr>
        <w:spacing w:after="160" w:line="256" w:lineRule="auto"/>
        <w:jc w:val="both"/>
        <w:rPr>
          <w:rFonts w:ascii="Times New Roman" w:hAnsi="Times New Roman" w:cs="Times New Roman"/>
        </w:rPr>
      </w:pPr>
      <w:r w:rsidRPr="003A283A">
        <w:rPr>
          <w:rFonts w:ascii="Times New Roman" w:hAnsi="Times New Roman" w:cs="Times New Roman"/>
        </w:rPr>
        <w:t>Odgovorna osoba korisnika financiranja iz proračuna Općine odgovorna je za zakonito i pravilno planiranje i izvršavanje financijskog plana.</w:t>
      </w:r>
    </w:p>
    <w:p w14:paraId="32B78679" w14:textId="77777777" w:rsidR="004D64B0" w:rsidRPr="003A283A" w:rsidRDefault="004D64B0" w:rsidP="004D64B0">
      <w:pPr>
        <w:pStyle w:val="Odlomakpopisa"/>
        <w:numPr>
          <w:ilvl w:val="0"/>
          <w:numId w:val="26"/>
        </w:numPr>
        <w:spacing w:after="160" w:line="256" w:lineRule="auto"/>
        <w:jc w:val="both"/>
        <w:rPr>
          <w:rFonts w:ascii="Times New Roman" w:hAnsi="Times New Roman" w:cs="Times New Roman"/>
        </w:rPr>
      </w:pPr>
      <w:r w:rsidRPr="003A283A">
        <w:rPr>
          <w:rFonts w:ascii="Times New Roman" w:hAnsi="Times New Roman" w:cs="Times New Roman"/>
        </w:rPr>
        <w:t>Korisnicima financiranja iz Proračuna koji ne dostave financijski plan i izvješće iz prethodne godine neće se isplaćivati proračunska sredstva.</w:t>
      </w:r>
    </w:p>
    <w:p w14:paraId="45AEA3E0" w14:textId="77777777" w:rsidR="004D64B0" w:rsidRPr="003A283A" w:rsidRDefault="004D64B0" w:rsidP="004D64B0">
      <w:pPr>
        <w:pStyle w:val="Odlomakpopisa"/>
        <w:numPr>
          <w:ilvl w:val="0"/>
          <w:numId w:val="26"/>
        </w:numPr>
        <w:spacing w:after="160" w:line="256" w:lineRule="auto"/>
        <w:jc w:val="both"/>
        <w:rPr>
          <w:rFonts w:ascii="Times New Roman" w:hAnsi="Times New Roman" w:cs="Times New Roman"/>
        </w:rPr>
      </w:pPr>
      <w:r w:rsidRPr="003A283A">
        <w:rPr>
          <w:rFonts w:ascii="Times New Roman" w:hAnsi="Times New Roman" w:cs="Times New Roman"/>
        </w:rPr>
        <w:t>Odluku o neisplaćivanju proračunskih sredstava iz prethodnog stavka donosi načelnik.</w:t>
      </w:r>
    </w:p>
    <w:p w14:paraId="57D1B2FF"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13.</w:t>
      </w:r>
    </w:p>
    <w:p w14:paraId="22CCCCAF" w14:textId="77777777" w:rsidR="004D64B0" w:rsidRPr="003A283A" w:rsidRDefault="004D64B0" w:rsidP="004D64B0">
      <w:pPr>
        <w:pStyle w:val="Odlomakpopisa"/>
        <w:numPr>
          <w:ilvl w:val="0"/>
          <w:numId w:val="27"/>
        </w:numPr>
        <w:spacing w:after="160" w:line="256" w:lineRule="auto"/>
        <w:jc w:val="both"/>
        <w:rPr>
          <w:rFonts w:ascii="Times New Roman" w:hAnsi="Times New Roman" w:cs="Times New Roman"/>
        </w:rPr>
      </w:pPr>
      <w:r w:rsidRPr="003A283A">
        <w:rPr>
          <w:rFonts w:ascii="Times New Roman" w:hAnsi="Times New Roman" w:cs="Times New Roman"/>
        </w:rPr>
        <w:t>Nositelji i korisnici financiranja iz proračuna obvezni su koristiti sredstva proračuna samo za namjene koje su raspoređene u njegovom posebnom dijelu po načelu zakonitosti, svrsishodnosti i štedljivosti.</w:t>
      </w:r>
    </w:p>
    <w:p w14:paraId="25D52C91"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14.</w:t>
      </w:r>
    </w:p>
    <w:p w14:paraId="7E1B8C17" w14:textId="77777777" w:rsidR="004D64B0" w:rsidRPr="003A283A" w:rsidRDefault="004D64B0" w:rsidP="004D64B0">
      <w:pPr>
        <w:pStyle w:val="Odlomakpopisa"/>
        <w:numPr>
          <w:ilvl w:val="0"/>
          <w:numId w:val="28"/>
        </w:numPr>
        <w:spacing w:after="160" w:line="256" w:lineRule="auto"/>
        <w:jc w:val="both"/>
        <w:rPr>
          <w:rFonts w:ascii="Times New Roman" w:hAnsi="Times New Roman" w:cs="Times New Roman"/>
        </w:rPr>
      </w:pPr>
      <w:r w:rsidRPr="003A283A">
        <w:rPr>
          <w:rFonts w:ascii="Times New Roman" w:hAnsi="Times New Roman" w:cs="Times New Roman"/>
        </w:rPr>
        <w:t>Ako se u tijeku izvršavanja Proračuna utvrdi da proračunska sredstva nisu pravilno korištena, korisniku će se umanjiti sredstva u visini nenamjenskog korištenja sredstava ili će se privremeno obustaviti isplata sredstava na stavkama s kojih sredstva nisu utrošena namjenski.</w:t>
      </w:r>
    </w:p>
    <w:p w14:paraId="01DA5142" w14:textId="77777777" w:rsidR="004D64B0" w:rsidRPr="003A283A" w:rsidRDefault="004D64B0" w:rsidP="004D64B0">
      <w:pPr>
        <w:pStyle w:val="Odlomakpopisa"/>
        <w:numPr>
          <w:ilvl w:val="0"/>
          <w:numId w:val="28"/>
        </w:numPr>
        <w:spacing w:after="160" w:line="256" w:lineRule="auto"/>
        <w:jc w:val="both"/>
        <w:rPr>
          <w:rFonts w:ascii="Times New Roman" w:hAnsi="Times New Roman" w:cs="Times New Roman"/>
        </w:rPr>
      </w:pPr>
      <w:r w:rsidRPr="003A283A">
        <w:rPr>
          <w:rFonts w:ascii="Times New Roman" w:hAnsi="Times New Roman" w:cs="Times New Roman"/>
        </w:rPr>
        <w:t>Odluku o umanjivanju i obustavi doznake sredstava donosi načelnik.</w:t>
      </w:r>
    </w:p>
    <w:p w14:paraId="2F6C110B"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15.</w:t>
      </w:r>
    </w:p>
    <w:p w14:paraId="5FD69216" w14:textId="77777777" w:rsidR="004D64B0" w:rsidRPr="003A283A" w:rsidRDefault="004D64B0" w:rsidP="004D64B0">
      <w:pPr>
        <w:pStyle w:val="Odlomakpopisa"/>
        <w:numPr>
          <w:ilvl w:val="0"/>
          <w:numId w:val="29"/>
        </w:numPr>
        <w:spacing w:after="160" w:line="256" w:lineRule="auto"/>
        <w:jc w:val="both"/>
        <w:rPr>
          <w:rFonts w:ascii="Times New Roman" w:hAnsi="Times New Roman" w:cs="Times New Roman"/>
        </w:rPr>
      </w:pPr>
      <w:r w:rsidRPr="003A283A">
        <w:rPr>
          <w:rFonts w:ascii="Times New Roman" w:hAnsi="Times New Roman" w:cs="Times New Roman"/>
        </w:rPr>
        <w:t>Odgovorna osoba proračunskog korisnika, Općinsko vijeće i načelnik odgovorni su za potpunu i pravodobnu naplatu prihoda i primitaka iz svoje nadležnosti, za njihovu uplatu u Proračun i za izvršavanje svih rashoda i izdataka u skladu s namjenama.</w:t>
      </w:r>
    </w:p>
    <w:p w14:paraId="45AF4496" w14:textId="77777777" w:rsidR="004D64B0" w:rsidRPr="003A283A" w:rsidRDefault="004D64B0" w:rsidP="004D64B0">
      <w:pPr>
        <w:pStyle w:val="Odlomakpopisa"/>
        <w:numPr>
          <w:ilvl w:val="0"/>
          <w:numId w:val="29"/>
        </w:numPr>
        <w:spacing w:after="160" w:line="256" w:lineRule="auto"/>
        <w:jc w:val="both"/>
        <w:rPr>
          <w:rFonts w:ascii="Times New Roman" w:hAnsi="Times New Roman" w:cs="Times New Roman"/>
        </w:rPr>
      </w:pPr>
      <w:r w:rsidRPr="003A283A">
        <w:rPr>
          <w:rFonts w:ascii="Times New Roman" w:hAnsi="Times New Roman" w:cs="Times New Roman"/>
        </w:rPr>
        <w:t>Prihodi Proračuna ubiru se i uplaćuju u proračun u skladu sa zakonom ili drugim propisima, neovisno o visini prihoda planiranih u Proračunu.</w:t>
      </w:r>
    </w:p>
    <w:p w14:paraId="6FE70C3A"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16.</w:t>
      </w:r>
    </w:p>
    <w:p w14:paraId="0DCCEFD4" w14:textId="77777777" w:rsidR="004D64B0" w:rsidRPr="003A283A" w:rsidRDefault="004D64B0" w:rsidP="004D64B0">
      <w:pPr>
        <w:pStyle w:val="Odlomakpopisa"/>
        <w:numPr>
          <w:ilvl w:val="0"/>
          <w:numId w:val="30"/>
        </w:numPr>
        <w:spacing w:after="0" w:line="256" w:lineRule="auto"/>
        <w:jc w:val="both"/>
        <w:rPr>
          <w:rFonts w:ascii="Times New Roman" w:hAnsi="Times New Roman" w:cs="Times New Roman"/>
        </w:rPr>
      </w:pPr>
      <w:r w:rsidRPr="003A283A">
        <w:rPr>
          <w:rFonts w:ascii="Times New Roman" w:hAnsi="Times New Roman" w:cs="Times New Roman"/>
        </w:rPr>
        <w:t>Ako se u tijeku proračunske godine zbog nastanka novih obveza za Proračun ili promjena gospodarskih kretanja povećaju rashodi i/ili izdaci, odnosno smanje prihodi i/ili primici Proračuna, načelnik može obustaviti izvršavanje pojedinih rashoda i/ili izdataka (dalje: privremena obustava izvršavanja). Mjerama privremene obustave izvršavanja načelnik može:</w:t>
      </w:r>
    </w:p>
    <w:p w14:paraId="0A195B14" w14:textId="77777777" w:rsidR="004D64B0" w:rsidRPr="003A283A" w:rsidRDefault="004D64B0" w:rsidP="004D64B0">
      <w:pPr>
        <w:pStyle w:val="Odlomakpopisa"/>
        <w:numPr>
          <w:ilvl w:val="0"/>
          <w:numId w:val="31"/>
        </w:numPr>
        <w:spacing w:after="160" w:line="256" w:lineRule="auto"/>
        <w:jc w:val="both"/>
        <w:rPr>
          <w:rFonts w:ascii="Times New Roman" w:hAnsi="Times New Roman" w:cs="Times New Roman"/>
        </w:rPr>
      </w:pPr>
      <w:r w:rsidRPr="003A283A">
        <w:rPr>
          <w:rFonts w:ascii="Times New Roman" w:hAnsi="Times New Roman" w:cs="Times New Roman"/>
        </w:rPr>
        <w:t>zaustaviti preuzimanje obveza i/ili</w:t>
      </w:r>
    </w:p>
    <w:p w14:paraId="09C7D78D" w14:textId="77777777" w:rsidR="004D64B0" w:rsidRPr="003A283A" w:rsidRDefault="004D64B0" w:rsidP="004D64B0">
      <w:pPr>
        <w:pStyle w:val="Odlomakpopisa"/>
        <w:numPr>
          <w:ilvl w:val="0"/>
          <w:numId w:val="31"/>
        </w:numPr>
        <w:spacing w:after="160" w:line="256" w:lineRule="auto"/>
        <w:jc w:val="both"/>
        <w:rPr>
          <w:rFonts w:ascii="Times New Roman" w:hAnsi="Times New Roman" w:cs="Times New Roman"/>
        </w:rPr>
      </w:pPr>
      <w:r w:rsidRPr="003A283A">
        <w:rPr>
          <w:rFonts w:ascii="Times New Roman" w:hAnsi="Times New Roman" w:cs="Times New Roman"/>
        </w:rPr>
        <w:t>predložiti produljenje ugovorenih rokova plaćanja i/ili</w:t>
      </w:r>
    </w:p>
    <w:p w14:paraId="52A4E210" w14:textId="77777777" w:rsidR="004D64B0" w:rsidRPr="003A283A" w:rsidRDefault="004D64B0" w:rsidP="004D64B0">
      <w:pPr>
        <w:pStyle w:val="Odlomakpopisa"/>
        <w:numPr>
          <w:ilvl w:val="0"/>
          <w:numId w:val="31"/>
        </w:numPr>
        <w:spacing w:after="160" w:line="256" w:lineRule="auto"/>
        <w:jc w:val="both"/>
        <w:rPr>
          <w:rFonts w:ascii="Times New Roman" w:hAnsi="Times New Roman" w:cs="Times New Roman"/>
        </w:rPr>
      </w:pPr>
      <w:r w:rsidRPr="003A283A">
        <w:rPr>
          <w:rFonts w:ascii="Times New Roman" w:hAnsi="Times New Roman" w:cs="Times New Roman"/>
        </w:rPr>
        <w:t>zaustaviti preraspodjelu proračunskih sredstava.</w:t>
      </w:r>
    </w:p>
    <w:p w14:paraId="1A814F3D" w14:textId="77777777" w:rsidR="004D64B0" w:rsidRPr="003A283A" w:rsidRDefault="004D64B0" w:rsidP="004D64B0">
      <w:pPr>
        <w:pStyle w:val="Odlomakpopisa"/>
        <w:numPr>
          <w:ilvl w:val="0"/>
          <w:numId w:val="30"/>
        </w:numPr>
        <w:spacing w:after="160" w:line="256" w:lineRule="auto"/>
        <w:jc w:val="both"/>
        <w:rPr>
          <w:rFonts w:ascii="Times New Roman" w:hAnsi="Times New Roman" w:cs="Times New Roman"/>
        </w:rPr>
      </w:pPr>
      <w:r w:rsidRPr="003A283A">
        <w:rPr>
          <w:rFonts w:ascii="Times New Roman" w:hAnsi="Times New Roman" w:cs="Times New Roman"/>
        </w:rPr>
        <w:t>Ako se za vrijeme provođenja mjera privremene obustave izvršavanja Proračuna Proračun ne može uravnotežiti, načelnik mora najkasnije u roku od 15 dana prije isteka roka za privremenu obustavu izvršavanja Proračuna, predložiti izmjene i dopune Proračuna.</w:t>
      </w:r>
    </w:p>
    <w:p w14:paraId="6DC99F50" w14:textId="77777777" w:rsidR="004D64B0" w:rsidRPr="003A283A" w:rsidRDefault="004D64B0" w:rsidP="004D64B0">
      <w:pPr>
        <w:pStyle w:val="Odlomakpopisa"/>
        <w:numPr>
          <w:ilvl w:val="0"/>
          <w:numId w:val="30"/>
        </w:numPr>
        <w:spacing w:after="160" w:line="256" w:lineRule="auto"/>
        <w:jc w:val="both"/>
        <w:rPr>
          <w:rFonts w:ascii="Times New Roman" w:hAnsi="Times New Roman" w:cs="Times New Roman"/>
        </w:rPr>
      </w:pPr>
      <w:r w:rsidRPr="003A283A">
        <w:rPr>
          <w:rFonts w:ascii="Times New Roman" w:hAnsi="Times New Roman" w:cs="Times New Roman"/>
        </w:rPr>
        <w:t>Izmjenama i dopunama Proračuna iz prethodnog stavka uravnotežuju se prihodi i primici, odnosno rashodi i izdaci Proračuna.</w:t>
      </w:r>
    </w:p>
    <w:p w14:paraId="6AF1BD31" w14:textId="77777777" w:rsidR="004D64B0" w:rsidRPr="003A283A" w:rsidRDefault="004D64B0" w:rsidP="004D64B0">
      <w:pPr>
        <w:pStyle w:val="Odlomakpopisa"/>
        <w:numPr>
          <w:ilvl w:val="0"/>
          <w:numId w:val="30"/>
        </w:numPr>
        <w:spacing w:after="160" w:line="256" w:lineRule="auto"/>
        <w:jc w:val="both"/>
        <w:rPr>
          <w:rFonts w:ascii="Times New Roman" w:hAnsi="Times New Roman" w:cs="Times New Roman"/>
        </w:rPr>
      </w:pPr>
      <w:r w:rsidRPr="003A283A">
        <w:rPr>
          <w:rFonts w:ascii="Times New Roman" w:hAnsi="Times New Roman" w:cs="Times New Roman"/>
        </w:rPr>
        <w:t>U tijeku postupka izmjena i dopuna Proračuna načelnik može ponovno privremeno obustaviti izvršavanje pojedinih rashoda i/ili izdataka.</w:t>
      </w:r>
    </w:p>
    <w:p w14:paraId="56F3E7D3"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17.</w:t>
      </w:r>
    </w:p>
    <w:p w14:paraId="66118090" w14:textId="77777777" w:rsidR="004D64B0" w:rsidRPr="003A283A" w:rsidRDefault="004D64B0" w:rsidP="004D64B0">
      <w:pPr>
        <w:pStyle w:val="Odlomakpopisa"/>
        <w:numPr>
          <w:ilvl w:val="0"/>
          <w:numId w:val="32"/>
        </w:numPr>
        <w:spacing w:after="160" w:line="256" w:lineRule="auto"/>
        <w:jc w:val="both"/>
        <w:rPr>
          <w:rFonts w:ascii="Times New Roman" w:hAnsi="Times New Roman" w:cs="Times New Roman"/>
          <w:bCs/>
        </w:rPr>
      </w:pPr>
      <w:r w:rsidRPr="003A283A">
        <w:rPr>
          <w:rFonts w:ascii="Times New Roman" w:hAnsi="Times New Roman" w:cs="Times New Roman"/>
          <w:bCs/>
        </w:rPr>
        <w:t>Proračunska zaliha osigurava se u iznosu od 15.000,00 kuna.</w:t>
      </w:r>
    </w:p>
    <w:p w14:paraId="487DF844" w14:textId="77777777" w:rsidR="004D64B0" w:rsidRPr="003A283A" w:rsidRDefault="004D64B0" w:rsidP="004D64B0">
      <w:pPr>
        <w:pStyle w:val="Odlomakpopisa"/>
        <w:numPr>
          <w:ilvl w:val="0"/>
          <w:numId w:val="32"/>
        </w:numPr>
        <w:spacing w:after="160" w:line="256" w:lineRule="auto"/>
        <w:jc w:val="both"/>
        <w:rPr>
          <w:rFonts w:ascii="Times New Roman" w:hAnsi="Times New Roman" w:cs="Times New Roman"/>
          <w:bCs/>
        </w:rPr>
      </w:pPr>
      <w:r w:rsidRPr="003A283A">
        <w:rPr>
          <w:rFonts w:ascii="Times New Roman" w:hAnsi="Times New Roman" w:cs="Times New Roman"/>
          <w:bCs/>
        </w:rPr>
        <w:t>Proračunska zaliha može se koristiti isključivo za pokriće rashoda i izdataka Proračuna koji su se ostvarili iznad plana uslijed nepredviđenih okolnosti ili za rashode i izdatke koji nisu bili planirani Proračunom.</w:t>
      </w:r>
    </w:p>
    <w:p w14:paraId="23AA2E62" w14:textId="77777777" w:rsidR="004D64B0" w:rsidRPr="003A283A" w:rsidRDefault="004D64B0" w:rsidP="004D64B0">
      <w:pPr>
        <w:pStyle w:val="Odlomakpopisa"/>
        <w:numPr>
          <w:ilvl w:val="0"/>
          <w:numId w:val="32"/>
        </w:numPr>
        <w:spacing w:after="160" w:line="256" w:lineRule="auto"/>
        <w:jc w:val="both"/>
        <w:rPr>
          <w:rFonts w:ascii="Times New Roman" w:hAnsi="Times New Roman" w:cs="Times New Roman"/>
          <w:bCs/>
        </w:rPr>
      </w:pPr>
      <w:r w:rsidRPr="003A283A">
        <w:rPr>
          <w:rFonts w:ascii="Times New Roman" w:hAnsi="Times New Roman" w:cs="Times New Roman"/>
          <w:bCs/>
        </w:rPr>
        <w:t>O korištenju sredstava proračunske zalihe odlučuje općinski načelnik.</w:t>
      </w:r>
    </w:p>
    <w:p w14:paraId="52C22BBC"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lastRenderedPageBreak/>
        <w:t>Članak 18.</w:t>
      </w:r>
    </w:p>
    <w:p w14:paraId="7E14A5BB" w14:textId="77777777" w:rsidR="004D64B0" w:rsidRPr="003A283A" w:rsidRDefault="004D64B0" w:rsidP="004D64B0">
      <w:pPr>
        <w:pStyle w:val="Odlomakpopisa"/>
        <w:numPr>
          <w:ilvl w:val="0"/>
          <w:numId w:val="33"/>
        </w:numPr>
        <w:spacing w:after="160" w:line="256" w:lineRule="auto"/>
        <w:jc w:val="both"/>
        <w:rPr>
          <w:rFonts w:ascii="Times New Roman" w:hAnsi="Times New Roman" w:cs="Times New Roman"/>
        </w:rPr>
      </w:pPr>
      <w:r w:rsidRPr="003A283A">
        <w:rPr>
          <w:rFonts w:ascii="Times New Roman" w:hAnsi="Times New Roman" w:cs="Times New Roman"/>
        </w:rPr>
        <w:t>Proračunska sredstva mogu se preraspodijeliti pod uvjetima i na način utvrđen Zakonom o proračunu.</w:t>
      </w:r>
    </w:p>
    <w:p w14:paraId="79270059" w14:textId="77777777" w:rsidR="004D64B0" w:rsidRPr="003A283A" w:rsidRDefault="004D64B0" w:rsidP="004D64B0">
      <w:pPr>
        <w:pStyle w:val="Odlomakpopisa"/>
        <w:numPr>
          <w:ilvl w:val="0"/>
          <w:numId w:val="33"/>
        </w:numPr>
        <w:spacing w:after="160" w:line="256" w:lineRule="auto"/>
        <w:jc w:val="both"/>
        <w:rPr>
          <w:rFonts w:ascii="Times New Roman" w:hAnsi="Times New Roman" w:cs="Times New Roman"/>
        </w:rPr>
      </w:pPr>
      <w:r w:rsidRPr="003A283A">
        <w:rPr>
          <w:rFonts w:ascii="Times New Roman" w:hAnsi="Times New Roman" w:cs="Times New Roman"/>
        </w:rPr>
        <w:t>U okviru proračunskih sredstava pojedinog razdjela iznimno je dopuštena preraspodjela utvrđenih sredstava između pojedinih stavaka rashoda i izdataka, a uz odobrenje načelnika.</w:t>
      </w:r>
    </w:p>
    <w:p w14:paraId="68455BA1" w14:textId="77777777" w:rsidR="004D64B0" w:rsidRPr="003A283A" w:rsidRDefault="004D64B0" w:rsidP="004D64B0">
      <w:pPr>
        <w:pStyle w:val="Odlomakpopisa"/>
        <w:numPr>
          <w:ilvl w:val="0"/>
          <w:numId w:val="33"/>
        </w:numPr>
        <w:spacing w:after="160" w:line="256" w:lineRule="auto"/>
        <w:jc w:val="both"/>
        <w:rPr>
          <w:rFonts w:ascii="Times New Roman" w:hAnsi="Times New Roman" w:cs="Times New Roman"/>
        </w:rPr>
      </w:pPr>
      <w:r w:rsidRPr="003A283A">
        <w:rPr>
          <w:rFonts w:ascii="Times New Roman" w:hAnsi="Times New Roman" w:cs="Times New Roman"/>
        </w:rPr>
        <w:t>Preraspodjela sredstava može se izvršiti najviše do 5% rashoda i izdataka na proračunskoj stavci donesenoj od strane Općinskog vijeća koja se umanjuje, ako to odobri načelnik.</w:t>
      </w:r>
    </w:p>
    <w:p w14:paraId="47D90EB9" w14:textId="77777777" w:rsidR="004D64B0" w:rsidRPr="003A283A" w:rsidRDefault="004D64B0" w:rsidP="004D64B0">
      <w:pPr>
        <w:pStyle w:val="Odlomakpopisa"/>
        <w:numPr>
          <w:ilvl w:val="0"/>
          <w:numId w:val="33"/>
        </w:numPr>
        <w:spacing w:after="160" w:line="256" w:lineRule="auto"/>
        <w:jc w:val="both"/>
        <w:rPr>
          <w:rFonts w:ascii="Times New Roman" w:hAnsi="Times New Roman" w:cs="Times New Roman"/>
        </w:rPr>
      </w:pPr>
      <w:r w:rsidRPr="003A283A">
        <w:rPr>
          <w:rFonts w:ascii="Times New Roman" w:hAnsi="Times New Roman" w:cs="Times New Roman"/>
        </w:rPr>
        <w:t>Proračunska sredstva ne mogu se preraspodijeliti između Računa prihoda i rashoda i Računa financiranja.</w:t>
      </w:r>
    </w:p>
    <w:p w14:paraId="6D16A3E0" w14:textId="77777777" w:rsidR="004D64B0" w:rsidRPr="003A283A" w:rsidRDefault="004D64B0" w:rsidP="004D64B0">
      <w:pPr>
        <w:pStyle w:val="Odlomakpopisa"/>
        <w:numPr>
          <w:ilvl w:val="0"/>
          <w:numId w:val="33"/>
        </w:numPr>
        <w:spacing w:after="160" w:line="256" w:lineRule="auto"/>
        <w:jc w:val="both"/>
        <w:rPr>
          <w:rFonts w:ascii="Times New Roman" w:hAnsi="Times New Roman" w:cs="Times New Roman"/>
        </w:rPr>
      </w:pPr>
      <w:r w:rsidRPr="003A283A">
        <w:rPr>
          <w:rFonts w:ascii="Times New Roman" w:hAnsi="Times New Roman" w:cs="Times New Roman"/>
        </w:rPr>
        <w:t>Načelnik o preraspodjelama izvještava Općinsko vijeće u polugodišnjem i godišnjem izvještaju o izvršenju Proračuna.</w:t>
      </w:r>
    </w:p>
    <w:p w14:paraId="1899ABF5"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19.</w:t>
      </w:r>
    </w:p>
    <w:p w14:paraId="5A6698EA" w14:textId="77777777" w:rsidR="004D64B0" w:rsidRPr="003A283A" w:rsidRDefault="004D64B0" w:rsidP="004D64B0">
      <w:pPr>
        <w:pStyle w:val="Odlomakpopisa"/>
        <w:numPr>
          <w:ilvl w:val="0"/>
          <w:numId w:val="34"/>
        </w:numPr>
        <w:spacing w:after="160" w:line="256" w:lineRule="auto"/>
        <w:jc w:val="both"/>
        <w:rPr>
          <w:rFonts w:ascii="Times New Roman" w:hAnsi="Times New Roman" w:cs="Times New Roman"/>
        </w:rPr>
      </w:pPr>
      <w:r w:rsidRPr="003A283A">
        <w:rPr>
          <w:rFonts w:ascii="Times New Roman" w:hAnsi="Times New Roman" w:cs="Times New Roman"/>
        </w:rPr>
        <w:t>Pogrešno ili više uplaćeni prihodi u Proračun vraćaju se uplatiteljima na teret tih prihoda.</w:t>
      </w:r>
    </w:p>
    <w:p w14:paraId="2D052AB7" w14:textId="77777777" w:rsidR="004D64B0" w:rsidRPr="003A283A" w:rsidRDefault="004D64B0" w:rsidP="004D64B0">
      <w:pPr>
        <w:pStyle w:val="Odlomakpopisa"/>
        <w:numPr>
          <w:ilvl w:val="0"/>
          <w:numId w:val="34"/>
        </w:numPr>
        <w:spacing w:after="160" w:line="256" w:lineRule="auto"/>
        <w:jc w:val="both"/>
        <w:rPr>
          <w:rFonts w:ascii="Times New Roman" w:hAnsi="Times New Roman" w:cs="Times New Roman"/>
        </w:rPr>
      </w:pPr>
      <w:r w:rsidRPr="003A283A">
        <w:rPr>
          <w:rFonts w:ascii="Times New Roman" w:hAnsi="Times New Roman" w:cs="Times New Roman"/>
        </w:rPr>
        <w:t>Odluku o povratu donosi načelnik.</w:t>
      </w:r>
    </w:p>
    <w:p w14:paraId="3A4482ED"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20.</w:t>
      </w:r>
    </w:p>
    <w:p w14:paraId="715F8CC5" w14:textId="77777777" w:rsidR="004D64B0" w:rsidRPr="003A283A" w:rsidRDefault="004D64B0" w:rsidP="004D64B0">
      <w:pPr>
        <w:pStyle w:val="Odlomakpopisa"/>
        <w:numPr>
          <w:ilvl w:val="0"/>
          <w:numId w:val="35"/>
        </w:numPr>
        <w:spacing w:after="160" w:line="256" w:lineRule="auto"/>
        <w:jc w:val="both"/>
        <w:rPr>
          <w:rFonts w:ascii="Times New Roman" w:hAnsi="Times New Roman" w:cs="Times New Roman"/>
        </w:rPr>
      </w:pPr>
      <w:r w:rsidRPr="003A283A">
        <w:rPr>
          <w:rFonts w:ascii="Times New Roman" w:hAnsi="Times New Roman" w:cs="Times New Roman"/>
        </w:rPr>
        <w:t>Plaćanje predujma moguće je samo iznimno, na temelju suglasnosti načelnika.</w:t>
      </w:r>
    </w:p>
    <w:p w14:paraId="79A85720"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21.</w:t>
      </w:r>
    </w:p>
    <w:p w14:paraId="4A2366AD" w14:textId="77777777" w:rsidR="004D64B0" w:rsidRPr="003A283A" w:rsidRDefault="004D64B0" w:rsidP="004D64B0">
      <w:pPr>
        <w:pStyle w:val="Odlomakpopisa"/>
        <w:numPr>
          <w:ilvl w:val="0"/>
          <w:numId w:val="36"/>
        </w:numPr>
        <w:spacing w:after="160" w:line="256" w:lineRule="auto"/>
        <w:jc w:val="both"/>
        <w:rPr>
          <w:rFonts w:ascii="Times New Roman" w:hAnsi="Times New Roman" w:cs="Times New Roman"/>
        </w:rPr>
      </w:pPr>
      <w:r w:rsidRPr="003A283A">
        <w:rPr>
          <w:rFonts w:ascii="Times New Roman" w:hAnsi="Times New Roman" w:cs="Times New Roman"/>
        </w:rPr>
        <w:t>Namjenski prihodi i primici Proračuna jesu pomoći, donacije, prihodi za posebne namjene, prihodi od prodaje ili zamjene imovine u vlasništvu Općine Stubičke Toplice, naknade s osnove osiguranja i namjenski primici od zaduživanja i prodaje dionica i udjela.</w:t>
      </w:r>
    </w:p>
    <w:p w14:paraId="2E2CD96B" w14:textId="57E5F01A" w:rsidR="004D64B0" w:rsidRPr="003A283A" w:rsidRDefault="004D64B0" w:rsidP="00AD6E92">
      <w:pPr>
        <w:pStyle w:val="Odlomakpopisa"/>
        <w:numPr>
          <w:ilvl w:val="0"/>
          <w:numId w:val="36"/>
        </w:numPr>
        <w:spacing w:after="160" w:line="256" w:lineRule="auto"/>
        <w:jc w:val="both"/>
        <w:rPr>
          <w:rFonts w:ascii="Times New Roman" w:hAnsi="Times New Roman" w:cs="Times New Roman"/>
        </w:rPr>
      </w:pPr>
      <w:r w:rsidRPr="003A283A">
        <w:rPr>
          <w:rFonts w:ascii="Times New Roman" w:hAnsi="Times New Roman" w:cs="Times New Roman"/>
        </w:rPr>
        <w:t>Prihodi i primici iz prethodnog stavka uplaćuju se u Proračun.</w:t>
      </w:r>
    </w:p>
    <w:p w14:paraId="099DA73B" w14:textId="77777777" w:rsidR="004D64B0" w:rsidRPr="003A283A" w:rsidRDefault="004D64B0" w:rsidP="004D64B0">
      <w:pPr>
        <w:spacing w:before="240" w:after="0"/>
        <w:jc w:val="center"/>
        <w:rPr>
          <w:rFonts w:ascii="Times New Roman" w:hAnsi="Times New Roman" w:cs="Times New Roman"/>
          <w:b/>
        </w:rPr>
      </w:pPr>
      <w:r w:rsidRPr="003A283A">
        <w:rPr>
          <w:rFonts w:ascii="Times New Roman" w:hAnsi="Times New Roman" w:cs="Times New Roman"/>
          <w:b/>
        </w:rPr>
        <w:t>Članak 22.</w:t>
      </w:r>
    </w:p>
    <w:p w14:paraId="00252F3F" w14:textId="77777777" w:rsidR="004D64B0" w:rsidRPr="003A283A" w:rsidRDefault="004D64B0" w:rsidP="004D64B0">
      <w:pPr>
        <w:pStyle w:val="Odlomakpopisa"/>
        <w:numPr>
          <w:ilvl w:val="0"/>
          <w:numId w:val="37"/>
        </w:numPr>
        <w:spacing w:after="160" w:line="256" w:lineRule="auto"/>
        <w:jc w:val="both"/>
        <w:rPr>
          <w:rFonts w:ascii="Times New Roman" w:hAnsi="Times New Roman" w:cs="Times New Roman"/>
        </w:rPr>
      </w:pPr>
      <w:r w:rsidRPr="003A283A">
        <w:rPr>
          <w:rFonts w:ascii="Times New Roman" w:hAnsi="Times New Roman" w:cs="Times New Roman"/>
        </w:rPr>
        <w:t>Namjenski prihodi i primici koji nisu iskorišteni u prethodnoj godini prenose se u Proračun za tekuću proračunsku godinu.</w:t>
      </w:r>
    </w:p>
    <w:p w14:paraId="2D9228D4"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23.</w:t>
      </w:r>
    </w:p>
    <w:p w14:paraId="5B35158C" w14:textId="77777777" w:rsidR="004D64B0" w:rsidRPr="003A283A" w:rsidRDefault="004D64B0" w:rsidP="004D64B0">
      <w:pPr>
        <w:pStyle w:val="Odlomakpopisa"/>
        <w:numPr>
          <w:ilvl w:val="0"/>
          <w:numId w:val="38"/>
        </w:numPr>
        <w:spacing w:after="160" w:line="256" w:lineRule="auto"/>
        <w:jc w:val="both"/>
        <w:rPr>
          <w:rFonts w:ascii="Times New Roman" w:hAnsi="Times New Roman" w:cs="Times New Roman"/>
        </w:rPr>
      </w:pPr>
      <w:r w:rsidRPr="003A283A">
        <w:rPr>
          <w:rFonts w:ascii="Times New Roman" w:hAnsi="Times New Roman" w:cs="Times New Roman"/>
        </w:rPr>
        <w:t>Proračunska sredstva koristit će se samo za namjene utvrđene u Proračunu i to do visine utvrđene u Posebnom dijelu Proračuna, prema načelima štednje i racionalnog korištenja odobrenih sredstava.</w:t>
      </w:r>
    </w:p>
    <w:p w14:paraId="1E887D7E" w14:textId="77777777" w:rsidR="004D64B0" w:rsidRPr="003A283A" w:rsidRDefault="004D64B0" w:rsidP="004D64B0">
      <w:pPr>
        <w:pStyle w:val="Odlomakpopisa"/>
        <w:numPr>
          <w:ilvl w:val="0"/>
          <w:numId w:val="38"/>
        </w:numPr>
        <w:spacing w:after="160" w:line="256" w:lineRule="auto"/>
        <w:jc w:val="both"/>
        <w:rPr>
          <w:rFonts w:ascii="Times New Roman" w:hAnsi="Times New Roman" w:cs="Times New Roman"/>
        </w:rPr>
      </w:pPr>
      <w:r w:rsidRPr="003A283A">
        <w:rPr>
          <w:rFonts w:ascii="Times New Roman" w:hAnsi="Times New Roman" w:cs="Times New Roman"/>
        </w:rPr>
        <w:t>Rashodi i izdaci Proračuna koji se financiraju iz namjenskih prihoda i primitaka izvršavat će se do iznosa naplaćenih prihoda i primitaka za te namjene.</w:t>
      </w:r>
    </w:p>
    <w:p w14:paraId="7543183F" w14:textId="77777777" w:rsidR="004D64B0" w:rsidRPr="003A283A" w:rsidRDefault="004D64B0" w:rsidP="004D64B0">
      <w:pPr>
        <w:pStyle w:val="Odlomakpopisa"/>
        <w:numPr>
          <w:ilvl w:val="0"/>
          <w:numId w:val="38"/>
        </w:numPr>
        <w:spacing w:after="160" w:line="256" w:lineRule="auto"/>
        <w:jc w:val="both"/>
        <w:rPr>
          <w:rFonts w:ascii="Times New Roman" w:hAnsi="Times New Roman" w:cs="Times New Roman"/>
        </w:rPr>
      </w:pPr>
      <w:r w:rsidRPr="003A283A">
        <w:rPr>
          <w:rFonts w:ascii="Times New Roman" w:hAnsi="Times New Roman" w:cs="Times New Roman"/>
        </w:rPr>
        <w:t>Iznimno od odredbe stavka 2. ovoga članka, načelnik može odlučiti da se pojedini rashodi i izdaci, u slučaju nepravovremene naplate namjenskih prihoda i primitaka, pokrivaju i na teret ostalih proračunskih prihoda, a najviše do visine planiranih iznosa.</w:t>
      </w:r>
    </w:p>
    <w:p w14:paraId="2A06220C" w14:textId="77777777" w:rsidR="004D64B0" w:rsidRPr="003A283A" w:rsidRDefault="004D64B0" w:rsidP="004D64B0">
      <w:pPr>
        <w:pStyle w:val="Odlomakpopisa"/>
        <w:numPr>
          <w:ilvl w:val="0"/>
          <w:numId w:val="38"/>
        </w:numPr>
        <w:spacing w:after="160" w:line="256" w:lineRule="auto"/>
        <w:jc w:val="both"/>
        <w:rPr>
          <w:rFonts w:ascii="Times New Roman" w:hAnsi="Times New Roman" w:cs="Times New Roman"/>
        </w:rPr>
      </w:pPr>
      <w:r w:rsidRPr="003A283A">
        <w:rPr>
          <w:rFonts w:ascii="Times New Roman" w:hAnsi="Times New Roman" w:cs="Times New Roman"/>
        </w:rPr>
        <w:t>Proračunski korisnici mogu preuzeti obveze na teret Proračuna tekuće godine samo do visine i za namjene utvrđene u Posebnom dijelu Proračuna, a sukladno dinamici ostvarenja prihoda Proračuna.</w:t>
      </w:r>
    </w:p>
    <w:p w14:paraId="4854F542" w14:textId="77777777" w:rsidR="004D64B0" w:rsidRPr="003A283A" w:rsidRDefault="004D64B0" w:rsidP="004D64B0">
      <w:pPr>
        <w:pStyle w:val="Odlomakpopisa"/>
        <w:numPr>
          <w:ilvl w:val="0"/>
          <w:numId w:val="38"/>
        </w:numPr>
        <w:spacing w:after="160" w:line="256" w:lineRule="auto"/>
        <w:jc w:val="both"/>
        <w:rPr>
          <w:rFonts w:ascii="Times New Roman" w:hAnsi="Times New Roman" w:cs="Times New Roman"/>
        </w:rPr>
      </w:pPr>
      <w:r w:rsidRPr="003A283A">
        <w:rPr>
          <w:rFonts w:ascii="Times New Roman" w:hAnsi="Times New Roman" w:cs="Times New Roman"/>
        </w:rPr>
        <w:t>Ako su namjenski prihodi i primici uplaćeni u nižem opsegu nego što je iskazano u Proračunu, korisnik može preuzeti i plaćati obveze samo u visini stvarno uplaćenih, odnosno raspoloživih sredstava.</w:t>
      </w:r>
    </w:p>
    <w:p w14:paraId="7E51C914" w14:textId="77777777" w:rsidR="004D64B0" w:rsidRPr="003A283A" w:rsidRDefault="004D64B0" w:rsidP="004D64B0">
      <w:pPr>
        <w:pStyle w:val="Odlomakpopisa"/>
        <w:numPr>
          <w:ilvl w:val="0"/>
          <w:numId w:val="38"/>
        </w:numPr>
        <w:spacing w:after="160" w:line="256" w:lineRule="auto"/>
        <w:jc w:val="both"/>
        <w:rPr>
          <w:rFonts w:ascii="Times New Roman" w:hAnsi="Times New Roman" w:cs="Times New Roman"/>
        </w:rPr>
      </w:pPr>
      <w:r w:rsidRPr="003A283A">
        <w:rPr>
          <w:rFonts w:ascii="Times New Roman" w:hAnsi="Times New Roman" w:cs="Times New Roman"/>
        </w:rPr>
        <w:t>Uplaćene i prenesene, a manje planirane pomoći, donacije i prihodi za posebne namjene mogu se izvršavati iznad iznosa utvrđenih u Proračunu, a do visine uplaćenih, odnosno prenesenih sredstava.</w:t>
      </w:r>
    </w:p>
    <w:p w14:paraId="229BF7E2" w14:textId="77777777" w:rsidR="004D64B0" w:rsidRPr="003A283A" w:rsidRDefault="004D64B0" w:rsidP="004D64B0">
      <w:pPr>
        <w:pStyle w:val="Odlomakpopisa"/>
        <w:numPr>
          <w:ilvl w:val="0"/>
          <w:numId w:val="38"/>
        </w:numPr>
        <w:spacing w:after="160" w:line="256" w:lineRule="auto"/>
        <w:jc w:val="both"/>
        <w:rPr>
          <w:rFonts w:ascii="Times New Roman" w:hAnsi="Times New Roman" w:cs="Times New Roman"/>
        </w:rPr>
      </w:pPr>
      <w:r w:rsidRPr="003A283A">
        <w:rPr>
          <w:rFonts w:ascii="Times New Roman" w:hAnsi="Times New Roman" w:cs="Times New Roman"/>
        </w:rPr>
        <w:t>Uplaćeni i preneseni, a manje planirani namjenski primici od zaduživanja mogu se izvršavati iznad iznosa utvrđenih u Proračunu, a do visine uplaćenih, odnosno prenesenih sredstava, uz suglasnost Općinskog vijeća.</w:t>
      </w:r>
    </w:p>
    <w:p w14:paraId="54815711" w14:textId="77777777" w:rsidR="004D64B0" w:rsidRPr="003A283A" w:rsidRDefault="004D64B0" w:rsidP="004D64B0">
      <w:pPr>
        <w:pStyle w:val="Odlomakpopisa"/>
        <w:numPr>
          <w:ilvl w:val="0"/>
          <w:numId w:val="38"/>
        </w:numPr>
        <w:spacing w:after="160" w:line="256" w:lineRule="auto"/>
        <w:jc w:val="both"/>
        <w:rPr>
          <w:rFonts w:ascii="Times New Roman" w:hAnsi="Times New Roman" w:cs="Times New Roman"/>
        </w:rPr>
      </w:pPr>
      <w:r w:rsidRPr="003A283A">
        <w:rPr>
          <w:rFonts w:ascii="Times New Roman" w:hAnsi="Times New Roman" w:cs="Times New Roman"/>
        </w:rPr>
        <w:lastRenderedPageBreak/>
        <w:t>Uplaćene i prenesene, a neplanirane pomoći, donacije, prihodi za posebne namjene i namjenski primici od zaduživanja mogu se koristiti prema naknadno utvrđenim aktivnostima i/ili projektima u Proračunu uz prethodnu suglasnost Općinskog vijeća.</w:t>
      </w:r>
    </w:p>
    <w:p w14:paraId="00F60956" w14:textId="77777777" w:rsidR="004D64B0" w:rsidRPr="003A283A" w:rsidRDefault="004D64B0" w:rsidP="004D64B0">
      <w:pPr>
        <w:pStyle w:val="Odlomakpopisa"/>
        <w:numPr>
          <w:ilvl w:val="0"/>
          <w:numId w:val="38"/>
        </w:numPr>
        <w:spacing w:after="160" w:line="256" w:lineRule="auto"/>
        <w:jc w:val="both"/>
        <w:rPr>
          <w:rFonts w:ascii="Times New Roman" w:hAnsi="Times New Roman" w:cs="Times New Roman"/>
        </w:rPr>
      </w:pPr>
      <w:r w:rsidRPr="003A283A">
        <w:rPr>
          <w:rFonts w:ascii="Times New Roman" w:hAnsi="Times New Roman" w:cs="Times New Roman"/>
        </w:rPr>
        <w:t>Za iznos nenamjenski utrošenih sredstava, proračunskom korisniku umanjit će se proračunska sredstva u godini u kojoj nenamjenski utrošena sredstva mora vratiti.</w:t>
      </w:r>
    </w:p>
    <w:p w14:paraId="79D0D9C4"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24.</w:t>
      </w:r>
    </w:p>
    <w:p w14:paraId="5C3F36E1" w14:textId="77777777" w:rsidR="004D64B0" w:rsidRPr="003A283A" w:rsidRDefault="004D64B0" w:rsidP="004D64B0">
      <w:pPr>
        <w:pStyle w:val="Odlomakpopisa"/>
        <w:numPr>
          <w:ilvl w:val="0"/>
          <w:numId w:val="39"/>
        </w:numPr>
        <w:spacing w:after="160" w:line="256" w:lineRule="auto"/>
        <w:jc w:val="both"/>
        <w:rPr>
          <w:rFonts w:ascii="Times New Roman" w:hAnsi="Times New Roman" w:cs="Times New Roman"/>
        </w:rPr>
      </w:pPr>
      <w:r w:rsidRPr="003A283A">
        <w:rPr>
          <w:rFonts w:ascii="Times New Roman" w:hAnsi="Times New Roman" w:cs="Times New Roman"/>
        </w:rPr>
        <w:t>Ustanove i druge pravne osobe kojima je osnivač Općina Stubičke Toplice imaju pravo zadržati vlastite prihode i koristiti se njima, uz obvezu da o njihovom ostvarivanju i korištenju polugodišnje izvješćuju Općinsko vijeće.</w:t>
      </w:r>
    </w:p>
    <w:p w14:paraId="002932BA" w14:textId="77777777" w:rsidR="004D64B0" w:rsidRPr="003A283A" w:rsidRDefault="004D64B0" w:rsidP="004D64B0">
      <w:pPr>
        <w:pStyle w:val="Odlomakpopisa"/>
        <w:numPr>
          <w:ilvl w:val="0"/>
          <w:numId w:val="39"/>
        </w:numPr>
        <w:spacing w:after="160" w:line="256" w:lineRule="auto"/>
        <w:jc w:val="both"/>
        <w:rPr>
          <w:rFonts w:ascii="Times New Roman" w:hAnsi="Times New Roman" w:cs="Times New Roman"/>
        </w:rPr>
      </w:pPr>
      <w:r w:rsidRPr="003A283A">
        <w:rPr>
          <w:rFonts w:ascii="Times New Roman" w:hAnsi="Times New Roman" w:cs="Times New Roman"/>
        </w:rPr>
        <w:t>O ostvarenim i utrošenim prihodima od vlastite djelatnosti korisnici izvješćuju Općinsko vijeće.</w:t>
      </w:r>
    </w:p>
    <w:p w14:paraId="478BCD01" w14:textId="77777777" w:rsidR="004D64B0" w:rsidRPr="003A283A" w:rsidRDefault="004D64B0" w:rsidP="004D64B0">
      <w:pPr>
        <w:pStyle w:val="Odlomakpopisa"/>
        <w:numPr>
          <w:ilvl w:val="0"/>
          <w:numId w:val="39"/>
        </w:numPr>
        <w:spacing w:after="160" w:line="256" w:lineRule="auto"/>
        <w:jc w:val="both"/>
        <w:rPr>
          <w:rFonts w:ascii="Times New Roman" w:hAnsi="Times New Roman" w:cs="Times New Roman"/>
        </w:rPr>
      </w:pPr>
      <w:r w:rsidRPr="003A283A">
        <w:rPr>
          <w:rFonts w:ascii="Times New Roman" w:hAnsi="Times New Roman" w:cs="Times New Roman"/>
        </w:rPr>
        <w:t>Proračunski korisnici ne dostavljaju zasebno izvješće iz stavka 1. i 2. ovog članka, već je izvješće sadržano u polugodišnjem i godišnjem izvještaju o izvršenju financijskog plana.</w:t>
      </w:r>
    </w:p>
    <w:p w14:paraId="59448B7C" w14:textId="77777777" w:rsidR="004D64B0" w:rsidRPr="003A283A" w:rsidRDefault="004D64B0" w:rsidP="004D64B0">
      <w:pPr>
        <w:pStyle w:val="Odlomakpopisa"/>
        <w:numPr>
          <w:ilvl w:val="0"/>
          <w:numId w:val="39"/>
        </w:numPr>
        <w:spacing w:after="160" w:line="256" w:lineRule="auto"/>
        <w:jc w:val="both"/>
        <w:rPr>
          <w:rFonts w:ascii="Times New Roman" w:hAnsi="Times New Roman" w:cs="Times New Roman"/>
        </w:rPr>
      </w:pPr>
      <w:r w:rsidRPr="003A283A">
        <w:rPr>
          <w:rFonts w:ascii="Times New Roman" w:hAnsi="Times New Roman" w:cs="Times New Roman"/>
        </w:rPr>
        <w:t>Korisnici mogu preuzimati obveze i plaćati ih po stavkama rashoda za čije su financiranje planirani prihodi od vlastite djelatnosti isključivo do iznosa naplaćenih prihoda od vlastite djelatnosti.</w:t>
      </w:r>
    </w:p>
    <w:p w14:paraId="35A80065" w14:textId="77777777" w:rsidR="004D64B0" w:rsidRPr="003A283A" w:rsidRDefault="004D64B0" w:rsidP="004D64B0">
      <w:pPr>
        <w:pStyle w:val="Odlomakpopisa"/>
        <w:numPr>
          <w:ilvl w:val="0"/>
          <w:numId w:val="39"/>
        </w:numPr>
        <w:spacing w:after="160" w:line="256" w:lineRule="auto"/>
        <w:jc w:val="both"/>
        <w:rPr>
          <w:rFonts w:ascii="Times New Roman" w:hAnsi="Times New Roman" w:cs="Times New Roman"/>
        </w:rPr>
      </w:pPr>
      <w:r w:rsidRPr="003A283A">
        <w:rPr>
          <w:rFonts w:ascii="Times New Roman" w:hAnsi="Times New Roman" w:cs="Times New Roman"/>
        </w:rPr>
        <w:t>Prihodi od vlastite djelatnosti korisnika planiraju se u financijskom planu i iskazuju u konsolidiranim financijskim izvještajima proračuna polugodišnje i godišnje.</w:t>
      </w:r>
    </w:p>
    <w:p w14:paraId="0923EF32"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25.</w:t>
      </w:r>
    </w:p>
    <w:p w14:paraId="429C1619" w14:textId="77777777" w:rsidR="004D64B0" w:rsidRPr="003A283A" w:rsidRDefault="004D64B0" w:rsidP="004D64B0">
      <w:pPr>
        <w:pStyle w:val="Odlomakpopisa"/>
        <w:numPr>
          <w:ilvl w:val="0"/>
          <w:numId w:val="40"/>
        </w:numPr>
        <w:spacing w:after="160" w:line="256" w:lineRule="auto"/>
        <w:jc w:val="both"/>
        <w:rPr>
          <w:rFonts w:ascii="Times New Roman" w:hAnsi="Times New Roman" w:cs="Times New Roman"/>
        </w:rPr>
      </w:pPr>
      <w:r w:rsidRPr="003A283A">
        <w:rPr>
          <w:rFonts w:ascii="Times New Roman" w:hAnsi="Times New Roman" w:cs="Times New Roman"/>
        </w:rPr>
        <w:t>Raspoloživim novčanim sredstvima na računu Proračuna upravlja načelnik.</w:t>
      </w:r>
    </w:p>
    <w:p w14:paraId="79089B1D" w14:textId="77777777" w:rsidR="004D64B0" w:rsidRPr="003A283A" w:rsidRDefault="004D64B0" w:rsidP="004D64B0">
      <w:pPr>
        <w:pStyle w:val="Odlomakpopisa"/>
        <w:numPr>
          <w:ilvl w:val="0"/>
          <w:numId w:val="40"/>
        </w:numPr>
        <w:spacing w:after="160" w:line="256" w:lineRule="auto"/>
        <w:jc w:val="both"/>
        <w:rPr>
          <w:rFonts w:ascii="Times New Roman" w:hAnsi="Times New Roman" w:cs="Times New Roman"/>
        </w:rPr>
      </w:pPr>
      <w:r w:rsidRPr="003A283A">
        <w:rPr>
          <w:rFonts w:ascii="Times New Roman" w:hAnsi="Times New Roman" w:cs="Times New Roman"/>
        </w:rPr>
        <w:t>Raspoloživa novčana sredstva na računu Proračuna mogu se polagati u Hrvatsku narodnu banku, poslovnu banku te ulagati u državne vrijednosne papire, poštujući načela sigurnosti, likvidnosti i isplativosti ulaganja.</w:t>
      </w:r>
    </w:p>
    <w:p w14:paraId="5A33A62A" w14:textId="77777777" w:rsidR="004D64B0" w:rsidRPr="003A283A" w:rsidRDefault="004D64B0" w:rsidP="004D64B0">
      <w:pPr>
        <w:pStyle w:val="Odlomakpopisa"/>
        <w:numPr>
          <w:ilvl w:val="0"/>
          <w:numId w:val="40"/>
        </w:numPr>
        <w:spacing w:after="160" w:line="256" w:lineRule="auto"/>
        <w:jc w:val="both"/>
        <w:rPr>
          <w:rFonts w:ascii="Times New Roman" w:hAnsi="Times New Roman" w:cs="Times New Roman"/>
        </w:rPr>
      </w:pPr>
      <w:r w:rsidRPr="003A283A">
        <w:rPr>
          <w:rFonts w:ascii="Times New Roman" w:hAnsi="Times New Roman" w:cs="Times New Roman"/>
        </w:rPr>
        <w:t>Odluku o izboru banke iz prethodnog stavka ili ulaganju u državne vrijednosne papire donosi načelnik.</w:t>
      </w:r>
    </w:p>
    <w:p w14:paraId="0A7A7234" w14:textId="77777777" w:rsidR="004D64B0" w:rsidRPr="003A283A" w:rsidRDefault="004D64B0" w:rsidP="004D64B0">
      <w:pPr>
        <w:pStyle w:val="Odlomakpopisa"/>
        <w:numPr>
          <w:ilvl w:val="0"/>
          <w:numId w:val="40"/>
        </w:numPr>
        <w:spacing w:after="160" w:line="256" w:lineRule="auto"/>
        <w:jc w:val="both"/>
        <w:rPr>
          <w:rFonts w:ascii="Times New Roman" w:hAnsi="Times New Roman" w:cs="Times New Roman"/>
        </w:rPr>
      </w:pPr>
      <w:r w:rsidRPr="003A283A">
        <w:rPr>
          <w:rFonts w:ascii="Times New Roman" w:hAnsi="Times New Roman" w:cs="Times New Roman"/>
        </w:rPr>
        <w:t>Raspoloživa novčana sredstva na računu Općine Stubičke Toplice ne smiju se ulagati u dionice i udjele trgovačkih društava.</w:t>
      </w:r>
    </w:p>
    <w:p w14:paraId="167BD94F" w14:textId="77777777" w:rsidR="004D64B0" w:rsidRPr="003A283A" w:rsidRDefault="004D64B0" w:rsidP="004D64B0">
      <w:pPr>
        <w:pStyle w:val="Odlomakpopisa"/>
        <w:numPr>
          <w:ilvl w:val="0"/>
          <w:numId w:val="40"/>
        </w:numPr>
        <w:spacing w:after="160" w:line="256" w:lineRule="auto"/>
        <w:jc w:val="both"/>
        <w:rPr>
          <w:rFonts w:ascii="Times New Roman" w:hAnsi="Times New Roman" w:cs="Times New Roman"/>
        </w:rPr>
      </w:pPr>
      <w:r w:rsidRPr="003A283A">
        <w:rPr>
          <w:rFonts w:ascii="Times New Roman" w:hAnsi="Times New Roman" w:cs="Times New Roman"/>
        </w:rPr>
        <w:t>Ostvarene kamate prihod su Proračuna.</w:t>
      </w:r>
    </w:p>
    <w:p w14:paraId="284C69D1"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26.</w:t>
      </w:r>
    </w:p>
    <w:p w14:paraId="168440A8" w14:textId="77777777" w:rsidR="004D64B0" w:rsidRPr="003A283A" w:rsidRDefault="004D64B0" w:rsidP="004D64B0">
      <w:pPr>
        <w:pStyle w:val="Odlomakpopisa"/>
        <w:numPr>
          <w:ilvl w:val="0"/>
          <w:numId w:val="41"/>
        </w:numPr>
        <w:spacing w:after="160" w:line="256" w:lineRule="auto"/>
        <w:jc w:val="both"/>
        <w:rPr>
          <w:rFonts w:ascii="Times New Roman" w:hAnsi="Times New Roman" w:cs="Times New Roman"/>
        </w:rPr>
      </w:pPr>
      <w:r w:rsidRPr="003A283A">
        <w:rPr>
          <w:rFonts w:ascii="Times New Roman" w:hAnsi="Times New Roman" w:cs="Times New Roman"/>
        </w:rPr>
        <w:t xml:space="preserve">Sredstva za pokroviteljstva te za aktivnosti i projekte koja se izvršavaju kao subvencije, donacije i pomoći pojedinom korisniku, raspoređuje načelnik ako krajnji korisnik nije utvrđen u Posebnom dijelu Proračuna, programu javnih potreba ili drugom aktu Općinskog vijeća. </w:t>
      </w:r>
    </w:p>
    <w:p w14:paraId="6AB13CAE"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27.</w:t>
      </w:r>
    </w:p>
    <w:p w14:paraId="2C71BC46" w14:textId="77777777" w:rsidR="004D64B0" w:rsidRPr="003A283A" w:rsidRDefault="004D64B0" w:rsidP="004D64B0">
      <w:pPr>
        <w:pStyle w:val="Odlomakpopisa"/>
        <w:numPr>
          <w:ilvl w:val="0"/>
          <w:numId w:val="42"/>
        </w:numPr>
        <w:spacing w:after="160" w:line="256" w:lineRule="auto"/>
        <w:jc w:val="both"/>
        <w:rPr>
          <w:rFonts w:ascii="Times New Roman" w:hAnsi="Times New Roman" w:cs="Times New Roman"/>
        </w:rPr>
      </w:pPr>
      <w:r w:rsidRPr="003A283A">
        <w:rPr>
          <w:rFonts w:ascii="Times New Roman" w:hAnsi="Times New Roman" w:cs="Times New Roman"/>
        </w:rPr>
        <w:t>Dužniku se može, na njegov zahtjev, odobriti obročna otplata dugovanja s naslova poreza i drugih javnih davanja, i to u maksimalno dvanaest jednakih mjesečnih obroka, svaki s rokom dospijeća za 30 dana. Za vrijeme obročne otplate duga obračunava se zakonska zatezna kamata.</w:t>
      </w:r>
    </w:p>
    <w:p w14:paraId="225093D6" w14:textId="77777777" w:rsidR="004D64B0" w:rsidRPr="003A283A" w:rsidRDefault="004D64B0" w:rsidP="004D64B0">
      <w:pPr>
        <w:pStyle w:val="Odlomakpopisa"/>
        <w:numPr>
          <w:ilvl w:val="0"/>
          <w:numId w:val="42"/>
        </w:numPr>
        <w:spacing w:after="160" w:line="256" w:lineRule="auto"/>
        <w:jc w:val="both"/>
        <w:rPr>
          <w:rFonts w:ascii="Times New Roman" w:hAnsi="Times New Roman" w:cs="Times New Roman"/>
        </w:rPr>
      </w:pPr>
      <w:r w:rsidRPr="003A283A">
        <w:rPr>
          <w:rFonts w:ascii="Times New Roman" w:hAnsi="Times New Roman" w:cs="Times New Roman"/>
        </w:rPr>
        <w:t>Dužniku se može, na njegov zahtjev, odobriti odgoda plaćanja dugovanja s naslova poreza i drugih javnih davanja za najviše dva mjeseca. Za vrijeme odgode plaćanja duga obračunava se zakonska zatezna kamata.</w:t>
      </w:r>
    </w:p>
    <w:p w14:paraId="08443A62" w14:textId="77777777" w:rsidR="004D64B0" w:rsidRPr="003A283A" w:rsidRDefault="004D64B0" w:rsidP="004D64B0">
      <w:pPr>
        <w:pStyle w:val="Odlomakpopisa"/>
        <w:numPr>
          <w:ilvl w:val="0"/>
          <w:numId w:val="42"/>
        </w:numPr>
        <w:spacing w:after="160" w:line="256" w:lineRule="auto"/>
        <w:jc w:val="both"/>
        <w:rPr>
          <w:rFonts w:ascii="Times New Roman" w:hAnsi="Times New Roman" w:cs="Times New Roman"/>
        </w:rPr>
      </w:pPr>
      <w:r w:rsidRPr="003A283A">
        <w:rPr>
          <w:rFonts w:ascii="Times New Roman" w:hAnsi="Times New Roman" w:cs="Times New Roman"/>
        </w:rPr>
        <w:t>Dužniku fizičkoj osobi se može na njegov zahtjev odobriti otpis poreznog duga s osnove kamata ukoliko dužnik uplati glavnicu duga jednokratno.</w:t>
      </w:r>
    </w:p>
    <w:p w14:paraId="3C807993" w14:textId="77777777" w:rsidR="004D64B0" w:rsidRPr="003A283A" w:rsidRDefault="004D64B0" w:rsidP="004D64B0">
      <w:pPr>
        <w:pStyle w:val="Odlomakpopisa"/>
        <w:numPr>
          <w:ilvl w:val="0"/>
          <w:numId w:val="42"/>
        </w:numPr>
        <w:spacing w:after="160" w:line="256" w:lineRule="auto"/>
        <w:jc w:val="both"/>
        <w:rPr>
          <w:rFonts w:ascii="Times New Roman" w:hAnsi="Times New Roman" w:cs="Times New Roman"/>
        </w:rPr>
      </w:pPr>
      <w:r w:rsidRPr="003A283A">
        <w:rPr>
          <w:rFonts w:ascii="Times New Roman" w:hAnsi="Times New Roman" w:cs="Times New Roman"/>
        </w:rPr>
        <w:t>Potraživanje na ime poreza i drugih javnih davanja može se otpisati, u cijelosti ili djelomice, na zahtjev dužnika fizičke osobe, ako bi izvršenje naplate poreznog duga dovelo u pitanje osnovne životne potrebe dužnika fizičke osobe odnosno članova njegova kućanstva.</w:t>
      </w:r>
    </w:p>
    <w:p w14:paraId="27C4CA2E" w14:textId="77777777" w:rsidR="004D64B0" w:rsidRPr="003A283A" w:rsidRDefault="004D64B0" w:rsidP="004D64B0">
      <w:pPr>
        <w:pStyle w:val="Odlomakpopisa"/>
        <w:numPr>
          <w:ilvl w:val="0"/>
          <w:numId w:val="42"/>
        </w:numPr>
        <w:spacing w:after="160" w:line="256" w:lineRule="auto"/>
        <w:jc w:val="both"/>
        <w:rPr>
          <w:rFonts w:ascii="Times New Roman" w:hAnsi="Times New Roman" w:cs="Times New Roman"/>
        </w:rPr>
      </w:pPr>
      <w:r w:rsidRPr="003A283A">
        <w:rPr>
          <w:rFonts w:ascii="Times New Roman" w:hAnsi="Times New Roman" w:cs="Times New Roman"/>
        </w:rPr>
        <w:t>O zahtjevu dužnika iz prethodnih stavaka ovog članka odlučuje rješenjem načelnik ili Općinsko vijeće, ovisno o iznosu duga, a sukladno odredbama Statuta Općine Stubičke Toplice i Zakona o lokalnoj i područnoj (regionalnoj) samoupravi.</w:t>
      </w:r>
    </w:p>
    <w:p w14:paraId="438D0F04"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28.</w:t>
      </w:r>
    </w:p>
    <w:p w14:paraId="1585F129" w14:textId="77777777" w:rsidR="004D64B0" w:rsidRPr="003A283A" w:rsidRDefault="004D64B0" w:rsidP="004D64B0">
      <w:pPr>
        <w:pStyle w:val="Odlomakpopisa"/>
        <w:numPr>
          <w:ilvl w:val="0"/>
          <w:numId w:val="43"/>
        </w:numPr>
        <w:spacing w:after="160" w:line="256" w:lineRule="auto"/>
        <w:jc w:val="both"/>
        <w:rPr>
          <w:rFonts w:ascii="Times New Roman" w:hAnsi="Times New Roman" w:cs="Times New Roman"/>
        </w:rPr>
      </w:pPr>
      <w:r w:rsidRPr="003A283A">
        <w:rPr>
          <w:rFonts w:ascii="Times New Roman" w:hAnsi="Times New Roman" w:cs="Times New Roman"/>
        </w:rPr>
        <w:lastRenderedPageBreak/>
        <w:t>Dužniku fizičkoj i pravnoj osobi može se odobriti odgoda ili obročna otplata dospjelog i nedospjelog duga, osim duga s naslova poreza i drugih javnih davanja. Za vrijeme trajanja odgode i obročne otplate duga obračunava se godišnja kamata po stopi od 4,5 %.</w:t>
      </w:r>
    </w:p>
    <w:p w14:paraId="4E816A2A" w14:textId="77777777" w:rsidR="004D64B0" w:rsidRPr="003A283A" w:rsidRDefault="004D64B0" w:rsidP="004D64B0">
      <w:pPr>
        <w:pStyle w:val="Odlomakpopisa"/>
        <w:numPr>
          <w:ilvl w:val="0"/>
          <w:numId w:val="43"/>
        </w:numPr>
        <w:spacing w:after="160" w:line="256" w:lineRule="auto"/>
        <w:jc w:val="both"/>
        <w:rPr>
          <w:rFonts w:ascii="Times New Roman" w:hAnsi="Times New Roman" w:cs="Times New Roman"/>
        </w:rPr>
      </w:pPr>
      <w:r w:rsidRPr="003A283A">
        <w:rPr>
          <w:rFonts w:ascii="Times New Roman" w:hAnsi="Times New Roman" w:cs="Times New Roman"/>
        </w:rPr>
        <w:t>Dužniku fizičkoj osobi može se odobriti otpis ili djelomičan otpis duga, osim duga s naslova poreza i drugih javnih davanja.</w:t>
      </w:r>
    </w:p>
    <w:p w14:paraId="55D2B6E8" w14:textId="77777777" w:rsidR="004D64B0" w:rsidRPr="003A283A" w:rsidRDefault="004D64B0" w:rsidP="004D64B0">
      <w:pPr>
        <w:pStyle w:val="Odlomakpopisa"/>
        <w:numPr>
          <w:ilvl w:val="0"/>
          <w:numId w:val="43"/>
        </w:numPr>
        <w:spacing w:after="160" w:line="256" w:lineRule="auto"/>
        <w:jc w:val="both"/>
        <w:rPr>
          <w:rFonts w:ascii="Times New Roman" w:hAnsi="Times New Roman" w:cs="Times New Roman"/>
        </w:rPr>
      </w:pPr>
      <w:r w:rsidRPr="003A283A">
        <w:rPr>
          <w:rFonts w:ascii="Times New Roman" w:hAnsi="Times New Roman" w:cs="Times New Roman"/>
        </w:rPr>
        <w:t>Zahtjev iz stavka 1. i stavka 2. ovog članka dužnik podnosi na obrascima sukladno Uredbi o kriterijima, mjerilima i postupku za odgodu plaćanja, obročnu otplatu duga te prodaju, otpis ili djelomičan otpis potraživanja (Narodne novine br. 52/13 i 94/14), a o zahtjevu dužnika odlučuje načelnik rješenjem u postupku na koji se primjenjuju odredbe zakona kojim se uređuje opći upravni postupak.</w:t>
      </w:r>
    </w:p>
    <w:p w14:paraId="0FBFC078" w14:textId="77777777" w:rsidR="004D64B0" w:rsidRPr="003A283A" w:rsidRDefault="004D64B0" w:rsidP="004D64B0">
      <w:pPr>
        <w:pStyle w:val="Odlomakpopisa"/>
        <w:numPr>
          <w:ilvl w:val="0"/>
          <w:numId w:val="43"/>
        </w:numPr>
        <w:spacing w:after="160" w:line="256" w:lineRule="auto"/>
        <w:jc w:val="both"/>
        <w:rPr>
          <w:rFonts w:ascii="Times New Roman" w:hAnsi="Times New Roman" w:cs="Times New Roman"/>
        </w:rPr>
      </w:pPr>
      <w:r w:rsidRPr="003A283A">
        <w:rPr>
          <w:rFonts w:ascii="Times New Roman" w:hAnsi="Times New Roman" w:cs="Times New Roman"/>
        </w:rPr>
        <w:t>Razdoblje za koje se može odgoditi plaćanje duga te odobriti obročna otplata duga određuje se sukladno čl. 26. ove Odluke.</w:t>
      </w:r>
    </w:p>
    <w:p w14:paraId="4A477B6F" w14:textId="77777777" w:rsidR="004D64B0" w:rsidRPr="003A283A" w:rsidRDefault="004D64B0" w:rsidP="004D64B0">
      <w:pPr>
        <w:pStyle w:val="Odlomakpopisa"/>
        <w:numPr>
          <w:ilvl w:val="0"/>
          <w:numId w:val="43"/>
        </w:numPr>
        <w:spacing w:after="160" w:line="256" w:lineRule="auto"/>
        <w:jc w:val="both"/>
        <w:rPr>
          <w:rFonts w:ascii="Times New Roman" w:hAnsi="Times New Roman" w:cs="Times New Roman"/>
        </w:rPr>
      </w:pPr>
      <w:r w:rsidRPr="003A283A">
        <w:rPr>
          <w:rFonts w:ascii="Times New Roman" w:hAnsi="Times New Roman" w:cs="Times New Roman"/>
        </w:rPr>
        <w:t xml:space="preserve">Načelnik može u cijelosti ili djelomično otpisati potraživanje, osim onog s naslova poreza i drugih javnih davanja, do pojedinačnog iznosa potraživanja od 5.000,00 kuna, za koje ne postoji realna mogućnost naplate, a nakon što je ista </w:t>
      </w:r>
      <w:proofErr w:type="spellStart"/>
      <w:r w:rsidRPr="003A283A">
        <w:rPr>
          <w:rFonts w:ascii="Times New Roman" w:hAnsi="Times New Roman" w:cs="Times New Roman"/>
        </w:rPr>
        <w:t>pokušana</w:t>
      </w:r>
      <w:proofErr w:type="spellEnd"/>
      <w:r w:rsidRPr="003A283A">
        <w:rPr>
          <w:rFonts w:ascii="Times New Roman" w:hAnsi="Times New Roman" w:cs="Times New Roman"/>
        </w:rPr>
        <w:t xml:space="preserve"> u ovršnom postupku, i ako bi daljnje provođenje postupka ovrhe uzrokovalo Općini dodatne troškove u visini koje prelazi 1/3 iznosa duga.</w:t>
      </w:r>
    </w:p>
    <w:p w14:paraId="335721E0" w14:textId="77777777" w:rsidR="004D64B0" w:rsidRPr="003A283A" w:rsidRDefault="004D64B0" w:rsidP="004D64B0">
      <w:pPr>
        <w:pStyle w:val="Odlomakpopisa"/>
        <w:numPr>
          <w:ilvl w:val="0"/>
          <w:numId w:val="43"/>
        </w:numPr>
        <w:spacing w:after="160" w:line="256" w:lineRule="auto"/>
        <w:jc w:val="both"/>
        <w:rPr>
          <w:rFonts w:ascii="Times New Roman" w:hAnsi="Times New Roman" w:cs="Times New Roman"/>
        </w:rPr>
      </w:pPr>
      <w:r w:rsidRPr="003A283A">
        <w:rPr>
          <w:rFonts w:ascii="Times New Roman" w:hAnsi="Times New Roman" w:cs="Times New Roman"/>
        </w:rPr>
        <w:t>Načelnik može otpisati potraživanje prema dužniku pravnoj osobi, osim onoga s naslova poreza i drugih javnih davanja, koje se ne može naplatiti u stečajnom postupku, na temelju pravomoćnog rješenja o zaključenju stečajnog postupka nad pravnom osobom ili u postupku likvidacije na temelju pravomoćnog rješenja o brisanju pravne osobe iz sudskog registra.</w:t>
      </w:r>
    </w:p>
    <w:p w14:paraId="30BB4BF8" w14:textId="77777777" w:rsidR="004D64B0" w:rsidRPr="003A283A" w:rsidRDefault="004D64B0" w:rsidP="004D64B0">
      <w:pPr>
        <w:pStyle w:val="Odlomakpopisa"/>
        <w:numPr>
          <w:ilvl w:val="0"/>
          <w:numId w:val="43"/>
        </w:numPr>
        <w:spacing w:after="160" w:line="256" w:lineRule="auto"/>
        <w:jc w:val="both"/>
        <w:rPr>
          <w:rFonts w:ascii="Times New Roman" w:hAnsi="Times New Roman" w:cs="Times New Roman"/>
        </w:rPr>
      </w:pPr>
      <w:r w:rsidRPr="003A283A">
        <w:rPr>
          <w:rFonts w:ascii="Times New Roman" w:hAnsi="Times New Roman" w:cs="Times New Roman"/>
        </w:rPr>
        <w:t>Načelnik može po službenoj dužnosti otpisati potraživanje prema dužniku fizičkoj i pravnoj osobi, osim onoga s naslova poreza i drugih javnih davanja, u iznosu do 50,00 kuna.</w:t>
      </w:r>
    </w:p>
    <w:p w14:paraId="1C5E2869" w14:textId="77777777" w:rsidR="004D64B0" w:rsidRPr="003A283A" w:rsidRDefault="004D64B0" w:rsidP="004D64B0">
      <w:pPr>
        <w:pStyle w:val="Odlomakpopisa"/>
        <w:numPr>
          <w:ilvl w:val="0"/>
          <w:numId w:val="43"/>
        </w:numPr>
        <w:spacing w:after="160" w:line="256" w:lineRule="auto"/>
        <w:jc w:val="both"/>
        <w:rPr>
          <w:rFonts w:ascii="Times New Roman" w:hAnsi="Times New Roman" w:cs="Times New Roman"/>
        </w:rPr>
      </w:pPr>
      <w:r w:rsidRPr="003A283A">
        <w:rPr>
          <w:rFonts w:ascii="Times New Roman" w:hAnsi="Times New Roman" w:cs="Times New Roman"/>
        </w:rPr>
        <w:t>Potraživanje, osim onog s naslova poreza i drugih javnih davanja, za koje je nastupila apsolutna zastara, načelnik može otpisati bez obzira na iznos duga.</w:t>
      </w:r>
    </w:p>
    <w:p w14:paraId="63410A47" w14:textId="77777777" w:rsidR="004D64B0" w:rsidRPr="003A283A" w:rsidRDefault="004D64B0" w:rsidP="004D64B0">
      <w:pPr>
        <w:pStyle w:val="Odlomakpopisa"/>
        <w:numPr>
          <w:ilvl w:val="0"/>
          <w:numId w:val="43"/>
        </w:numPr>
        <w:spacing w:after="160" w:line="256" w:lineRule="auto"/>
        <w:jc w:val="both"/>
        <w:rPr>
          <w:rFonts w:ascii="Times New Roman" w:hAnsi="Times New Roman" w:cs="Times New Roman"/>
        </w:rPr>
      </w:pPr>
      <w:r w:rsidRPr="003A283A">
        <w:rPr>
          <w:rFonts w:ascii="Times New Roman" w:hAnsi="Times New Roman" w:cs="Times New Roman"/>
        </w:rPr>
        <w:t>Načelnik može dužniku fizičkoj osobi odobriti otpis duga s osnove kamata ukoliko dužnik glavnicu duga plati u cijelosti.</w:t>
      </w:r>
    </w:p>
    <w:p w14:paraId="57C55A7D"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29.</w:t>
      </w:r>
    </w:p>
    <w:p w14:paraId="492D4C32" w14:textId="77777777" w:rsidR="004D64B0" w:rsidRPr="003A283A" w:rsidRDefault="004D64B0" w:rsidP="004D64B0">
      <w:pPr>
        <w:pStyle w:val="Odlomakpopisa"/>
        <w:numPr>
          <w:ilvl w:val="0"/>
          <w:numId w:val="44"/>
        </w:numPr>
        <w:spacing w:after="160" w:line="256" w:lineRule="auto"/>
        <w:jc w:val="both"/>
        <w:rPr>
          <w:rFonts w:ascii="Times New Roman" w:hAnsi="Times New Roman" w:cs="Times New Roman"/>
        </w:rPr>
      </w:pPr>
      <w:r w:rsidRPr="003A283A">
        <w:rPr>
          <w:rFonts w:ascii="Times New Roman" w:hAnsi="Times New Roman" w:cs="Times New Roman"/>
        </w:rPr>
        <w:t>Općina Stubičke Toplice može se zaduživati uzimanjem kredita, zajmova i izdavanjem vrijednosnih papira.</w:t>
      </w:r>
    </w:p>
    <w:p w14:paraId="69D0EB62" w14:textId="77777777" w:rsidR="004D64B0" w:rsidRPr="003A283A" w:rsidRDefault="004D64B0" w:rsidP="004D64B0">
      <w:pPr>
        <w:pStyle w:val="Odlomakpopisa"/>
        <w:numPr>
          <w:ilvl w:val="0"/>
          <w:numId w:val="44"/>
        </w:numPr>
        <w:spacing w:after="160" w:line="256" w:lineRule="auto"/>
        <w:jc w:val="both"/>
        <w:rPr>
          <w:rFonts w:ascii="Times New Roman" w:hAnsi="Times New Roman" w:cs="Times New Roman"/>
        </w:rPr>
      </w:pPr>
      <w:r w:rsidRPr="003A283A">
        <w:rPr>
          <w:rFonts w:ascii="Times New Roman" w:hAnsi="Times New Roman" w:cs="Times New Roman"/>
        </w:rPr>
        <w:t xml:space="preserve">Općina Stubičke Toplice može se kratkoročno zadužiti najduže do 12 mjeseci, bez mogućnosti daljnjeg </w:t>
      </w:r>
      <w:proofErr w:type="spellStart"/>
      <w:r w:rsidRPr="003A283A">
        <w:rPr>
          <w:rFonts w:ascii="Times New Roman" w:hAnsi="Times New Roman" w:cs="Times New Roman"/>
        </w:rPr>
        <w:t>reprograma</w:t>
      </w:r>
      <w:proofErr w:type="spellEnd"/>
      <w:r w:rsidRPr="003A283A">
        <w:rPr>
          <w:rFonts w:ascii="Times New Roman" w:hAnsi="Times New Roman" w:cs="Times New Roman"/>
        </w:rPr>
        <w:t xml:space="preserve"> ili zatvaranja postojećih obveza po kratkoročnim kreditima ili zajmovima uzimanjem novih kratkoročnih kredita ili zajmova, i to samo za premošćivanje jaza nastalog zbog različite dinamike priljeva sredstava i dospijeća obveza.</w:t>
      </w:r>
    </w:p>
    <w:p w14:paraId="0EE30AE9" w14:textId="77777777" w:rsidR="004D64B0" w:rsidRPr="003A283A" w:rsidRDefault="004D64B0" w:rsidP="004D64B0">
      <w:pPr>
        <w:pStyle w:val="Odlomakpopisa"/>
        <w:numPr>
          <w:ilvl w:val="0"/>
          <w:numId w:val="44"/>
        </w:numPr>
        <w:spacing w:after="160" w:line="256" w:lineRule="auto"/>
        <w:jc w:val="both"/>
        <w:rPr>
          <w:rFonts w:ascii="Times New Roman" w:hAnsi="Times New Roman" w:cs="Times New Roman"/>
        </w:rPr>
      </w:pPr>
      <w:r w:rsidRPr="003A283A">
        <w:rPr>
          <w:rFonts w:ascii="Times New Roman" w:hAnsi="Times New Roman" w:cs="Times New Roman"/>
        </w:rPr>
        <w:t>Općina Stubičke Toplice može se dugoročno zadužiti samo za investiciju koja se financira iz njezinog Proračuna, a koju potvrdi Općinsko vijeće uz suglasnost Vlade Republike Hrvatske, a na prijedlog ministra financija.</w:t>
      </w:r>
    </w:p>
    <w:p w14:paraId="37264D3C" w14:textId="77777777" w:rsidR="004D64B0" w:rsidRPr="003A283A" w:rsidRDefault="004D64B0" w:rsidP="004D64B0">
      <w:pPr>
        <w:pStyle w:val="Odlomakpopisa"/>
        <w:numPr>
          <w:ilvl w:val="0"/>
          <w:numId w:val="44"/>
        </w:numPr>
        <w:spacing w:before="240" w:after="160" w:line="256" w:lineRule="auto"/>
        <w:jc w:val="both"/>
        <w:rPr>
          <w:rFonts w:ascii="Times New Roman" w:hAnsi="Times New Roman" w:cs="Times New Roman"/>
        </w:rPr>
      </w:pPr>
      <w:r w:rsidRPr="003A283A">
        <w:rPr>
          <w:rFonts w:ascii="Times New Roman" w:hAnsi="Times New Roman" w:cs="Times New Roman"/>
        </w:rPr>
        <w:t>Ugovor o zaduživanju sklapa načelnik na osnovi donesenog Proračuna, uz suglasnost Vlade Republike Hrvatske na prijedlog ministra financija.</w:t>
      </w:r>
    </w:p>
    <w:p w14:paraId="536DC04D" w14:textId="77777777" w:rsidR="004D64B0" w:rsidRPr="003A283A" w:rsidRDefault="004D64B0" w:rsidP="004D64B0">
      <w:pPr>
        <w:pStyle w:val="Odlomakpopisa"/>
        <w:numPr>
          <w:ilvl w:val="0"/>
          <w:numId w:val="44"/>
        </w:numPr>
        <w:spacing w:after="160" w:line="256" w:lineRule="auto"/>
        <w:jc w:val="both"/>
        <w:rPr>
          <w:rFonts w:ascii="Times New Roman" w:hAnsi="Times New Roman" w:cs="Times New Roman"/>
        </w:rPr>
      </w:pPr>
      <w:r w:rsidRPr="003A283A">
        <w:rPr>
          <w:rFonts w:ascii="Times New Roman" w:hAnsi="Times New Roman" w:cs="Times New Roman"/>
        </w:rPr>
        <w:t>Suglasnost iz stavka 3. ovog članka je sastavni dio ugovora o zaduživanju.</w:t>
      </w:r>
    </w:p>
    <w:p w14:paraId="34772B15"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30.</w:t>
      </w:r>
    </w:p>
    <w:p w14:paraId="5ABC87B0" w14:textId="77777777" w:rsidR="004D64B0" w:rsidRPr="003A283A" w:rsidRDefault="004D64B0" w:rsidP="004D64B0">
      <w:pPr>
        <w:pStyle w:val="Odlomakpopisa"/>
        <w:numPr>
          <w:ilvl w:val="0"/>
          <w:numId w:val="45"/>
        </w:numPr>
        <w:spacing w:after="0" w:line="256" w:lineRule="auto"/>
        <w:jc w:val="both"/>
        <w:rPr>
          <w:rFonts w:ascii="Times New Roman" w:hAnsi="Times New Roman" w:cs="Times New Roman"/>
        </w:rPr>
      </w:pPr>
      <w:r w:rsidRPr="003A283A">
        <w:rPr>
          <w:rFonts w:ascii="Times New Roman" w:hAnsi="Times New Roman" w:cs="Times New Roman"/>
        </w:rPr>
        <w:t>Ukupna godišnja obveza iz članka 28. ove Odluke može iznositi najviše do 20 posto ostvarenih prihoda u godini koja prethodi godini u kojoj se zadužuje, sukladno Zakonu o proračunu.</w:t>
      </w:r>
    </w:p>
    <w:p w14:paraId="0DAE5A96" w14:textId="77777777" w:rsidR="004D64B0" w:rsidRPr="003A283A" w:rsidRDefault="004D64B0" w:rsidP="004D64B0">
      <w:pPr>
        <w:pStyle w:val="StandardWeb"/>
        <w:numPr>
          <w:ilvl w:val="0"/>
          <w:numId w:val="45"/>
        </w:numPr>
        <w:shd w:val="clear" w:color="auto" w:fill="FFFFFF"/>
        <w:spacing w:after="0" w:line="240" w:lineRule="auto"/>
        <w:jc w:val="both"/>
        <w:rPr>
          <w:sz w:val="22"/>
          <w:szCs w:val="22"/>
        </w:rPr>
      </w:pPr>
      <w:r w:rsidRPr="003A283A">
        <w:rPr>
          <w:sz w:val="22"/>
          <w:szCs w:val="22"/>
        </w:rPr>
        <w:t>Dugoročno zaduženje Općine Stubičke Toplice početkom 2022. godine iznosit će 1.438.282,93 kuna, a procijenjeno stanje duga Općine Stubičke Toplice na kraju 2022. godine po bankovnim kreditima iznosit će 1.174.600,73 kuna. Rizici za obveze po danim jamstvima osiguravaju se u Proračunu Općine.</w:t>
      </w:r>
    </w:p>
    <w:p w14:paraId="74D5D254" w14:textId="77777777" w:rsidR="004D64B0" w:rsidRPr="003A283A" w:rsidRDefault="004D64B0" w:rsidP="004D64B0">
      <w:pPr>
        <w:pStyle w:val="Odlomakpopisa"/>
        <w:numPr>
          <w:ilvl w:val="0"/>
          <w:numId w:val="45"/>
        </w:numPr>
        <w:spacing w:after="160" w:line="256" w:lineRule="auto"/>
        <w:jc w:val="both"/>
        <w:rPr>
          <w:rFonts w:ascii="Times New Roman" w:hAnsi="Times New Roman" w:cs="Times New Roman"/>
          <w:sz w:val="22"/>
          <w:szCs w:val="22"/>
        </w:rPr>
      </w:pPr>
      <w:r w:rsidRPr="003A283A">
        <w:rPr>
          <w:rFonts w:ascii="Times New Roman" w:hAnsi="Times New Roman" w:cs="Times New Roman"/>
        </w:rPr>
        <w:t>Sredstva osigurana u Proračunu za otplatu ugovorenog kredita s pripadajućim kamatama, imaju u izvršavanju Proračuna prednost pred svim ostalim izdacima.</w:t>
      </w:r>
    </w:p>
    <w:p w14:paraId="49F2D64D" w14:textId="77777777" w:rsidR="004D64B0" w:rsidRPr="003A283A" w:rsidRDefault="004D64B0" w:rsidP="004D64B0">
      <w:pPr>
        <w:pStyle w:val="Odlomakpopisa"/>
        <w:numPr>
          <w:ilvl w:val="0"/>
          <w:numId w:val="45"/>
        </w:numPr>
        <w:spacing w:after="160" w:line="256" w:lineRule="auto"/>
        <w:jc w:val="both"/>
        <w:rPr>
          <w:rFonts w:ascii="Times New Roman" w:hAnsi="Times New Roman" w:cs="Times New Roman"/>
        </w:rPr>
      </w:pPr>
      <w:r w:rsidRPr="003A283A">
        <w:rPr>
          <w:rFonts w:ascii="Times New Roman" w:hAnsi="Times New Roman" w:cs="Times New Roman"/>
        </w:rPr>
        <w:t>Otplata glavnice i kamata može se izvršavati iznad planiranih iznosa utvrđenih u Posebnom dijelu Proračuna.</w:t>
      </w:r>
    </w:p>
    <w:p w14:paraId="0414367F"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31.</w:t>
      </w:r>
    </w:p>
    <w:p w14:paraId="167B568B" w14:textId="77777777" w:rsidR="004D64B0" w:rsidRPr="003A283A" w:rsidRDefault="004D64B0" w:rsidP="004D64B0">
      <w:pPr>
        <w:pStyle w:val="Odlomakpopisa"/>
        <w:numPr>
          <w:ilvl w:val="0"/>
          <w:numId w:val="46"/>
        </w:numPr>
        <w:spacing w:after="160" w:line="256" w:lineRule="auto"/>
        <w:jc w:val="both"/>
        <w:rPr>
          <w:rFonts w:ascii="Times New Roman" w:hAnsi="Times New Roman" w:cs="Times New Roman"/>
        </w:rPr>
      </w:pPr>
      <w:r w:rsidRPr="003A283A">
        <w:rPr>
          <w:rFonts w:ascii="Times New Roman" w:hAnsi="Times New Roman" w:cs="Times New Roman"/>
        </w:rPr>
        <w:lastRenderedPageBreak/>
        <w:t>Općina Stubičke Toplice, ustanove čiji je osnivač Općina Stubičke Toplice i trgovačka društva u većinskom vlasništvu Općine Stubičke Toplice mogu sklopiti ugovor o javno-privatnom partnerstvu pod uvjetima određenim u Zakonu o proračunu.</w:t>
      </w:r>
    </w:p>
    <w:p w14:paraId="14B3D303"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32.</w:t>
      </w:r>
    </w:p>
    <w:p w14:paraId="51B2DCA0" w14:textId="77777777" w:rsidR="004D64B0" w:rsidRPr="003A283A" w:rsidRDefault="004D64B0" w:rsidP="004D64B0">
      <w:pPr>
        <w:pStyle w:val="Odlomakpopisa"/>
        <w:numPr>
          <w:ilvl w:val="0"/>
          <w:numId w:val="47"/>
        </w:numPr>
        <w:spacing w:after="0" w:line="256" w:lineRule="auto"/>
        <w:jc w:val="both"/>
        <w:rPr>
          <w:rFonts w:ascii="Times New Roman" w:hAnsi="Times New Roman" w:cs="Times New Roman"/>
        </w:rPr>
      </w:pPr>
      <w:r w:rsidRPr="003A283A">
        <w:rPr>
          <w:rFonts w:ascii="Times New Roman" w:hAnsi="Times New Roman" w:cs="Times New Roman"/>
        </w:rPr>
        <w:t>Općinski načelnik i odgovorna osoba proračunskog korisnika čiji je osnivač Općina Stubičke Toplice odgovoran je za:</w:t>
      </w:r>
    </w:p>
    <w:p w14:paraId="55C6CB5A" w14:textId="77777777" w:rsidR="004D64B0" w:rsidRPr="003A283A" w:rsidRDefault="004D64B0" w:rsidP="004D64B0">
      <w:pPr>
        <w:pStyle w:val="Odlomakpopisa"/>
        <w:numPr>
          <w:ilvl w:val="0"/>
          <w:numId w:val="48"/>
        </w:numPr>
        <w:spacing w:after="160" w:line="256" w:lineRule="auto"/>
        <w:jc w:val="both"/>
        <w:rPr>
          <w:rFonts w:ascii="Times New Roman" w:hAnsi="Times New Roman" w:cs="Times New Roman"/>
        </w:rPr>
      </w:pPr>
      <w:r w:rsidRPr="003A283A">
        <w:rPr>
          <w:rFonts w:ascii="Times New Roman" w:hAnsi="Times New Roman" w:cs="Times New Roman"/>
        </w:rPr>
        <w:t>planiranje i izvršavanje svog dijela Proračuna,</w:t>
      </w:r>
    </w:p>
    <w:p w14:paraId="467424BF" w14:textId="77777777" w:rsidR="004D64B0" w:rsidRPr="003A283A" w:rsidRDefault="004D64B0" w:rsidP="004D64B0">
      <w:pPr>
        <w:pStyle w:val="Odlomakpopisa"/>
        <w:numPr>
          <w:ilvl w:val="0"/>
          <w:numId w:val="48"/>
        </w:numPr>
        <w:spacing w:after="160" w:line="256" w:lineRule="auto"/>
        <w:jc w:val="both"/>
        <w:rPr>
          <w:rFonts w:ascii="Times New Roman" w:hAnsi="Times New Roman" w:cs="Times New Roman"/>
        </w:rPr>
      </w:pPr>
      <w:r w:rsidRPr="003A283A">
        <w:rPr>
          <w:rFonts w:ascii="Times New Roman" w:hAnsi="Times New Roman" w:cs="Times New Roman"/>
        </w:rPr>
        <w:t>prikupljanje prihoda i primitaka iz svoje nadležnosti i njihovo uplaćivanje u Proračun,</w:t>
      </w:r>
    </w:p>
    <w:p w14:paraId="70B28030" w14:textId="77777777" w:rsidR="004D64B0" w:rsidRPr="003A283A" w:rsidRDefault="004D64B0" w:rsidP="004D64B0">
      <w:pPr>
        <w:pStyle w:val="Odlomakpopisa"/>
        <w:numPr>
          <w:ilvl w:val="0"/>
          <w:numId w:val="48"/>
        </w:numPr>
        <w:spacing w:after="160" w:line="256" w:lineRule="auto"/>
        <w:jc w:val="both"/>
        <w:rPr>
          <w:rFonts w:ascii="Times New Roman" w:hAnsi="Times New Roman" w:cs="Times New Roman"/>
        </w:rPr>
      </w:pPr>
      <w:r w:rsidRPr="003A283A">
        <w:rPr>
          <w:rFonts w:ascii="Times New Roman" w:hAnsi="Times New Roman" w:cs="Times New Roman"/>
        </w:rPr>
        <w:t>preuzimanje obveza, verifikaciju obveza, izdavanje naloga za plaćanje na teret proračunskih sredstava i utvrđivanje prava naplate te za izdavanje naloga za naplatu u korist proračunskih sredstava,</w:t>
      </w:r>
    </w:p>
    <w:p w14:paraId="0AEC9240" w14:textId="77777777" w:rsidR="004D64B0" w:rsidRPr="003A283A" w:rsidRDefault="004D64B0" w:rsidP="004D64B0">
      <w:pPr>
        <w:pStyle w:val="Odlomakpopisa"/>
        <w:numPr>
          <w:ilvl w:val="0"/>
          <w:numId w:val="48"/>
        </w:numPr>
        <w:spacing w:after="160" w:line="256" w:lineRule="auto"/>
        <w:jc w:val="both"/>
        <w:rPr>
          <w:rFonts w:ascii="Times New Roman" w:hAnsi="Times New Roman" w:cs="Times New Roman"/>
        </w:rPr>
      </w:pPr>
      <w:r w:rsidRPr="003A283A">
        <w:rPr>
          <w:rFonts w:ascii="Times New Roman" w:hAnsi="Times New Roman" w:cs="Times New Roman"/>
        </w:rPr>
        <w:t>zakonitost, svrhovitost, učinkovitost i za ekonomično raspolaganje proračunskim sredstvima.</w:t>
      </w:r>
    </w:p>
    <w:p w14:paraId="30B34870" w14:textId="77777777" w:rsidR="004D64B0" w:rsidRPr="003A283A" w:rsidRDefault="004D64B0" w:rsidP="004D64B0">
      <w:pPr>
        <w:pStyle w:val="Odlomakpopisa"/>
        <w:numPr>
          <w:ilvl w:val="0"/>
          <w:numId w:val="47"/>
        </w:numPr>
        <w:spacing w:after="160" w:line="256" w:lineRule="auto"/>
        <w:jc w:val="both"/>
        <w:rPr>
          <w:rFonts w:ascii="Times New Roman" w:hAnsi="Times New Roman" w:cs="Times New Roman"/>
        </w:rPr>
      </w:pPr>
      <w:r w:rsidRPr="003A283A">
        <w:rPr>
          <w:rFonts w:ascii="Times New Roman" w:hAnsi="Times New Roman" w:cs="Times New Roman"/>
        </w:rPr>
        <w:t>Načelnik može za obavljanje poslova iz stavka 1. ovog članka posebnom odlukom ovlastiti druge osobe. Prenošenjem ovlasti prenosi se i odgovornost, čime se ne isključuje odgovornost načelnika.</w:t>
      </w:r>
    </w:p>
    <w:p w14:paraId="68EECA73"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33.</w:t>
      </w:r>
    </w:p>
    <w:p w14:paraId="2BD98ED8" w14:textId="77777777" w:rsidR="004D64B0" w:rsidRPr="003A283A" w:rsidRDefault="004D64B0" w:rsidP="004D64B0">
      <w:pPr>
        <w:pStyle w:val="Odlomakpopisa"/>
        <w:numPr>
          <w:ilvl w:val="0"/>
          <w:numId w:val="49"/>
        </w:numPr>
        <w:spacing w:after="160" w:line="256" w:lineRule="auto"/>
        <w:jc w:val="both"/>
        <w:rPr>
          <w:rFonts w:ascii="Times New Roman" w:hAnsi="Times New Roman" w:cs="Times New Roman"/>
        </w:rPr>
      </w:pPr>
      <w:r w:rsidRPr="003A283A">
        <w:rPr>
          <w:rFonts w:ascii="Times New Roman" w:hAnsi="Times New Roman" w:cs="Times New Roman"/>
        </w:rPr>
        <w:t>Ukupno materijalno i financijsko poslovanje Općine Stubičke Toplice nadzire Općinsko vijeće.</w:t>
      </w:r>
    </w:p>
    <w:p w14:paraId="5449D1FA" w14:textId="77777777" w:rsidR="004D64B0" w:rsidRPr="003A283A" w:rsidRDefault="004D64B0" w:rsidP="004D64B0">
      <w:pPr>
        <w:pStyle w:val="Odlomakpopisa"/>
        <w:numPr>
          <w:ilvl w:val="0"/>
          <w:numId w:val="49"/>
        </w:numPr>
        <w:spacing w:after="160" w:line="256" w:lineRule="auto"/>
        <w:jc w:val="both"/>
        <w:rPr>
          <w:rFonts w:ascii="Times New Roman" w:hAnsi="Times New Roman" w:cs="Times New Roman"/>
        </w:rPr>
      </w:pPr>
      <w:r w:rsidRPr="003A283A">
        <w:rPr>
          <w:rFonts w:ascii="Times New Roman" w:hAnsi="Times New Roman" w:cs="Times New Roman"/>
        </w:rPr>
        <w:t>Zakonitost, svrhovitost i pravodobnost korištenja proračunskih sredstava Općine Stubičke Toplice nadzire Ministarstvo financija.</w:t>
      </w:r>
    </w:p>
    <w:p w14:paraId="1483208C" w14:textId="77777777" w:rsidR="004D64B0" w:rsidRPr="003A283A" w:rsidRDefault="004D64B0" w:rsidP="004D64B0">
      <w:pPr>
        <w:spacing w:after="0"/>
        <w:jc w:val="center"/>
        <w:rPr>
          <w:rFonts w:ascii="Times New Roman" w:hAnsi="Times New Roman" w:cs="Times New Roman"/>
          <w:b/>
        </w:rPr>
      </w:pPr>
      <w:r w:rsidRPr="003A283A">
        <w:rPr>
          <w:rFonts w:ascii="Times New Roman" w:hAnsi="Times New Roman" w:cs="Times New Roman"/>
          <w:b/>
        </w:rPr>
        <w:t>Članak 34.</w:t>
      </w:r>
    </w:p>
    <w:p w14:paraId="400C9BB2" w14:textId="05845515" w:rsidR="004D64B0" w:rsidRPr="003A283A" w:rsidRDefault="004D64B0" w:rsidP="004D64B0">
      <w:pPr>
        <w:pStyle w:val="Bezproreda"/>
        <w:rPr>
          <w:rFonts w:ascii="Times New Roman" w:hAnsi="Times New Roman" w:cs="Times New Roman"/>
        </w:rPr>
      </w:pPr>
      <w:r w:rsidRPr="003A283A">
        <w:rPr>
          <w:rFonts w:ascii="Times New Roman" w:hAnsi="Times New Roman" w:cs="Times New Roman"/>
        </w:rPr>
        <w:t>Odluka o izvršavanju Proračuna Općine Stubičke Toplice za 2022. godinu objavit će se u  Službenom glasniku Krapinsko-zagorske županije, a stupa na snagu 01. siječnja 2022. godine.</w:t>
      </w:r>
    </w:p>
    <w:p w14:paraId="6C16AD35" w14:textId="77777777" w:rsidR="00383FF4" w:rsidRPr="003A283A" w:rsidRDefault="00383FF4" w:rsidP="00333401">
      <w:pPr>
        <w:pStyle w:val="Bezproreda"/>
        <w:pBdr>
          <w:bottom w:val="single" w:sz="4" w:space="1" w:color="auto"/>
        </w:pBdr>
        <w:rPr>
          <w:rFonts w:ascii="Times New Roman" w:hAnsi="Times New Roman" w:cs="Times New Roman"/>
        </w:rPr>
      </w:pPr>
    </w:p>
    <w:p w14:paraId="47EAF107" w14:textId="77777777" w:rsidR="001D1ACC" w:rsidRPr="003A283A" w:rsidRDefault="001D1ACC" w:rsidP="004919E3">
      <w:pPr>
        <w:pStyle w:val="Bezproreda"/>
        <w:rPr>
          <w:rFonts w:ascii="Times New Roman" w:hAnsi="Times New Roman" w:cs="Times New Roman"/>
        </w:rPr>
      </w:pPr>
    </w:p>
    <w:p w14:paraId="0D9F05EB" w14:textId="2AEFADCA"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Ad.6. Donošenje Odluke o raspoređivanju sredstava za financiranje političkih aktivnosti, izborne promidžbe i referenduma iz Proračuna Općine Stubičke Toplice za 2022. godinu.</w:t>
      </w:r>
    </w:p>
    <w:p w14:paraId="3BB2D120" w14:textId="77777777" w:rsidR="001D1ACC" w:rsidRPr="003A283A" w:rsidRDefault="001D1ACC" w:rsidP="004919E3">
      <w:pPr>
        <w:pStyle w:val="Bezproreda"/>
        <w:rPr>
          <w:rFonts w:ascii="Times New Roman" w:hAnsi="Times New Roman" w:cs="Times New Roman"/>
        </w:rPr>
      </w:pPr>
    </w:p>
    <w:p w14:paraId="5F85E99B" w14:textId="7796EEC9" w:rsidR="00C44408" w:rsidRPr="00F175DA" w:rsidRDefault="00C44408" w:rsidP="004A063F">
      <w:pPr>
        <w:pStyle w:val="Bezproreda"/>
        <w:rPr>
          <w:rFonts w:ascii="Times New Roman" w:hAnsi="Times New Roman" w:cs="Times New Roman"/>
          <w:color w:val="FF0000"/>
        </w:rPr>
      </w:pPr>
      <w:r w:rsidRPr="00F175DA">
        <w:rPr>
          <w:rFonts w:ascii="Times New Roman" w:hAnsi="Times New Roman" w:cs="Times New Roman"/>
          <w:color w:val="FF0000"/>
        </w:rPr>
        <w:t>Jednoglasno se donosi</w:t>
      </w:r>
    </w:p>
    <w:p w14:paraId="3F1FB627" w14:textId="2D63A031" w:rsidR="00C44408" w:rsidRPr="003A283A" w:rsidRDefault="00C44408" w:rsidP="00C44408">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ODLUKA</w:t>
      </w:r>
    </w:p>
    <w:p w14:paraId="3E9BD627" w14:textId="77777777" w:rsidR="00C44408" w:rsidRPr="003A283A" w:rsidRDefault="00C44408" w:rsidP="00C44408">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o raspoređivanju sredstava za redovito godišnje financiranje političkih stranaka i nezavisnih zastupnika iz proračuna Općine Stubičke Toplice za 2022. godinu</w:t>
      </w:r>
    </w:p>
    <w:p w14:paraId="7B7363CA" w14:textId="77777777" w:rsidR="00C44408" w:rsidRPr="003A283A" w:rsidRDefault="00C44408" w:rsidP="00C44408">
      <w:pPr>
        <w:spacing w:after="0" w:line="276" w:lineRule="auto"/>
        <w:jc w:val="center"/>
        <w:rPr>
          <w:rFonts w:ascii="Times New Roman" w:eastAsia="Calibri" w:hAnsi="Times New Roman" w:cs="Times New Roman"/>
        </w:rPr>
      </w:pPr>
    </w:p>
    <w:p w14:paraId="14C8437B" w14:textId="77777777" w:rsidR="00C44408" w:rsidRPr="003A283A" w:rsidRDefault="00C44408" w:rsidP="00C44408">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Članak 1.</w:t>
      </w:r>
    </w:p>
    <w:p w14:paraId="61D18C57" w14:textId="77777777" w:rsidR="00C44408" w:rsidRPr="003A283A" w:rsidRDefault="00C44408" w:rsidP="00C44408">
      <w:pPr>
        <w:pStyle w:val="Odlomakpopisa"/>
        <w:numPr>
          <w:ilvl w:val="0"/>
          <w:numId w:val="50"/>
        </w:numPr>
        <w:spacing w:after="0" w:line="276" w:lineRule="auto"/>
        <w:jc w:val="both"/>
        <w:rPr>
          <w:rFonts w:ascii="Times New Roman" w:eastAsia="Calibri" w:hAnsi="Times New Roman" w:cs="Times New Roman"/>
        </w:rPr>
      </w:pPr>
      <w:r w:rsidRPr="003A283A">
        <w:rPr>
          <w:rFonts w:ascii="Times New Roman" w:eastAsia="Calibri" w:hAnsi="Times New Roman" w:cs="Times New Roman"/>
        </w:rPr>
        <w:t>Ovom Odlukom raspoređuju se sredstva za financiranje političkih stranaka i nezavisnih vijećnika zastupljenih u Općinskom vijeću Općine Stubičke Toplice za 2022. godinu, a koja su osigurana u Proračunu Općine Stubičke Toplice za 2022. godinu (dalje: Proračun).</w:t>
      </w:r>
    </w:p>
    <w:p w14:paraId="3F01CA76" w14:textId="77777777" w:rsidR="00C44408" w:rsidRPr="003A283A" w:rsidRDefault="00C44408" w:rsidP="00C44408">
      <w:pPr>
        <w:pStyle w:val="Odlomakpopisa"/>
        <w:numPr>
          <w:ilvl w:val="0"/>
          <w:numId w:val="50"/>
        </w:numPr>
        <w:spacing w:after="160" w:line="256" w:lineRule="auto"/>
        <w:jc w:val="both"/>
        <w:rPr>
          <w:rFonts w:ascii="Times New Roman" w:eastAsia="Calibri" w:hAnsi="Times New Roman" w:cs="Times New Roman"/>
        </w:rPr>
      </w:pPr>
      <w:r w:rsidRPr="003A283A">
        <w:rPr>
          <w:rFonts w:ascii="Times New Roman" w:eastAsia="Calibri" w:hAnsi="Times New Roman" w:cs="Times New Roman"/>
        </w:rPr>
        <w:t>Izrazi koji se koriste u ovoj Odluci, a imaju rodno značenje, koriste se neutralno i odnose se jednako na muški i ženski rod.</w:t>
      </w:r>
    </w:p>
    <w:p w14:paraId="7B07D54E" w14:textId="7D5C9D50" w:rsidR="00C44408" w:rsidRPr="003A283A" w:rsidRDefault="00C44408" w:rsidP="00C44408">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Članak 2.</w:t>
      </w:r>
    </w:p>
    <w:p w14:paraId="6A642415" w14:textId="54EB6BCC" w:rsidR="00C44408" w:rsidRPr="003A283A" w:rsidRDefault="00C44408" w:rsidP="00CC78AF">
      <w:pPr>
        <w:pStyle w:val="Odlomakpopisa"/>
        <w:numPr>
          <w:ilvl w:val="0"/>
          <w:numId w:val="51"/>
        </w:numPr>
        <w:spacing w:after="0" w:line="276" w:lineRule="auto"/>
        <w:jc w:val="both"/>
        <w:rPr>
          <w:rFonts w:ascii="Times New Roman" w:eastAsia="Calibri" w:hAnsi="Times New Roman" w:cs="Times New Roman"/>
        </w:rPr>
      </w:pPr>
      <w:r w:rsidRPr="003A283A">
        <w:rPr>
          <w:rFonts w:ascii="Times New Roman" w:eastAsia="Calibri" w:hAnsi="Times New Roman" w:cs="Times New Roman"/>
        </w:rPr>
        <w:t>Pravo na redovito godišnje financiranje iz Proračuna imaju političke stranke koje su prema konačnim rezultatima izbora dobile mjesto člana u Općinskom vijeću Općine Stubičke Toplice (dalje: Općinsko vijeće) i nezavisni vijećnici.</w:t>
      </w:r>
    </w:p>
    <w:p w14:paraId="1EC934BD" w14:textId="77777777" w:rsidR="00C44408" w:rsidRPr="003A283A" w:rsidRDefault="00C44408" w:rsidP="00C44408">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lastRenderedPageBreak/>
        <w:t>Članak 3.</w:t>
      </w:r>
    </w:p>
    <w:p w14:paraId="27F8FAD9" w14:textId="77777777" w:rsidR="00C44408" w:rsidRPr="003A283A" w:rsidRDefault="00C44408" w:rsidP="00C44408">
      <w:pPr>
        <w:pStyle w:val="Odlomakpopisa"/>
        <w:numPr>
          <w:ilvl w:val="0"/>
          <w:numId w:val="52"/>
        </w:numPr>
        <w:spacing w:after="0" w:line="276" w:lineRule="auto"/>
        <w:jc w:val="both"/>
        <w:rPr>
          <w:rFonts w:ascii="Times New Roman" w:eastAsia="Calibri" w:hAnsi="Times New Roman" w:cs="Times New Roman"/>
        </w:rPr>
      </w:pPr>
      <w:r w:rsidRPr="003A283A">
        <w:rPr>
          <w:rFonts w:ascii="Times New Roman" w:eastAsia="Calibri" w:hAnsi="Times New Roman" w:cs="Times New Roman"/>
        </w:rPr>
        <w:t>Sredstva za redovito godišnje financiranje političkih stranaka i nezavisnih vijećnika osiguravaju se u Proračunu za 2022. godinu u iznosu od 12.500,00 kuna.</w:t>
      </w:r>
    </w:p>
    <w:p w14:paraId="15BC158D" w14:textId="77777777" w:rsidR="00C44408" w:rsidRPr="003A283A" w:rsidRDefault="00C44408" w:rsidP="00C44408">
      <w:pPr>
        <w:pStyle w:val="Odlomakpopisa"/>
        <w:numPr>
          <w:ilvl w:val="0"/>
          <w:numId w:val="52"/>
        </w:numPr>
        <w:spacing w:after="0" w:line="276" w:lineRule="auto"/>
        <w:jc w:val="both"/>
        <w:rPr>
          <w:rFonts w:ascii="Times New Roman" w:eastAsia="Calibri" w:hAnsi="Times New Roman" w:cs="Times New Roman"/>
        </w:rPr>
      </w:pPr>
      <w:r w:rsidRPr="003A283A">
        <w:rPr>
          <w:rFonts w:ascii="Times New Roman" w:eastAsia="Calibri" w:hAnsi="Times New Roman" w:cs="Times New Roman"/>
        </w:rPr>
        <w:t>Za svakog člana Općinskog vijeća podzastupljenog spola, političkim strankama i nezavisnim vijećnicima pripada i pravo na naknadu u visini od 10% iznosa predviđenog po svakom članu Općinskog vijeća.</w:t>
      </w:r>
    </w:p>
    <w:p w14:paraId="6B9376F8" w14:textId="77777777" w:rsidR="00C44408" w:rsidRPr="003A283A" w:rsidRDefault="00C44408" w:rsidP="00C44408">
      <w:pPr>
        <w:pStyle w:val="Odlomakpopisa"/>
        <w:numPr>
          <w:ilvl w:val="0"/>
          <w:numId w:val="52"/>
        </w:numPr>
        <w:spacing w:after="0" w:line="276" w:lineRule="auto"/>
        <w:jc w:val="both"/>
        <w:rPr>
          <w:rFonts w:ascii="Times New Roman" w:eastAsia="Calibri" w:hAnsi="Times New Roman" w:cs="Times New Roman"/>
        </w:rPr>
      </w:pPr>
      <w:r w:rsidRPr="003A283A">
        <w:rPr>
          <w:rFonts w:ascii="Times New Roman" w:eastAsia="Calibri" w:hAnsi="Times New Roman" w:cs="Times New Roman"/>
        </w:rPr>
        <w:t>Podzastupljenost spola u smislu stavka 2. ovoga članka postoji ako je zastupljenost jednog spola u Općinskom vijeću niža od 40%.</w:t>
      </w:r>
    </w:p>
    <w:p w14:paraId="13480381" w14:textId="77777777" w:rsidR="00C44408" w:rsidRPr="003A283A" w:rsidRDefault="00C44408" w:rsidP="00C44408">
      <w:pPr>
        <w:spacing w:after="0" w:line="276" w:lineRule="auto"/>
        <w:jc w:val="both"/>
        <w:rPr>
          <w:rFonts w:ascii="Times New Roman" w:eastAsia="Calibri" w:hAnsi="Times New Roman" w:cs="Times New Roman"/>
        </w:rPr>
      </w:pPr>
    </w:p>
    <w:p w14:paraId="4CBB25A2" w14:textId="77777777" w:rsidR="00C44408" w:rsidRPr="003A283A" w:rsidRDefault="00C44408" w:rsidP="00C44408">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Članak 4.</w:t>
      </w:r>
    </w:p>
    <w:p w14:paraId="429F936A" w14:textId="77777777" w:rsidR="00C44408" w:rsidRPr="003A283A" w:rsidRDefault="00C44408" w:rsidP="00C44408">
      <w:pPr>
        <w:pStyle w:val="Odlomakpopisa"/>
        <w:numPr>
          <w:ilvl w:val="0"/>
          <w:numId w:val="53"/>
        </w:numPr>
        <w:spacing w:after="0" w:line="276" w:lineRule="auto"/>
        <w:jc w:val="both"/>
        <w:rPr>
          <w:rFonts w:ascii="Times New Roman" w:eastAsia="Calibri" w:hAnsi="Times New Roman" w:cs="Times New Roman"/>
        </w:rPr>
      </w:pPr>
      <w:r w:rsidRPr="003A283A">
        <w:rPr>
          <w:rFonts w:ascii="Times New Roman" w:eastAsia="Calibri" w:hAnsi="Times New Roman" w:cs="Times New Roman"/>
        </w:rPr>
        <w:t>Sredstva iz članka 3. ove Odluke raspoređuju se na način da se utvrdi jednak iznos sredstava za svakog člana u Općinskom vijeću, tako da pojedinoj političkoj stranci koja je bila predlagatelj liste pripadaju sredstva razmjerno broju dobivenih mjesta članova u Općinskom vijeću, prema konačnim rezultatima izbora za članove Općinskog vijeća.</w:t>
      </w:r>
    </w:p>
    <w:p w14:paraId="7EE721FF" w14:textId="77777777" w:rsidR="00C44408" w:rsidRPr="003A283A" w:rsidRDefault="00C44408" w:rsidP="00C44408">
      <w:pPr>
        <w:pStyle w:val="Odlomakpopisa"/>
        <w:numPr>
          <w:ilvl w:val="0"/>
          <w:numId w:val="53"/>
        </w:numPr>
        <w:spacing w:after="0" w:line="276" w:lineRule="auto"/>
        <w:jc w:val="both"/>
        <w:rPr>
          <w:rFonts w:ascii="Times New Roman" w:eastAsia="Calibri" w:hAnsi="Times New Roman" w:cs="Times New Roman"/>
        </w:rPr>
      </w:pPr>
      <w:r w:rsidRPr="003A283A">
        <w:rPr>
          <w:rFonts w:ascii="Times New Roman" w:eastAsia="Calibri" w:hAnsi="Times New Roman" w:cs="Times New Roman"/>
        </w:rPr>
        <w:t>Ako je sa zajedničke liste koju su predložile dvije ili više političkih stranaka, prema konačnim rezultatima izbora, izabran član Općinskog vijeća koji nije član niti jedne od političkih stranaka koje su predložile zajedničku listu, sredstva za tog člana Općinskog vijeća raspoređuju se političkim strankama koje su predložile zajedničku listu sukladno njihovu sporazumu, a ako sporazum nije zaključen, razmjerno broju osvojenih mjesta članova Općinskog vijeća.</w:t>
      </w:r>
    </w:p>
    <w:p w14:paraId="04102156" w14:textId="77777777" w:rsidR="00C44408" w:rsidRPr="003A283A" w:rsidRDefault="00C44408" w:rsidP="00C44408">
      <w:pPr>
        <w:pStyle w:val="Odlomakpopisa"/>
        <w:numPr>
          <w:ilvl w:val="0"/>
          <w:numId w:val="53"/>
        </w:numPr>
        <w:spacing w:after="0" w:line="276" w:lineRule="auto"/>
        <w:jc w:val="both"/>
        <w:rPr>
          <w:rFonts w:ascii="Times New Roman" w:eastAsia="Calibri" w:hAnsi="Times New Roman" w:cs="Times New Roman"/>
        </w:rPr>
      </w:pPr>
      <w:r w:rsidRPr="003A283A">
        <w:rPr>
          <w:rFonts w:ascii="Times New Roman" w:eastAsia="Calibri" w:hAnsi="Times New Roman" w:cs="Times New Roman"/>
        </w:rPr>
        <w:t>U slučaju udruživanja dviju ili više političkih stranaka financijska sredstva koja se raspoređuju sukladno stavku 1. ovoga članka pripadaju političkoj stranci koja je pravni sljednik političkih stranaka koje su udruživanjem prestale postojati.</w:t>
      </w:r>
    </w:p>
    <w:p w14:paraId="774BD0B0" w14:textId="680D5BC0" w:rsidR="00C44408" w:rsidRPr="003A283A" w:rsidRDefault="00C44408" w:rsidP="00C44408">
      <w:pPr>
        <w:pStyle w:val="Odlomakpopisa"/>
        <w:numPr>
          <w:ilvl w:val="0"/>
          <w:numId w:val="53"/>
        </w:numPr>
        <w:spacing w:after="0" w:line="276" w:lineRule="auto"/>
        <w:jc w:val="both"/>
        <w:rPr>
          <w:rFonts w:ascii="Times New Roman" w:eastAsia="Calibri" w:hAnsi="Times New Roman" w:cs="Times New Roman"/>
        </w:rPr>
      </w:pPr>
      <w:r w:rsidRPr="003A283A">
        <w:rPr>
          <w:rFonts w:ascii="Times New Roman" w:eastAsia="Calibri" w:hAnsi="Times New Roman" w:cs="Times New Roman"/>
        </w:rPr>
        <w:t>Ako nezavisni vijećnik postane član političke stranke koja participira u Općinskom vijeću, sredstva za redovito godišnje financiranje iz Proračuna za tog vijećnika pripadaju političkoj stranci čiji je on postao član i doznačuju se na račun te političke stranke u razdoblju do isteka njegova mandata, neovisno o eventualnom istupanju iz te stranke u navedenom razdoblju.</w:t>
      </w:r>
    </w:p>
    <w:p w14:paraId="3291D4DE" w14:textId="77777777" w:rsidR="00C44408" w:rsidRPr="003A283A" w:rsidRDefault="00C44408" w:rsidP="00C44408">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Članak 5.</w:t>
      </w:r>
    </w:p>
    <w:p w14:paraId="1FA015E7" w14:textId="77777777" w:rsidR="00C44408" w:rsidRPr="003A283A" w:rsidRDefault="00C44408" w:rsidP="00C44408">
      <w:pPr>
        <w:pStyle w:val="Odlomakpopisa"/>
        <w:numPr>
          <w:ilvl w:val="0"/>
          <w:numId w:val="54"/>
        </w:numPr>
        <w:spacing w:after="0" w:line="276" w:lineRule="auto"/>
        <w:jc w:val="both"/>
        <w:rPr>
          <w:rFonts w:ascii="Times New Roman" w:eastAsia="Calibri" w:hAnsi="Times New Roman" w:cs="Times New Roman"/>
        </w:rPr>
      </w:pPr>
      <w:r w:rsidRPr="003A283A">
        <w:rPr>
          <w:rFonts w:ascii="Times New Roman" w:eastAsia="Calibri" w:hAnsi="Times New Roman" w:cs="Times New Roman"/>
        </w:rPr>
        <w:t>Raspoređena sredstva za redovito godišnje financiranje doznačuju se na žiroračun političke stranke, odnosno na poseban račun nezavisnog vijećnika, tromjesečno, u jednakim iznosima, odnosno ako se početak ili završetak mandata ne poklapaju s početkom ili završetkom tromjesečja, u tom se tromjesečju isplaćuje iznos razmjeran broju dana trajanja mandata.</w:t>
      </w:r>
    </w:p>
    <w:p w14:paraId="32136C63" w14:textId="77777777" w:rsidR="00C44408" w:rsidRPr="003A283A" w:rsidRDefault="00C44408" w:rsidP="00C44408">
      <w:pPr>
        <w:spacing w:after="0" w:line="276" w:lineRule="auto"/>
        <w:jc w:val="center"/>
        <w:rPr>
          <w:rFonts w:ascii="Times New Roman" w:eastAsia="Calibri" w:hAnsi="Times New Roman" w:cs="Times New Roman"/>
        </w:rPr>
      </w:pPr>
      <w:r w:rsidRPr="003A283A">
        <w:rPr>
          <w:rFonts w:ascii="Times New Roman" w:eastAsia="Calibri" w:hAnsi="Times New Roman" w:cs="Times New Roman"/>
          <w:b/>
        </w:rPr>
        <w:t>Članak 6.</w:t>
      </w:r>
    </w:p>
    <w:p w14:paraId="5326511A" w14:textId="77777777" w:rsidR="00C44408" w:rsidRPr="003A283A" w:rsidRDefault="00C44408" w:rsidP="00C44408">
      <w:pPr>
        <w:pStyle w:val="Odlomakpopisa"/>
        <w:numPr>
          <w:ilvl w:val="0"/>
          <w:numId w:val="55"/>
        </w:numPr>
        <w:spacing w:after="0" w:line="276" w:lineRule="auto"/>
        <w:jc w:val="both"/>
        <w:rPr>
          <w:rFonts w:ascii="Times New Roman" w:eastAsia="Calibri" w:hAnsi="Times New Roman" w:cs="Times New Roman"/>
        </w:rPr>
      </w:pPr>
      <w:r w:rsidRPr="003A283A">
        <w:rPr>
          <w:rFonts w:ascii="Times New Roman" w:eastAsia="Calibri" w:hAnsi="Times New Roman" w:cs="Times New Roman"/>
        </w:rPr>
        <w:t>Stupanjem na snagu ove Odluke prestaje važiti Odluka</w:t>
      </w:r>
      <w:r w:rsidRPr="003A283A">
        <w:t xml:space="preserve"> </w:t>
      </w:r>
      <w:r w:rsidRPr="003A283A">
        <w:rPr>
          <w:rFonts w:ascii="Times New Roman" w:eastAsia="Calibri" w:hAnsi="Times New Roman" w:cs="Times New Roman"/>
        </w:rPr>
        <w:t>o raspoređivanju sredstava za financiranje političkih aktivnosti i izborne promidžbe iz Proračuna Općine Stubičke Toplice za 2021. godinu (Službeni glasnik Krapinsko-zagorske županije br. 53A/19).</w:t>
      </w:r>
    </w:p>
    <w:p w14:paraId="0A200C82" w14:textId="1C7517FF" w:rsidR="00C44408" w:rsidRPr="003A283A" w:rsidRDefault="00C44408" w:rsidP="00C44408">
      <w:pPr>
        <w:pStyle w:val="Odlomakpopisa"/>
        <w:numPr>
          <w:ilvl w:val="0"/>
          <w:numId w:val="55"/>
        </w:numPr>
        <w:spacing w:after="0" w:line="276" w:lineRule="auto"/>
        <w:jc w:val="both"/>
        <w:rPr>
          <w:rFonts w:ascii="Times New Roman" w:eastAsia="Calibri" w:hAnsi="Times New Roman" w:cs="Times New Roman"/>
        </w:rPr>
      </w:pPr>
      <w:r w:rsidRPr="003A283A">
        <w:rPr>
          <w:rFonts w:ascii="Times New Roman" w:eastAsia="Calibri" w:hAnsi="Times New Roman" w:cs="Times New Roman"/>
        </w:rPr>
        <w:t>Ova Odluka</w:t>
      </w:r>
      <w:r w:rsidRPr="003A283A">
        <w:t xml:space="preserve"> </w:t>
      </w:r>
      <w:r w:rsidRPr="003A283A">
        <w:rPr>
          <w:rFonts w:ascii="Times New Roman" w:eastAsia="Calibri" w:hAnsi="Times New Roman" w:cs="Times New Roman"/>
        </w:rPr>
        <w:t>stupa na snagu osmog dana od objave u Službenom glasniku Krapinsko-zagorske županije.</w:t>
      </w:r>
    </w:p>
    <w:p w14:paraId="5C8E05F3" w14:textId="77777777" w:rsidR="00C44408" w:rsidRPr="003A283A" w:rsidRDefault="00C44408" w:rsidP="00333401">
      <w:pPr>
        <w:pStyle w:val="Bezproreda"/>
        <w:pBdr>
          <w:bottom w:val="single" w:sz="4" w:space="1" w:color="auto"/>
        </w:pBdr>
        <w:rPr>
          <w:rFonts w:ascii="Times New Roman" w:hAnsi="Times New Roman" w:cs="Times New Roman"/>
        </w:rPr>
      </w:pPr>
    </w:p>
    <w:p w14:paraId="605720CF" w14:textId="77777777" w:rsidR="001D1ACC" w:rsidRPr="003A283A" w:rsidRDefault="001D1ACC" w:rsidP="004919E3">
      <w:pPr>
        <w:pStyle w:val="Bezproreda"/>
        <w:rPr>
          <w:rFonts w:ascii="Times New Roman" w:hAnsi="Times New Roman" w:cs="Times New Roman"/>
        </w:rPr>
      </w:pPr>
    </w:p>
    <w:p w14:paraId="28B2BFBF" w14:textId="560D893F"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Ad.7. Donošenje Odluke o ustrojstvu i djelokrugu Jedinstvenog upravnog odjela Općine Stubičke Toplice.</w:t>
      </w:r>
    </w:p>
    <w:p w14:paraId="554886FC" w14:textId="77777777" w:rsidR="001D1ACC" w:rsidRPr="003A283A" w:rsidRDefault="001D1ACC" w:rsidP="004919E3">
      <w:pPr>
        <w:pStyle w:val="Bezproreda"/>
        <w:rPr>
          <w:rFonts w:ascii="Times New Roman" w:hAnsi="Times New Roman" w:cs="Times New Roman"/>
        </w:rPr>
      </w:pPr>
    </w:p>
    <w:p w14:paraId="2DB67DB5" w14:textId="745393A5" w:rsidR="00C44408" w:rsidRPr="003A283A" w:rsidRDefault="00C44408" w:rsidP="00B56BCB">
      <w:pPr>
        <w:pStyle w:val="Bezproreda"/>
        <w:rPr>
          <w:rFonts w:ascii="Times New Roman" w:hAnsi="Times New Roman" w:cs="Times New Roman"/>
          <w:b/>
          <w:bCs/>
        </w:rPr>
      </w:pPr>
      <w:r w:rsidRPr="003A283A">
        <w:rPr>
          <w:rFonts w:ascii="Times New Roman" w:hAnsi="Times New Roman" w:cs="Times New Roman"/>
          <w:b/>
          <w:bCs/>
        </w:rPr>
        <w:t>RASPRAVA:</w:t>
      </w:r>
    </w:p>
    <w:p w14:paraId="4554203F" w14:textId="77777777" w:rsidR="00333401" w:rsidRPr="003A283A" w:rsidRDefault="00333401" w:rsidP="00B56BCB">
      <w:pPr>
        <w:pStyle w:val="Bezproreda"/>
        <w:rPr>
          <w:rFonts w:ascii="Times New Roman" w:hAnsi="Times New Roman" w:cs="Times New Roman"/>
          <w:b/>
          <w:bCs/>
        </w:rPr>
      </w:pPr>
    </w:p>
    <w:p w14:paraId="7E03EA9B" w14:textId="53C8F6DF" w:rsidR="00C44408" w:rsidRPr="003A283A" w:rsidRDefault="00C44408" w:rsidP="00B56BCB">
      <w:pPr>
        <w:pStyle w:val="Bezproreda"/>
        <w:rPr>
          <w:rFonts w:ascii="Times New Roman" w:hAnsi="Times New Roman" w:cs="Times New Roman"/>
        </w:rPr>
      </w:pPr>
      <w:r w:rsidRPr="003A283A">
        <w:rPr>
          <w:rFonts w:ascii="Times New Roman" w:hAnsi="Times New Roman" w:cs="Times New Roman"/>
        </w:rPr>
        <w:t xml:space="preserve">Vijećnica Sabina </w:t>
      </w:r>
      <w:r w:rsidR="006B7CBF" w:rsidRPr="003A283A">
        <w:rPr>
          <w:rFonts w:ascii="Times New Roman" w:hAnsi="Times New Roman" w:cs="Times New Roman"/>
        </w:rPr>
        <w:t>F</w:t>
      </w:r>
      <w:r w:rsidRPr="003A283A">
        <w:rPr>
          <w:rFonts w:ascii="Times New Roman" w:hAnsi="Times New Roman" w:cs="Times New Roman"/>
        </w:rPr>
        <w:t>rgec</w:t>
      </w:r>
      <w:r w:rsidR="006B7CBF" w:rsidRPr="003A283A">
        <w:rPr>
          <w:rFonts w:ascii="Times New Roman" w:hAnsi="Times New Roman" w:cs="Times New Roman"/>
        </w:rPr>
        <w:t xml:space="preserve"> navodi sljedeće:</w:t>
      </w:r>
    </w:p>
    <w:p w14:paraId="7D4CAEB1" w14:textId="79F03C91" w:rsidR="00C44408" w:rsidRPr="003A283A" w:rsidRDefault="006B7CBF" w:rsidP="006B7CBF">
      <w:pPr>
        <w:pStyle w:val="Bezproreda"/>
        <w:jc w:val="both"/>
        <w:rPr>
          <w:rFonts w:ascii="Times New Roman" w:hAnsi="Times New Roman" w:cs="Times New Roman"/>
        </w:rPr>
      </w:pPr>
      <w:r w:rsidRPr="003A283A">
        <w:rPr>
          <w:rFonts w:ascii="Times New Roman" w:hAnsi="Times New Roman" w:cs="Times New Roman"/>
        </w:rPr>
        <w:t>„</w:t>
      </w:r>
      <w:r w:rsidR="00C44408" w:rsidRPr="003A283A">
        <w:rPr>
          <w:rFonts w:ascii="Times New Roman" w:hAnsi="Times New Roman" w:cs="Times New Roman"/>
        </w:rPr>
        <w:t>Članak 8- stavak 3. i 4. – razrješenje pročelnika/pročelnice. Ukoliko ostanu ovi stavci (pročelnica/pročelnik,  ako nanese štetu Općini, ne provodi Odluke vijeća ili načelnika, raspoređuje se na drugo radno mjesto u općini!!) glasamo PROTIV!</w:t>
      </w:r>
      <w:r w:rsidRPr="003A283A">
        <w:rPr>
          <w:rFonts w:ascii="Times New Roman" w:hAnsi="Times New Roman" w:cs="Times New Roman"/>
        </w:rPr>
        <w:t>“</w:t>
      </w:r>
    </w:p>
    <w:p w14:paraId="04B6FA6C" w14:textId="77777777" w:rsidR="006B7CBF" w:rsidRPr="003A283A" w:rsidRDefault="006B7CBF" w:rsidP="00C44408">
      <w:pPr>
        <w:pStyle w:val="Bezproreda"/>
        <w:rPr>
          <w:rFonts w:ascii="Times New Roman" w:hAnsi="Times New Roman" w:cs="Times New Roman"/>
        </w:rPr>
      </w:pPr>
    </w:p>
    <w:p w14:paraId="7AACAA6B" w14:textId="554DCAA4" w:rsidR="006B7CBF" w:rsidRPr="00F175DA" w:rsidRDefault="006B7CBF" w:rsidP="00B56BCB">
      <w:pPr>
        <w:pStyle w:val="Bezproreda"/>
        <w:rPr>
          <w:rFonts w:ascii="Times New Roman" w:hAnsi="Times New Roman" w:cs="Times New Roman"/>
          <w:color w:val="FF0000"/>
        </w:rPr>
      </w:pPr>
      <w:r w:rsidRPr="00F175DA">
        <w:rPr>
          <w:rFonts w:ascii="Times New Roman" w:hAnsi="Times New Roman" w:cs="Times New Roman"/>
          <w:color w:val="FF0000"/>
        </w:rPr>
        <w:lastRenderedPageBreak/>
        <w:t>Sa 8 glasova ZA i 4 glasa PROTIV donosi se</w:t>
      </w:r>
    </w:p>
    <w:p w14:paraId="4FB4ADB8" w14:textId="77777777" w:rsidR="006B7CBF" w:rsidRPr="003A283A" w:rsidRDefault="006B7CBF" w:rsidP="006B7CBF">
      <w:pPr>
        <w:spacing w:after="0"/>
        <w:jc w:val="center"/>
        <w:rPr>
          <w:rFonts w:ascii="Times New Roman" w:hAnsi="Times New Roman" w:cs="Times New Roman"/>
          <w:b/>
        </w:rPr>
      </w:pPr>
      <w:r w:rsidRPr="003A283A">
        <w:rPr>
          <w:rFonts w:ascii="Times New Roman" w:hAnsi="Times New Roman" w:cs="Times New Roman"/>
          <w:b/>
        </w:rPr>
        <w:t>ODLUKA</w:t>
      </w:r>
    </w:p>
    <w:p w14:paraId="43AA3E7B" w14:textId="5C9DECF0" w:rsidR="006B7CBF" w:rsidRPr="003A283A" w:rsidRDefault="006B7CBF" w:rsidP="006B7CBF">
      <w:pPr>
        <w:spacing w:after="0"/>
        <w:jc w:val="center"/>
        <w:rPr>
          <w:rFonts w:ascii="Times New Roman" w:hAnsi="Times New Roman" w:cs="Times New Roman"/>
          <w:b/>
        </w:rPr>
      </w:pPr>
      <w:r w:rsidRPr="003A283A">
        <w:rPr>
          <w:rFonts w:ascii="Times New Roman" w:hAnsi="Times New Roman" w:cs="Times New Roman"/>
          <w:b/>
        </w:rPr>
        <w:t>O USTROJSTVU I DJELOKRUGU JEDINSTVENOG UPRAVNOG ODJELA OPĆINE STUBIČKE TOPLICE</w:t>
      </w:r>
    </w:p>
    <w:p w14:paraId="319788C2" w14:textId="77777777" w:rsidR="006B7CBF" w:rsidRPr="003A283A" w:rsidRDefault="006B7CBF" w:rsidP="006B7CBF">
      <w:pPr>
        <w:spacing w:after="0"/>
        <w:jc w:val="center"/>
        <w:rPr>
          <w:rFonts w:ascii="Times New Roman" w:hAnsi="Times New Roman" w:cs="Times New Roman"/>
          <w:b/>
        </w:rPr>
      </w:pPr>
    </w:p>
    <w:p w14:paraId="752BD5B6" w14:textId="77777777" w:rsidR="006B7CBF" w:rsidRPr="003A283A" w:rsidRDefault="006B7CBF" w:rsidP="006B7CBF">
      <w:pPr>
        <w:spacing w:after="0"/>
        <w:jc w:val="center"/>
        <w:rPr>
          <w:rFonts w:ascii="Times New Roman" w:hAnsi="Times New Roman" w:cs="Times New Roman"/>
          <w:b/>
        </w:rPr>
      </w:pPr>
      <w:r w:rsidRPr="003A283A">
        <w:rPr>
          <w:rFonts w:ascii="Times New Roman" w:hAnsi="Times New Roman" w:cs="Times New Roman"/>
          <w:b/>
        </w:rPr>
        <w:t>Članak 1.</w:t>
      </w:r>
    </w:p>
    <w:p w14:paraId="2DB2AFF0" w14:textId="77777777" w:rsidR="006B7CBF" w:rsidRPr="003A283A" w:rsidRDefault="006B7CBF" w:rsidP="006B7CBF">
      <w:pPr>
        <w:jc w:val="both"/>
        <w:rPr>
          <w:rFonts w:ascii="Times New Roman" w:hAnsi="Times New Roman" w:cs="Times New Roman"/>
          <w:bCs/>
        </w:rPr>
      </w:pPr>
      <w:r w:rsidRPr="003A283A">
        <w:rPr>
          <w:rFonts w:ascii="Times New Roman" w:hAnsi="Times New Roman" w:cs="Times New Roman"/>
          <w:bCs/>
        </w:rPr>
        <w:t>Ovom Odlukom uređuje se ustrojstvo, nazivi i djelokrug rada Jedinstvenog upravnog odjela Općine Stubičke Toplice (dalje: Jedinstveni upravni odjel), kao i druga pitanja od značaja za njegov rad.</w:t>
      </w:r>
    </w:p>
    <w:p w14:paraId="3B1457BD" w14:textId="77777777" w:rsidR="006B7CBF" w:rsidRPr="003A283A" w:rsidRDefault="006B7CBF" w:rsidP="006B7CBF">
      <w:pPr>
        <w:jc w:val="both"/>
        <w:rPr>
          <w:rFonts w:ascii="Times New Roman" w:hAnsi="Times New Roman" w:cs="Times New Roman"/>
          <w:bCs/>
        </w:rPr>
      </w:pPr>
      <w:r w:rsidRPr="003A283A">
        <w:rPr>
          <w:rFonts w:ascii="Times New Roman" w:hAnsi="Times New Roman" w:cs="Times New Roman"/>
          <w:bCs/>
        </w:rPr>
        <w:t>Izrazi koji se koriste u ovoj Odluci, a imaju rodno značenje, odnose se jednako na muški i ženski rod.</w:t>
      </w:r>
    </w:p>
    <w:p w14:paraId="1676C76D" w14:textId="77777777" w:rsidR="006B7CBF" w:rsidRPr="003A283A" w:rsidRDefault="006B7CBF" w:rsidP="006B7CBF">
      <w:pPr>
        <w:spacing w:after="0"/>
        <w:jc w:val="center"/>
        <w:rPr>
          <w:rFonts w:ascii="Times New Roman" w:hAnsi="Times New Roman" w:cs="Times New Roman"/>
          <w:b/>
        </w:rPr>
      </w:pPr>
      <w:r w:rsidRPr="003A283A">
        <w:rPr>
          <w:rFonts w:ascii="Times New Roman" w:hAnsi="Times New Roman" w:cs="Times New Roman"/>
          <w:b/>
        </w:rPr>
        <w:t>Članak 2.</w:t>
      </w:r>
    </w:p>
    <w:p w14:paraId="65CD6B4D"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Za obavljanje poslova iz samoupravnog djelokruga Općine Stubičke Toplice (dalje: Općina), kao i povjerenih poslova državne uprave, ustrojava se Jedinstveni upravni odjel.</w:t>
      </w:r>
    </w:p>
    <w:p w14:paraId="149A467C" w14:textId="77777777" w:rsidR="006B7CBF" w:rsidRPr="003A283A" w:rsidRDefault="006B7CBF" w:rsidP="006B7CBF">
      <w:pPr>
        <w:jc w:val="both"/>
        <w:rPr>
          <w:rFonts w:ascii="Times New Roman" w:hAnsi="Times New Roman" w:cs="Times New Roman"/>
          <w:lang w:val="fr-FR"/>
        </w:rPr>
      </w:pPr>
      <w:r w:rsidRPr="003A283A">
        <w:rPr>
          <w:rFonts w:ascii="Times New Roman" w:hAnsi="Times New Roman" w:cs="Times New Roman"/>
          <w:lang w:val="fr-FR"/>
        </w:rPr>
        <w:t>Jedinstveni upravni odjel u okviru utvrđenog djelokruga neposredno izvršava i nadzire provođenje općih i pojedinačnih akata tijela Općine, te u slučaju neprovođenja općeg akta poduzima propisane mjere.</w:t>
      </w:r>
    </w:p>
    <w:p w14:paraId="7D8ED0E5" w14:textId="77777777" w:rsidR="006B7CBF" w:rsidRPr="003A283A" w:rsidRDefault="006B7CBF" w:rsidP="006B7CBF">
      <w:pPr>
        <w:spacing w:after="0"/>
        <w:jc w:val="center"/>
        <w:rPr>
          <w:rFonts w:ascii="Times New Roman" w:hAnsi="Times New Roman" w:cs="Times New Roman"/>
          <w:b/>
        </w:rPr>
      </w:pPr>
      <w:r w:rsidRPr="003A283A">
        <w:rPr>
          <w:rFonts w:ascii="Times New Roman" w:hAnsi="Times New Roman" w:cs="Times New Roman"/>
          <w:b/>
        </w:rPr>
        <w:t>Članak 3.</w:t>
      </w:r>
    </w:p>
    <w:p w14:paraId="6AF0D6D4" w14:textId="77777777" w:rsidR="006B7CBF" w:rsidRPr="003A283A" w:rsidRDefault="006B7CBF" w:rsidP="006B7CBF">
      <w:pPr>
        <w:jc w:val="both"/>
        <w:rPr>
          <w:rFonts w:ascii="Times New Roman" w:hAnsi="Times New Roman" w:cs="Times New Roman"/>
          <w:bCs/>
        </w:rPr>
      </w:pPr>
      <w:r w:rsidRPr="003A283A">
        <w:rPr>
          <w:rFonts w:ascii="Times New Roman" w:hAnsi="Times New Roman" w:cs="Times New Roman"/>
        </w:rPr>
        <w:t xml:space="preserve">Jedinstveni upravni odjel smješten je u zgradi sjedišta Općine, na adresi Viktora </w:t>
      </w:r>
      <w:proofErr w:type="spellStart"/>
      <w:r w:rsidRPr="003A283A">
        <w:rPr>
          <w:rFonts w:ascii="Times New Roman" w:hAnsi="Times New Roman" w:cs="Times New Roman"/>
        </w:rPr>
        <w:t>Šipeka</w:t>
      </w:r>
      <w:proofErr w:type="spellEnd"/>
      <w:r w:rsidRPr="003A283A">
        <w:rPr>
          <w:rFonts w:ascii="Times New Roman" w:hAnsi="Times New Roman" w:cs="Times New Roman"/>
        </w:rPr>
        <w:t xml:space="preserve"> 16, Stubičke Toplice.</w:t>
      </w:r>
    </w:p>
    <w:p w14:paraId="346E63C0" w14:textId="77777777" w:rsidR="006B7CBF" w:rsidRPr="003A283A" w:rsidRDefault="006B7CBF" w:rsidP="006B7CBF">
      <w:pPr>
        <w:jc w:val="both"/>
        <w:rPr>
          <w:rFonts w:ascii="Times New Roman" w:hAnsi="Times New Roman" w:cs="Times New Roman"/>
          <w:bCs/>
        </w:rPr>
      </w:pPr>
      <w:r w:rsidRPr="003A283A">
        <w:rPr>
          <w:rFonts w:ascii="Times New Roman" w:hAnsi="Times New Roman" w:cs="Times New Roman"/>
          <w:bCs/>
        </w:rPr>
        <w:t xml:space="preserve">Jedinstveni upravni odjel ima svoj pečat koji sadrži: naziv i grb Republike Hrvatske, Krapinsko-zagorska županija, Općina Stubičke Toplice, Jedinstveni upravni odjel, Viktora </w:t>
      </w:r>
      <w:proofErr w:type="spellStart"/>
      <w:r w:rsidRPr="003A283A">
        <w:rPr>
          <w:rFonts w:ascii="Times New Roman" w:hAnsi="Times New Roman" w:cs="Times New Roman"/>
          <w:bCs/>
        </w:rPr>
        <w:t>Šipeka</w:t>
      </w:r>
      <w:proofErr w:type="spellEnd"/>
      <w:r w:rsidRPr="003A283A">
        <w:rPr>
          <w:rFonts w:ascii="Times New Roman" w:hAnsi="Times New Roman" w:cs="Times New Roman"/>
          <w:bCs/>
        </w:rPr>
        <w:t xml:space="preserve"> 16, Stubičke Toplice.</w:t>
      </w:r>
    </w:p>
    <w:p w14:paraId="09F58369" w14:textId="77777777" w:rsidR="006B7CBF" w:rsidRPr="003A283A" w:rsidRDefault="006B7CBF" w:rsidP="006B7CBF">
      <w:pPr>
        <w:jc w:val="both"/>
        <w:rPr>
          <w:rFonts w:ascii="Times New Roman" w:hAnsi="Times New Roman" w:cs="Times New Roman"/>
          <w:bCs/>
        </w:rPr>
      </w:pPr>
      <w:r w:rsidRPr="003A283A">
        <w:rPr>
          <w:rFonts w:ascii="Times New Roman" w:hAnsi="Times New Roman" w:cs="Times New Roman"/>
          <w:bCs/>
        </w:rPr>
        <w:t>Zaglavlje akata Jedinstvenog upravnog odjela sadrži: naziv i grb Republike Hrvatske, Krapinsko-zagorska županija, Općina Stubičke Toplice, Jedinstveni upravni odjel, klasifikacijsku oznaku, urudžbeni broj te mjesto i datum izrade akta.</w:t>
      </w:r>
    </w:p>
    <w:p w14:paraId="2ABF11A3"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Akti Jedinstvenog upravnog odjela ovjeravaju se pečatom iz stavka 2. ovog članka.</w:t>
      </w:r>
    </w:p>
    <w:p w14:paraId="7F14606B" w14:textId="77777777" w:rsidR="006B7CBF" w:rsidRPr="003A283A" w:rsidRDefault="006B7CBF" w:rsidP="006B7CBF">
      <w:pPr>
        <w:spacing w:after="0"/>
        <w:jc w:val="center"/>
        <w:rPr>
          <w:rFonts w:ascii="Times New Roman" w:hAnsi="Times New Roman" w:cs="Times New Roman"/>
          <w:b/>
          <w:bCs/>
        </w:rPr>
      </w:pPr>
      <w:r w:rsidRPr="003A283A">
        <w:rPr>
          <w:rFonts w:ascii="Times New Roman" w:hAnsi="Times New Roman" w:cs="Times New Roman"/>
          <w:b/>
          <w:bCs/>
        </w:rPr>
        <w:t>Članak 4.</w:t>
      </w:r>
    </w:p>
    <w:p w14:paraId="4BC3F0A4"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 xml:space="preserve">Unutar Jedinstvenog upravnog odjela Pravilnikom o unutarnjem redu Jedinstvenog upravnog odjela Općine Stubičke Toplice (dalje: Pravilnik o unutarnjem redu) mogu se ustrojiti unutarnje ustrojstvene jedinice ovisno o djelokrugu, srodnosti i povezanosti određenih poslova i broju izvršitelja. </w:t>
      </w:r>
    </w:p>
    <w:p w14:paraId="36F3A283"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Pravilnikom o unutarnjem redu uređuje se unutarnje ustrojstvo Jedinstvenog upravnog odjela, nazivi i opisi poslova radnih mjesta s opisima razina standardnih mjerila za klasifikaciju radnih mjesta, stručni i drugi uvjeti za raspored na radna mjesta, broj izvršitelja i druga pitanja od značaja za rad Jedinstvenog upravnog odjela.</w:t>
      </w:r>
    </w:p>
    <w:p w14:paraId="3BAE5AC0"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Pravilnik o unutarnjem redu donosi općinski načelnik, na prijedlog pročelnika Jedinstvenog upravnog odjela.</w:t>
      </w:r>
    </w:p>
    <w:p w14:paraId="2ADC4574" w14:textId="77777777" w:rsidR="006B7CBF" w:rsidRPr="003A283A" w:rsidRDefault="006B7CBF" w:rsidP="006B7CBF">
      <w:pPr>
        <w:spacing w:after="0"/>
        <w:jc w:val="center"/>
        <w:rPr>
          <w:rFonts w:ascii="Times New Roman" w:hAnsi="Times New Roman" w:cs="Times New Roman"/>
          <w:b/>
          <w:bCs/>
        </w:rPr>
      </w:pPr>
      <w:r w:rsidRPr="003A283A">
        <w:rPr>
          <w:rFonts w:ascii="Times New Roman" w:hAnsi="Times New Roman" w:cs="Times New Roman"/>
          <w:b/>
          <w:bCs/>
        </w:rPr>
        <w:t>Članak 5.</w:t>
      </w:r>
    </w:p>
    <w:p w14:paraId="5F61347A"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 xml:space="preserve">Unutar Jedinstvenog upravnog odjela za obavljanje komunalnih djelatnosti osniva se vlastiti pogon. </w:t>
      </w:r>
    </w:p>
    <w:p w14:paraId="2F271525"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 xml:space="preserve">Vlastiti pogon djeluje kao organizacijska jedinica Jedinstvenog upravnog odjela. </w:t>
      </w:r>
    </w:p>
    <w:p w14:paraId="09630AB4"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Unutarnje ustrojstvo vlastitog pogona uređuje se posebnom Odlukom o osnivanju vlastitog pogona te pobliže uređuje Pravilnikom o poslovanju vlastitog pogona.</w:t>
      </w:r>
    </w:p>
    <w:p w14:paraId="379E6233" w14:textId="77777777" w:rsidR="006B7CBF" w:rsidRPr="003A283A" w:rsidRDefault="006B7CBF" w:rsidP="006B7CBF">
      <w:pPr>
        <w:spacing w:after="0"/>
        <w:jc w:val="center"/>
        <w:rPr>
          <w:rFonts w:ascii="Times New Roman" w:hAnsi="Times New Roman" w:cs="Times New Roman"/>
          <w:b/>
          <w:bCs/>
        </w:rPr>
      </w:pPr>
      <w:r w:rsidRPr="003A283A">
        <w:rPr>
          <w:rFonts w:ascii="Times New Roman" w:hAnsi="Times New Roman" w:cs="Times New Roman"/>
          <w:b/>
          <w:bCs/>
        </w:rPr>
        <w:lastRenderedPageBreak/>
        <w:t>Članak 6.</w:t>
      </w:r>
    </w:p>
    <w:p w14:paraId="522A0AF4"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Sredstva za rad Jedinstvenog upravnog odjela osiguravaju se u proračunu Općine.</w:t>
      </w:r>
    </w:p>
    <w:p w14:paraId="31F316F9" w14:textId="77777777" w:rsidR="006B7CBF" w:rsidRPr="003A283A" w:rsidRDefault="006B7CBF" w:rsidP="006B7CBF">
      <w:pPr>
        <w:spacing w:after="0"/>
        <w:jc w:val="center"/>
        <w:rPr>
          <w:rFonts w:ascii="Times New Roman" w:hAnsi="Times New Roman" w:cs="Times New Roman"/>
          <w:b/>
          <w:bCs/>
        </w:rPr>
      </w:pPr>
      <w:r w:rsidRPr="003A283A">
        <w:rPr>
          <w:rFonts w:ascii="Times New Roman" w:hAnsi="Times New Roman" w:cs="Times New Roman"/>
          <w:b/>
          <w:bCs/>
        </w:rPr>
        <w:t>Članak 7.</w:t>
      </w:r>
    </w:p>
    <w:p w14:paraId="55C50A40" w14:textId="77777777" w:rsidR="006B7CBF" w:rsidRPr="003A283A" w:rsidRDefault="006B7CBF" w:rsidP="006B7CBF">
      <w:pPr>
        <w:spacing w:after="0"/>
        <w:jc w:val="both"/>
        <w:rPr>
          <w:rFonts w:ascii="Times New Roman" w:hAnsi="Times New Roman" w:cs="Times New Roman"/>
        </w:rPr>
      </w:pPr>
      <w:r w:rsidRPr="003A283A">
        <w:rPr>
          <w:rFonts w:ascii="Times New Roman" w:hAnsi="Times New Roman" w:cs="Times New Roman"/>
        </w:rPr>
        <w:t>Jedinstveni upravni odjel obavlja sljedeće poslove:</w:t>
      </w:r>
    </w:p>
    <w:p w14:paraId="03271125"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pravni, stručni i administrativni poslovi vezani za pripremu sjednica i akata Općinskog vijeća i njegovih radnih tijela, te poslove u svezi pripreme i organiziranja sjednica Općinskog vijeća i njegovih radnih tijela i informiranje javnosti o njihovom radu, izrada donesenih akata Općinskog vijeća, organiziranje njihove objave i dostava nadležnim tijelima i subjektima radi izvršenja;</w:t>
      </w:r>
    </w:p>
    <w:p w14:paraId="0CC96E65"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pružanje pravne, stručne i savjetodavne pomoći općinskom načelniku, predsjedniku i članovima Općinskog vijeća te članovima njihovih radnih tijela, u obavljanju njihovih poslova;</w:t>
      </w:r>
    </w:p>
    <w:p w14:paraId="269CC3C8"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pravni i administrativni poslovi u svezi organiziranja i provedbe izbora i konstituiranja vijeća mjesnih odbora i pravna pomoć u izradi akata mjesnih odbora;</w:t>
      </w:r>
    </w:p>
    <w:p w14:paraId="670F84C5"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zastupanje Općine pred pravosudnim i upravnim tijelima;</w:t>
      </w:r>
    </w:p>
    <w:p w14:paraId="59656234"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uredsko poslovanje, poslovi pisarnice i pismohrane;</w:t>
      </w:r>
    </w:p>
    <w:p w14:paraId="217544F3"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upravljanje i održavanje te razvoj i unapređenje informatizacije i informatičke podrške;</w:t>
      </w:r>
    </w:p>
    <w:p w14:paraId="2AE2F2DF"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organiziranje protokolarnih aktivnosti i drugih sastanaka za potrebe općinskog načelnika, konferencija za medije, izrada i slanje priopćenja vezanih uz aktivnosti općinske uprave, izvršne i predstavničke vlasti, poslovi informiranja građana putem medija i općinske internetske stranice, koordiniranje organizacije obilježavanja Dana Općine kao i drugih općinskih manifestacija, te poslovi u vezi s dodjelom javnih priznanja:</w:t>
      </w:r>
    </w:p>
    <w:p w14:paraId="5F8C319F"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poslovi vezani za suradnju Općine s državnim</w:t>
      </w:r>
      <w:r w:rsidRPr="003A283A">
        <w:t xml:space="preserve"> </w:t>
      </w:r>
      <w:r w:rsidRPr="003A283A">
        <w:rPr>
          <w:rFonts w:ascii="Times New Roman" w:hAnsi="Times New Roman" w:cs="Times New Roman"/>
        </w:rPr>
        <w:t>i drugim tijelima i organizacijama;</w:t>
      </w:r>
    </w:p>
    <w:p w14:paraId="20588E16"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suradnja i koordinacija s ustanovama kojih je Općina osnivač u vezi usklađenosti njihovih akata sa zakonom, propisima i aktima Općine, koje donose uz prethodnu suglasnost osnivača;</w:t>
      </w:r>
    </w:p>
    <w:p w14:paraId="004F95FF"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suradnja s udrugama na području Općine;</w:t>
      </w:r>
    </w:p>
    <w:p w14:paraId="083A0D5D"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kadrovski poslovi, izrada pojedinačnih upravnih i drugih akata iz oblasti radnih odnosa;</w:t>
      </w:r>
    </w:p>
    <w:p w14:paraId="361F6554"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poslovi pripreme, proučavanja i vrednovanja prijedloga programa i projekata koji se kandidiraju za korištenje sredstava iz fondova Europske unije i drugih međunarodnih izvora financiranja;</w:t>
      </w:r>
    </w:p>
    <w:p w14:paraId="6D7F26BD"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poslovi u vezi jednostavne i javne nabave;</w:t>
      </w:r>
    </w:p>
    <w:p w14:paraId="41FE0C68"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poslovi u vezi postupka davanja koncesija i druga pitanja u vezi s koncesijom;</w:t>
      </w:r>
    </w:p>
    <w:p w14:paraId="4A2ED36A"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shd w:val="clear" w:color="auto" w:fill="FFFFFF"/>
        </w:rPr>
        <w:t>poslovi sređivanja vlasničkih i drugih imovinsko-pravnih odnosa na općinskim nekretninama, vođenje evidencije općinskih nekretnina;</w:t>
      </w:r>
    </w:p>
    <w:p w14:paraId="017156FD"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poslovi u svezi gospodarskih djelatnosti, obrta, trgovine, ugostiteljstva, autotaksi prijevoza;</w:t>
      </w:r>
    </w:p>
    <w:p w14:paraId="7422D457"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priprema i koordiniranje izrade te praćenje provođenja dokumenata prostornog uređenja;</w:t>
      </w:r>
    </w:p>
    <w:p w14:paraId="773902CB"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gradnja, rekonstrukcija i održavanje objekata i uređaja komunalne infrastrukture te poslovi koji se odnose na trajno i kvalitetno pružanje komunalnih usluga, održavanje komunalnih objekata i uređaja u stanju funkcionalne sposobnosti, sukladno zakonu kojim se uređuje komunalno gospodarstvo, drugim zakonima, posebnim propisima i odlukama Općinskog vijeća, kao i drugi poslovi komunalnog gospodarstva</w:t>
      </w:r>
    </w:p>
    <w:p w14:paraId="612D0E6B"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poslovi vodnog gospodarstva (javna vodoopskrba, javna odvodnja i pročišćavanje otpadnih voda, evidencija i briga o komunalnim vodnim građevinama, suradnja s isporučiteljom vodnih usluga i dr.) u skladu sa Zakonom o vodama i drugim propisima i aktima Općine;</w:t>
      </w:r>
    </w:p>
    <w:p w14:paraId="188F15A3"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razrez i naplata općinskih poreza i drugih javnih davanja, te naplata drugih prihoda koji pripadaju Općini;</w:t>
      </w:r>
    </w:p>
    <w:p w14:paraId="443DBDDF"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lastRenderedPageBreak/>
        <w:t>praćenje ostvarivanja proračunskih prihoda i rashoda Općine;</w:t>
      </w:r>
    </w:p>
    <w:p w14:paraId="0FA9DB92"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poslovi u vezi planiranja, izrade, donošenja i izvršavanja proračuna, upravljanja imovinom te zaduživanja i davanja jamstava Općine;</w:t>
      </w:r>
    </w:p>
    <w:p w14:paraId="0259356D"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izrada uputa i smjernica za izradu prijedloga proračuna i financijskih planova proračunskih korisnika;</w:t>
      </w:r>
    </w:p>
    <w:p w14:paraId="336351B8"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računovodstveni i financijski poslovi;</w:t>
      </w:r>
    </w:p>
    <w:p w14:paraId="0442BF64" w14:textId="77777777" w:rsidR="006B7CBF" w:rsidRPr="003A283A" w:rsidRDefault="006B7CBF" w:rsidP="006B7CBF">
      <w:pPr>
        <w:numPr>
          <w:ilvl w:val="0"/>
          <w:numId w:val="56"/>
        </w:numPr>
        <w:spacing w:after="0" w:line="276" w:lineRule="auto"/>
        <w:ind w:hanging="578"/>
        <w:jc w:val="both"/>
        <w:rPr>
          <w:rFonts w:ascii="Times New Roman" w:hAnsi="Times New Roman" w:cs="Times New Roman"/>
        </w:rPr>
      </w:pPr>
      <w:r w:rsidRPr="003A283A">
        <w:rPr>
          <w:rFonts w:ascii="Times New Roman" w:hAnsi="Times New Roman" w:cs="Times New Roman"/>
        </w:rPr>
        <w:t>poslovi vezani uz sustav unutarnjih financijskih kontrola te organiziranja, koordiniranja i sastavljanja izjave o fiskalnoj odgovornosti i drugih akata vezanih uz Zakon o fiskalnoj odgovornosti;</w:t>
      </w:r>
    </w:p>
    <w:p w14:paraId="0FB504A5" w14:textId="77777777" w:rsidR="006B7CBF" w:rsidRPr="003A283A" w:rsidRDefault="006B7CBF" w:rsidP="006B7CBF">
      <w:pPr>
        <w:numPr>
          <w:ilvl w:val="0"/>
          <w:numId w:val="56"/>
        </w:numPr>
        <w:spacing w:after="0" w:line="276" w:lineRule="auto"/>
        <w:jc w:val="both"/>
        <w:rPr>
          <w:rFonts w:ascii="Times New Roman" w:hAnsi="Times New Roman" w:cs="Times New Roman"/>
        </w:rPr>
      </w:pPr>
      <w:r w:rsidRPr="003A283A">
        <w:rPr>
          <w:rFonts w:ascii="Times New Roman" w:hAnsi="Times New Roman" w:cs="Times New Roman"/>
        </w:rPr>
        <w:t>poslovi iz oblasti društvenih djelatnosti: kulture, tehničke kulture i športa, brige i odgoja djece predškolske dobi, osnovnog školstva, socijalne skrbi, zdravstva i udruga;</w:t>
      </w:r>
    </w:p>
    <w:p w14:paraId="2E7FF2F4" w14:textId="77777777" w:rsidR="006B7CBF" w:rsidRPr="003A283A" w:rsidRDefault="006B7CBF" w:rsidP="006B7CBF">
      <w:pPr>
        <w:numPr>
          <w:ilvl w:val="0"/>
          <w:numId w:val="56"/>
        </w:numPr>
        <w:spacing w:after="0" w:line="276" w:lineRule="auto"/>
        <w:jc w:val="both"/>
        <w:rPr>
          <w:rFonts w:ascii="Times New Roman" w:hAnsi="Times New Roman" w:cs="Times New Roman"/>
        </w:rPr>
      </w:pPr>
      <w:r w:rsidRPr="003A283A">
        <w:rPr>
          <w:rFonts w:ascii="Times New Roman" w:hAnsi="Times New Roman" w:cs="Times New Roman"/>
        </w:rPr>
        <w:t>kao i druge poslove iz samoupravnog djelokruga Općine.</w:t>
      </w:r>
    </w:p>
    <w:p w14:paraId="7D983947" w14:textId="77777777" w:rsidR="006B7CBF" w:rsidRPr="003A283A" w:rsidRDefault="006B7CBF" w:rsidP="006B7CBF">
      <w:pPr>
        <w:spacing w:after="0"/>
        <w:ind w:left="578"/>
        <w:jc w:val="both"/>
        <w:rPr>
          <w:rFonts w:ascii="Times New Roman" w:hAnsi="Times New Roman" w:cs="Times New Roman"/>
        </w:rPr>
      </w:pPr>
    </w:p>
    <w:p w14:paraId="53DA534D" w14:textId="77777777" w:rsidR="006B7CBF" w:rsidRPr="003A283A" w:rsidRDefault="006B7CBF" w:rsidP="006B7CBF">
      <w:pPr>
        <w:spacing w:after="0"/>
        <w:jc w:val="center"/>
        <w:rPr>
          <w:rFonts w:ascii="Times New Roman" w:hAnsi="Times New Roman" w:cs="Times New Roman"/>
          <w:b/>
        </w:rPr>
      </w:pPr>
      <w:r w:rsidRPr="003A283A">
        <w:rPr>
          <w:rFonts w:ascii="Times New Roman" w:hAnsi="Times New Roman" w:cs="Times New Roman"/>
          <w:b/>
        </w:rPr>
        <w:t>Članak 8.</w:t>
      </w:r>
    </w:p>
    <w:p w14:paraId="79BA8A36"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Jedinstvenim upravnim odjelom upravlja pročelnik.</w:t>
      </w:r>
    </w:p>
    <w:p w14:paraId="04552046"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Pročelnik organizira i koordinira rad u Jedinstvenom upravnom odjelu, brine o zakonitom i pravovremenom obavljanju poslova iz nadležnosti Jedinstvenog upravnog odjela i poduzima mjere za osiguranje efikasnog poslovanja Jedinstvenog upravnog odjela, raspoređuje poslove i zadaće, daje službenicima i namještenicima upute za rad, predlaže donošenje Pravilnika o unutarnjem redu, te druge akte za čije je predlaganje ovlašten, donosi akte sukladno posebnim zakonima, brine o stručnom osposobljavanju i usavršavanju službenika i namještenika, odlučuje o pravima i obvezama službenika i namještenika, provodi postupke zbog lake povrede službene dužnosti, ocjenjuje službenike i namještenike, te ima druge ovlasti utvrđene zakonom i drugim propisima.</w:t>
      </w:r>
    </w:p>
    <w:p w14:paraId="50C3CB36"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Pročelnika na temelju javnog natječaja imenuje općinski načelnik.</w:t>
      </w:r>
    </w:p>
    <w:p w14:paraId="0257AFC9" w14:textId="77777777" w:rsidR="006B7CBF" w:rsidRPr="003A283A" w:rsidRDefault="006B7CBF" w:rsidP="006B7CBF">
      <w:pPr>
        <w:spacing w:after="0"/>
        <w:jc w:val="both"/>
        <w:rPr>
          <w:rFonts w:ascii="Times New Roman" w:hAnsi="Times New Roman" w:cs="Times New Roman"/>
        </w:rPr>
      </w:pPr>
      <w:r w:rsidRPr="003A283A">
        <w:rPr>
          <w:rFonts w:ascii="Times New Roman" w:hAnsi="Times New Roman" w:cs="Times New Roman"/>
        </w:rPr>
        <w:t>Općinski načelnik može razriješiti pročelnika:</w:t>
      </w:r>
    </w:p>
    <w:p w14:paraId="78FF6B56" w14:textId="77777777" w:rsidR="006B7CBF" w:rsidRPr="003A283A" w:rsidRDefault="006B7CBF" w:rsidP="006B7CBF">
      <w:pPr>
        <w:numPr>
          <w:ilvl w:val="0"/>
          <w:numId w:val="57"/>
        </w:numPr>
        <w:spacing w:after="0" w:line="240" w:lineRule="auto"/>
        <w:jc w:val="both"/>
        <w:rPr>
          <w:rFonts w:ascii="Times New Roman" w:hAnsi="Times New Roman" w:cs="Times New Roman"/>
        </w:rPr>
      </w:pPr>
      <w:r w:rsidRPr="003A283A">
        <w:rPr>
          <w:rFonts w:ascii="Times New Roman" w:hAnsi="Times New Roman" w:cs="Times New Roman"/>
        </w:rPr>
        <w:t>ako sam pročelnik zatraži razrješenje,</w:t>
      </w:r>
    </w:p>
    <w:p w14:paraId="79C5C0B8" w14:textId="77777777" w:rsidR="006B7CBF" w:rsidRPr="003A283A" w:rsidRDefault="006B7CBF" w:rsidP="006B7CBF">
      <w:pPr>
        <w:numPr>
          <w:ilvl w:val="0"/>
          <w:numId w:val="57"/>
        </w:numPr>
        <w:spacing w:after="0" w:line="240" w:lineRule="auto"/>
        <w:jc w:val="both"/>
        <w:rPr>
          <w:rFonts w:ascii="Times New Roman" w:hAnsi="Times New Roman" w:cs="Times New Roman"/>
        </w:rPr>
      </w:pPr>
      <w:r w:rsidRPr="003A283A">
        <w:rPr>
          <w:rFonts w:ascii="Times New Roman" w:hAnsi="Times New Roman" w:cs="Times New Roman"/>
        </w:rPr>
        <w:t>ako nastanu takvi razlozi koji po posebnim propisima kojima se uređuju službenički odnosi dovode do prestanka službe,</w:t>
      </w:r>
    </w:p>
    <w:p w14:paraId="327F5B24" w14:textId="77777777" w:rsidR="006B7CBF" w:rsidRPr="003A283A" w:rsidRDefault="006B7CBF" w:rsidP="006B7CBF">
      <w:pPr>
        <w:numPr>
          <w:ilvl w:val="0"/>
          <w:numId w:val="57"/>
        </w:numPr>
        <w:spacing w:after="0" w:line="240" w:lineRule="auto"/>
        <w:jc w:val="both"/>
        <w:rPr>
          <w:rFonts w:ascii="Times New Roman" w:hAnsi="Times New Roman" w:cs="Times New Roman"/>
        </w:rPr>
      </w:pPr>
      <w:r w:rsidRPr="003A283A">
        <w:rPr>
          <w:rFonts w:ascii="Times New Roman" w:hAnsi="Times New Roman" w:cs="Times New Roman"/>
        </w:rPr>
        <w:t>ako pročelnik ne postupa po propisima ili općim aktima Općine, ili neosnovano ne izvršava odluke načelnika i Općinskog vijeća, ili postupa protivno njima,</w:t>
      </w:r>
    </w:p>
    <w:p w14:paraId="5AD83723" w14:textId="77777777" w:rsidR="006B7CBF" w:rsidRPr="003A283A" w:rsidRDefault="006B7CBF" w:rsidP="006B7CBF">
      <w:pPr>
        <w:numPr>
          <w:ilvl w:val="0"/>
          <w:numId w:val="57"/>
        </w:numPr>
        <w:spacing w:after="200" w:line="240" w:lineRule="auto"/>
        <w:jc w:val="both"/>
        <w:rPr>
          <w:rFonts w:ascii="Times New Roman" w:hAnsi="Times New Roman" w:cs="Times New Roman"/>
        </w:rPr>
      </w:pPr>
      <w:r w:rsidRPr="003A283A">
        <w:rPr>
          <w:rFonts w:ascii="Times New Roman" w:hAnsi="Times New Roman" w:cs="Times New Roman"/>
        </w:rPr>
        <w:t>ako pročelnik svojim nesavjesnim ili nepravilnim radom prouzroči Općini veću štetu, ili ako zanemaruje ili nesavjesno obavlja svoje dužnosti koje mogu štetiti interesima službe u obavljanju poslova Općine.</w:t>
      </w:r>
    </w:p>
    <w:p w14:paraId="33C8295C"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Pročelnik koji bude razriješen sukladno točkama 1., 3. i 4. stavka 2. ovog članka, rasporedit će se na drugo slobodno radno mjesto u Jedinstvenom upravnom odjelu za koje ispunjava stručne uvjete.</w:t>
      </w:r>
    </w:p>
    <w:p w14:paraId="20E77AA0"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Na prava, obveze i odgovornosti, kao i druga pitanja u svezi s radom pročelnika, primjenjuju se odredbe zakona kojima se uređuje radni odnos službenika i namještenika u lokalnoj i područnoj (regionalnoj) samoupravi.</w:t>
      </w:r>
    </w:p>
    <w:p w14:paraId="6B581B8C" w14:textId="77777777" w:rsidR="006B7CBF" w:rsidRPr="003A283A" w:rsidRDefault="006B7CBF" w:rsidP="006B7CBF">
      <w:pPr>
        <w:spacing w:after="0"/>
        <w:jc w:val="center"/>
        <w:rPr>
          <w:rFonts w:ascii="Times New Roman" w:hAnsi="Times New Roman" w:cs="Times New Roman"/>
          <w:b/>
          <w:bCs/>
        </w:rPr>
      </w:pPr>
      <w:r w:rsidRPr="003A283A">
        <w:rPr>
          <w:rFonts w:ascii="Times New Roman" w:hAnsi="Times New Roman" w:cs="Times New Roman"/>
          <w:b/>
          <w:bCs/>
        </w:rPr>
        <w:t>Članak 9.</w:t>
      </w:r>
    </w:p>
    <w:p w14:paraId="2E25B861"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Djelovanje Jedinstvenog upravnog odjela u obavljanju poslova iz samoupravnog djelokruga Općine i poslova državne uprave povjerenih Općini, usmjerava i njegov rad nadzire općinski načelnik.</w:t>
      </w:r>
    </w:p>
    <w:p w14:paraId="781F3814"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Jedinstveni upravni odjel samostalan je u okviru svog djelokruga, a za zakonito i pravovremeno obavljanje poslova iz svoje nadležnosti odgovoran je općinskom načelniku.</w:t>
      </w:r>
    </w:p>
    <w:p w14:paraId="60B7451C" w14:textId="77777777" w:rsidR="006B7CBF" w:rsidRPr="003A283A" w:rsidRDefault="006B7CBF" w:rsidP="006B7CBF">
      <w:pPr>
        <w:spacing w:after="0"/>
        <w:jc w:val="center"/>
        <w:rPr>
          <w:rFonts w:ascii="Times New Roman" w:hAnsi="Times New Roman" w:cs="Times New Roman"/>
          <w:b/>
          <w:bCs/>
        </w:rPr>
      </w:pPr>
      <w:r w:rsidRPr="003A283A">
        <w:rPr>
          <w:rFonts w:ascii="Times New Roman" w:hAnsi="Times New Roman" w:cs="Times New Roman"/>
          <w:b/>
          <w:bCs/>
        </w:rPr>
        <w:lastRenderedPageBreak/>
        <w:t>Članak 10.</w:t>
      </w:r>
    </w:p>
    <w:p w14:paraId="71E32819"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Poslove i zadaće iz djelokruga Jedinstvenog upravnog odjela, ovisno o vrsti, složenosti, stručnoj spremi odnosno stupnju obrazovanja i drugim uvjetima, obavljaju službenici i namještenici raspoređeni na radna mjesta sukladno Pravilniku o unutarnjem redu.</w:t>
      </w:r>
    </w:p>
    <w:p w14:paraId="32863A9F"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Službenici su osobe koje u Jedinstvenom upravnom odjelu kao redovito zanimanje obavljaju poslove iz samoupravnog djelokruga Općine i poslove državne uprave povjerene Općini, u skladu s Ustavom i zakonom.</w:t>
      </w:r>
    </w:p>
    <w:p w14:paraId="6283C332"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Službenici su i osobe koje u Jedinstvenom upravnom odjelu obavljaju opće, administrativne, financijsko-planske, materijalno-financijske, računovodstvene, informatičke i druge stručne poslove.</w:t>
      </w:r>
    </w:p>
    <w:p w14:paraId="73E44268"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Namještenici su osobe koje u Jedinstvenom upravnom odjelu obavljaju pomoćno-tehničke i ostale poslove čije je obavljanje potrebno radi pravodobnog i nesmetanog obavljanja poslova iz djelokruga Jedinstvenog upravnog odjela.</w:t>
      </w:r>
    </w:p>
    <w:p w14:paraId="16D4898B" w14:textId="77777777" w:rsidR="006B7CBF" w:rsidRPr="003A283A" w:rsidRDefault="006B7CBF" w:rsidP="006B7CBF">
      <w:pPr>
        <w:spacing w:after="0"/>
        <w:jc w:val="center"/>
        <w:rPr>
          <w:rFonts w:ascii="Times New Roman" w:hAnsi="Times New Roman" w:cs="Times New Roman"/>
          <w:b/>
        </w:rPr>
      </w:pPr>
      <w:r w:rsidRPr="003A283A">
        <w:rPr>
          <w:rFonts w:ascii="Times New Roman" w:hAnsi="Times New Roman" w:cs="Times New Roman"/>
          <w:b/>
        </w:rPr>
        <w:t>Članak 11.</w:t>
      </w:r>
    </w:p>
    <w:p w14:paraId="72AD536A"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Radi stjecaja radnog iskustva i osposobljavanja za samostalan rad u Jedinstveni upravni odjel se može primiti vježbenik sukladno Planu prijema u službu. Vježbenik se prima u službu na određeno vrijeme u trajanju vježbeničkog staža.</w:t>
      </w:r>
    </w:p>
    <w:p w14:paraId="7E65F301" w14:textId="77777777" w:rsidR="006B7CBF" w:rsidRPr="003A283A" w:rsidRDefault="006B7CBF" w:rsidP="006B7CBF">
      <w:pPr>
        <w:spacing w:after="0"/>
        <w:jc w:val="center"/>
        <w:rPr>
          <w:rFonts w:ascii="Times New Roman" w:hAnsi="Times New Roman" w:cs="Times New Roman"/>
          <w:b/>
          <w:bCs/>
        </w:rPr>
      </w:pPr>
      <w:r w:rsidRPr="003A283A">
        <w:rPr>
          <w:rFonts w:ascii="Times New Roman" w:hAnsi="Times New Roman" w:cs="Times New Roman"/>
          <w:b/>
          <w:bCs/>
        </w:rPr>
        <w:t>Članak 12.</w:t>
      </w:r>
    </w:p>
    <w:p w14:paraId="282863FA"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 xml:space="preserve">Radi stjecanja uvjeta radnog iskustva za polaganje državnoga ispita sukladno odredbama Zakona o lokalnoj i područnoj (regionalnoj) samoupravi (Nar. nov. br. 33/01, 60/01, 129/05, 109/07, 125/08, 36/09, 36/09, 150/11, 144/12, 19/13, 137/15, 123/17, 98/19 i 144/20), kojima se propisuju prava i obveze vježbenika, u Jedinstveni upravni odjel mogu se primiti osobe na stručno osposobljavanje bez zasnivanja radnog odnosa. </w:t>
      </w:r>
    </w:p>
    <w:p w14:paraId="309035FA"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 xml:space="preserve">Osobe iz stavka 1. ovoga članka nemaju status službenika. </w:t>
      </w:r>
    </w:p>
    <w:p w14:paraId="27738E97"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 xml:space="preserve">Stručno osposobljavanje bez zasnivanja radnog odnosa obavlja se na temelju ugovora o stručnom osposobljavanju bez zasnivanja radnog odnosa, kojeg u pisanom obliku sklapaju pročelnik i osoba iz stavka 1. ovog članka. </w:t>
      </w:r>
    </w:p>
    <w:p w14:paraId="1731F75F"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Na stručno osposobljavanje bez zasnivanja radnog odnosa primjenjuju se opći propisi o radu.</w:t>
      </w:r>
    </w:p>
    <w:p w14:paraId="584D4396" w14:textId="77777777" w:rsidR="006B7CBF" w:rsidRPr="003A283A" w:rsidRDefault="006B7CBF" w:rsidP="006B7CBF">
      <w:pPr>
        <w:spacing w:after="0"/>
        <w:jc w:val="center"/>
        <w:rPr>
          <w:rFonts w:ascii="Times New Roman" w:hAnsi="Times New Roman" w:cs="Times New Roman"/>
          <w:b/>
        </w:rPr>
      </w:pPr>
      <w:r w:rsidRPr="003A283A">
        <w:rPr>
          <w:rFonts w:ascii="Times New Roman" w:hAnsi="Times New Roman" w:cs="Times New Roman"/>
          <w:b/>
        </w:rPr>
        <w:t>Članak 13.</w:t>
      </w:r>
    </w:p>
    <w:p w14:paraId="2726BA9E"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Službenici u Jedinstvenom upravnom odjelu poticat će se na trajno stručno osposobljavanje i usavršavanje putem tečajeva, seminara i školovanja, na osnovi strategije i plana trajnog osposobljavanja i usavršavanja službenika koje donosi Vlada Republike Hrvatske sukladno propisima o lokalnoj i područnoj (regionalnoj) samoupravi.</w:t>
      </w:r>
    </w:p>
    <w:p w14:paraId="13D2132C" w14:textId="77777777" w:rsidR="006B7CBF" w:rsidRPr="003A283A" w:rsidRDefault="006B7CBF" w:rsidP="006B7CBF">
      <w:pPr>
        <w:spacing w:after="0"/>
        <w:jc w:val="center"/>
        <w:rPr>
          <w:rFonts w:ascii="Times New Roman" w:hAnsi="Times New Roman" w:cs="Times New Roman"/>
          <w:b/>
        </w:rPr>
      </w:pPr>
      <w:r w:rsidRPr="003A283A">
        <w:rPr>
          <w:rFonts w:ascii="Times New Roman" w:hAnsi="Times New Roman" w:cs="Times New Roman"/>
          <w:b/>
        </w:rPr>
        <w:t>Članak 14.</w:t>
      </w:r>
    </w:p>
    <w:p w14:paraId="7D36354E"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Općinski načelnik dužan je u roku od 60 dana od dana stupanja na snagu ove Odluke, donijeti Pravilnik o unutarnjem redu.</w:t>
      </w:r>
    </w:p>
    <w:p w14:paraId="23A7E5A0"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Službenici i namještenici u Jedinstvenom upravnom odjelu nastavljaju raditi na svojim dotadašnjim radnim mjestima te zadržavaju plaće i druga prava prema dotadašnjim rješenjima o rasporedu, do donošenja rješenja o rasporedu na radna mjesta u skladu s Pravilnikom o unutarnjem redu usklađenim s odredbama ove Odluke.</w:t>
      </w:r>
    </w:p>
    <w:p w14:paraId="7B21015D" w14:textId="77777777" w:rsidR="006B7CBF" w:rsidRPr="003A283A" w:rsidRDefault="006B7CBF" w:rsidP="006B7CBF">
      <w:pPr>
        <w:spacing w:after="0"/>
        <w:jc w:val="center"/>
        <w:rPr>
          <w:rFonts w:ascii="Times New Roman" w:hAnsi="Times New Roman" w:cs="Times New Roman"/>
          <w:b/>
        </w:rPr>
      </w:pPr>
      <w:r w:rsidRPr="003A283A">
        <w:rPr>
          <w:rFonts w:ascii="Times New Roman" w:hAnsi="Times New Roman" w:cs="Times New Roman"/>
          <w:b/>
        </w:rPr>
        <w:t>Članak 15.</w:t>
      </w:r>
    </w:p>
    <w:p w14:paraId="3C3E4F9C" w14:textId="77777777" w:rsidR="006B7CBF" w:rsidRPr="003A283A" w:rsidRDefault="006B7CBF" w:rsidP="006B7CBF">
      <w:pPr>
        <w:jc w:val="both"/>
        <w:rPr>
          <w:rFonts w:ascii="Times New Roman" w:hAnsi="Times New Roman" w:cs="Times New Roman"/>
        </w:rPr>
      </w:pPr>
      <w:r w:rsidRPr="003A283A">
        <w:rPr>
          <w:rFonts w:ascii="Times New Roman" w:hAnsi="Times New Roman" w:cs="Times New Roman"/>
        </w:rPr>
        <w:t>Ova Odluka stupa na snagu osmog dana od dana objave u Službenom glasniku Krapinsko-zagorske županije.</w:t>
      </w:r>
    </w:p>
    <w:p w14:paraId="3D80F335" w14:textId="3EE870C8" w:rsidR="006B7CBF" w:rsidRPr="003A283A" w:rsidRDefault="006B7CBF" w:rsidP="00333401">
      <w:pPr>
        <w:spacing w:after="0"/>
        <w:jc w:val="both"/>
        <w:rPr>
          <w:rFonts w:ascii="Times New Roman" w:hAnsi="Times New Roman" w:cs="Times New Roman"/>
        </w:rPr>
      </w:pPr>
      <w:r w:rsidRPr="003A283A">
        <w:rPr>
          <w:rFonts w:ascii="Times New Roman" w:hAnsi="Times New Roman" w:cs="Times New Roman"/>
        </w:rPr>
        <w:lastRenderedPageBreak/>
        <w:t>Stupanjem na snagu ove Odluke prestaje važiti Odluka o ustrojstvu i djelokrugu Jedinstvenog upravnog odjela Općine Stubičke Toplice (Službeni glasnik Krapinsko-zagorske županije br. 2/2010 i 28/2013).</w:t>
      </w:r>
    </w:p>
    <w:p w14:paraId="763B78AD" w14:textId="77777777" w:rsidR="00333401" w:rsidRPr="003A283A" w:rsidRDefault="00333401" w:rsidP="00333401">
      <w:pPr>
        <w:pBdr>
          <w:bottom w:val="single" w:sz="4" w:space="1" w:color="auto"/>
        </w:pBdr>
        <w:jc w:val="both"/>
        <w:rPr>
          <w:rFonts w:ascii="Times New Roman" w:hAnsi="Times New Roman" w:cs="Times New Roman"/>
        </w:rPr>
      </w:pPr>
    </w:p>
    <w:p w14:paraId="34CB83F0" w14:textId="77777777" w:rsidR="006B7CBF" w:rsidRPr="003A283A" w:rsidRDefault="006B7CBF" w:rsidP="00B56BCB">
      <w:pPr>
        <w:pStyle w:val="Bezproreda"/>
        <w:rPr>
          <w:rFonts w:ascii="Times New Roman" w:hAnsi="Times New Roman" w:cs="Times New Roman"/>
        </w:rPr>
      </w:pPr>
    </w:p>
    <w:p w14:paraId="6C72BEC7" w14:textId="248D2919"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Ad.8. Donošenje Odluke o osnivanju vlastitog pogona za obavljanje komunalnih djelatnosti u Općini Stubičke Toplice.</w:t>
      </w:r>
    </w:p>
    <w:p w14:paraId="07041617" w14:textId="77777777" w:rsidR="001D1ACC" w:rsidRPr="003A283A" w:rsidRDefault="001D1ACC" w:rsidP="004919E3">
      <w:pPr>
        <w:pStyle w:val="Bezproreda"/>
        <w:rPr>
          <w:rFonts w:ascii="Times New Roman" w:hAnsi="Times New Roman" w:cs="Times New Roman"/>
        </w:rPr>
      </w:pPr>
    </w:p>
    <w:p w14:paraId="292A63A8" w14:textId="19F66435" w:rsidR="005833C8" w:rsidRPr="003A283A" w:rsidRDefault="005833C8" w:rsidP="005833C8">
      <w:pPr>
        <w:pStyle w:val="Bezproreda"/>
        <w:rPr>
          <w:b/>
        </w:rPr>
      </w:pPr>
      <w:r w:rsidRPr="003A283A">
        <w:rPr>
          <w:b/>
        </w:rPr>
        <w:t>RASPRAVA:</w:t>
      </w:r>
    </w:p>
    <w:p w14:paraId="1C6F077E" w14:textId="6A7F3620" w:rsidR="005833C8" w:rsidRPr="003A283A" w:rsidRDefault="005833C8" w:rsidP="005833C8">
      <w:pPr>
        <w:pStyle w:val="Bezproreda"/>
        <w:rPr>
          <w:b/>
        </w:rPr>
      </w:pPr>
    </w:p>
    <w:p w14:paraId="2D4C6329" w14:textId="38D0485D" w:rsidR="005833C8" w:rsidRPr="003A283A" w:rsidRDefault="005833C8" w:rsidP="005833C8">
      <w:pPr>
        <w:pStyle w:val="Bezproreda"/>
        <w:rPr>
          <w:bCs/>
        </w:rPr>
      </w:pPr>
      <w:r w:rsidRPr="003A283A">
        <w:rPr>
          <w:bCs/>
        </w:rPr>
        <w:t>Vijećnica Sabina Frgec navodi:</w:t>
      </w:r>
    </w:p>
    <w:p w14:paraId="458B9AD4" w14:textId="789456B3" w:rsidR="005833C8" w:rsidRPr="003A283A" w:rsidRDefault="005833C8" w:rsidP="00333401">
      <w:pPr>
        <w:pStyle w:val="Bezproreda"/>
        <w:jc w:val="both"/>
        <w:rPr>
          <w:bCs/>
          <w:i/>
          <w:iCs/>
        </w:rPr>
      </w:pPr>
      <w:r w:rsidRPr="003A283A">
        <w:rPr>
          <w:bCs/>
          <w:i/>
          <w:iCs/>
        </w:rPr>
        <w:t>„Koliko točno planiramo imati djelatnika i planiraju li  se nova zapošljavanja? Ako je sistematizacija, ne bi li se trebalo raditi o preraspodjeli zaposlenih? U opisu djelatnosti stoji održavanje nerazvrstanih cesta- planiramo li kupnju ili  najam strojeva jer iste ne posjedujemo? Održavanje groblja i priprema mjesta za ukop. Molimo pojašnjenje od gospodina načelnika! Jesmo za izdvajanje pogona, ali ukoliko se ovdje kriju NOVA zapošljavanja, a MINUS na općinskom računu raste takvu Odluku ne možemo podržati. STRUČNI SURADNIK ZA KOMUNALNE POSLOVE= KOMUNALNI REDAR- zašto ne možemo tako regulirati kao što je to napravio Grad Donja Stubica od kojega ste, dojma smo, prepisali  predloženi Pravilnik?“</w:t>
      </w:r>
    </w:p>
    <w:p w14:paraId="4B0368ED" w14:textId="0027CC7C" w:rsidR="005833C8" w:rsidRPr="003A283A" w:rsidRDefault="005833C8" w:rsidP="004919E3">
      <w:pPr>
        <w:pStyle w:val="Bezproreda"/>
        <w:rPr>
          <w:rFonts w:ascii="Times New Roman" w:hAnsi="Times New Roman" w:cs="Times New Roman"/>
        </w:rPr>
      </w:pPr>
    </w:p>
    <w:p w14:paraId="11DC4FC5" w14:textId="2E43F8B6" w:rsidR="005833C8" w:rsidRPr="00F175DA" w:rsidRDefault="005833C8" w:rsidP="004919E3">
      <w:pPr>
        <w:pStyle w:val="Bezproreda"/>
        <w:rPr>
          <w:rFonts w:ascii="Times New Roman" w:hAnsi="Times New Roman" w:cs="Times New Roman"/>
          <w:color w:val="FF0000"/>
        </w:rPr>
      </w:pPr>
      <w:r w:rsidRPr="00F175DA">
        <w:rPr>
          <w:rFonts w:ascii="Times New Roman" w:hAnsi="Times New Roman" w:cs="Times New Roman"/>
          <w:color w:val="FF0000"/>
        </w:rPr>
        <w:t xml:space="preserve">Sa </w:t>
      </w:r>
      <w:r w:rsidR="00333401" w:rsidRPr="00F175DA">
        <w:rPr>
          <w:rFonts w:ascii="Times New Roman" w:hAnsi="Times New Roman" w:cs="Times New Roman"/>
          <w:color w:val="FF0000"/>
        </w:rPr>
        <w:t>7 glasova ZA, 1 glasom PROTIV i 4 SUZDRŽANA glasa donosi se</w:t>
      </w:r>
    </w:p>
    <w:p w14:paraId="00A93557" w14:textId="766FE833" w:rsidR="00333401" w:rsidRPr="003A283A" w:rsidRDefault="00333401" w:rsidP="004919E3">
      <w:pPr>
        <w:pStyle w:val="Bezproreda"/>
        <w:rPr>
          <w:rFonts w:ascii="Times New Roman" w:hAnsi="Times New Roman" w:cs="Times New Roman"/>
        </w:rPr>
      </w:pPr>
    </w:p>
    <w:p w14:paraId="670F6978" w14:textId="59F11F4F" w:rsidR="00333401" w:rsidRPr="003A283A" w:rsidRDefault="00333401" w:rsidP="00333401">
      <w:pPr>
        <w:spacing w:after="0" w:line="240" w:lineRule="auto"/>
        <w:jc w:val="center"/>
        <w:rPr>
          <w:rFonts w:ascii="Times New Roman" w:eastAsia="Times New Roman" w:hAnsi="Times New Roman" w:cs="Times New Roman"/>
          <w:b/>
          <w:lang w:eastAsia="hr-HR"/>
        </w:rPr>
      </w:pPr>
      <w:r w:rsidRPr="003A283A">
        <w:rPr>
          <w:rFonts w:ascii="Times New Roman" w:eastAsia="Times New Roman" w:hAnsi="Times New Roman" w:cs="Times New Roman"/>
          <w:b/>
          <w:lang w:eastAsia="hr-HR"/>
        </w:rPr>
        <w:t>ODLUK</w:t>
      </w:r>
      <w:r w:rsidR="00EC588C" w:rsidRPr="003A283A">
        <w:rPr>
          <w:rFonts w:ascii="Times New Roman" w:eastAsia="Times New Roman" w:hAnsi="Times New Roman" w:cs="Times New Roman"/>
          <w:b/>
          <w:lang w:eastAsia="hr-HR"/>
        </w:rPr>
        <w:t>A</w:t>
      </w:r>
    </w:p>
    <w:p w14:paraId="2D8A0F1B" w14:textId="6302E90F" w:rsidR="00333401" w:rsidRPr="003A283A" w:rsidRDefault="00333401" w:rsidP="00333401">
      <w:pPr>
        <w:spacing w:after="0" w:line="240" w:lineRule="auto"/>
        <w:jc w:val="center"/>
        <w:rPr>
          <w:rFonts w:ascii="Times New Roman" w:eastAsia="Times New Roman" w:hAnsi="Times New Roman" w:cs="Times New Roman"/>
          <w:b/>
          <w:lang w:eastAsia="hr-HR"/>
        </w:rPr>
      </w:pPr>
      <w:r w:rsidRPr="003A283A">
        <w:rPr>
          <w:rFonts w:ascii="Times New Roman" w:eastAsia="Times New Roman" w:hAnsi="Times New Roman" w:cs="Times New Roman"/>
          <w:b/>
          <w:lang w:eastAsia="hr-HR"/>
        </w:rPr>
        <w:t>O OSNIVANJU VLASTITOG POGONA</w:t>
      </w:r>
      <w:bookmarkStart w:id="7" w:name="_Hlk40878692"/>
      <w:r w:rsidR="00EC588C" w:rsidRPr="003A283A">
        <w:rPr>
          <w:rFonts w:ascii="Times New Roman" w:eastAsia="Times New Roman" w:hAnsi="Times New Roman" w:cs="Times New Roman"/>
          <w:b/>
          <w:lang w:eastAsia="hr-HR"/>
        </w:rPr>
        <w:t xml:space="preserve"> </w:t>
      </w:r>
      <w:r w:rsidRPr="003A283A">
        <w:rPr>
          <w:rFonts w:ascii="Times New Roman" w:eastAsia="Times New Roman" w:hAnsi="Times New Roman" w:cs="Times New Roman"/>
          <w:b/>
          <w:lang w:eastAsia="hr-HR"/>
        </w:rPr>
        <w:t>ZA OBAVLJANJE KOMUNALNIH DJELATNOSTI U OPĆINI STUBIČKE TOPLICE</w:t>
      </w:r>
    </w:p>
    <w:bookmarkEnd w:id="7"/>
    <w:p w14:paraId="247257AD" w14:textId="77777777" w:rsidR="00333401" w:rsidRPr="003A283A" w:rsidRDefault="00333401" w:rsidP="00333401">
      <w:pPr>
        <w:spacing w:after="0" w:line="240" w:lineRule="auto"/>
        <w:jc w:val="center"/>
        <w:rPr>
          <w:rFonts w:ascii="Times New Roman" w:eastAsia="Times New Roman" w:hAnsi="Times New Roman" w:cs="Times New Roman"/>
          <w:b/>
          <w:i/>
          <w:iCs/>
          <w:lang w:eastAsia="hr-HR"/>
        </w:rPr>
      </w:pPr>
    </w:p>
    <w:p w14:paraId="519A4BA8" w14:textId="77777777" w:rsidR="00333401" w:rsidRPr="003A283A" w:rsidRDefault="00333401" w:rsidP="00333401">
      <w:pPr>
        <w:spacing w:after="0" w:line="240" w:lineRule="auto"/>
        <w:jc w:val="center"/>
        <w:rPr>
          <w:rFonts w:ascii="Times New Roman" w:eastAsia="Times New Roman" w:hAnsi="Times New Roman" w:cs="Times New Roman"/>
          <w:b/>
          <w:lang w:eastAsia="hr-HR"/>
        </w:rPr>
      </w:pPr>
      <w:r w:rsidRPr="003A283A">
        <w:rPr>
          <w:rFonts w:ascii="Times New Roman" w:eastAsia="Times New Roman" w:hAnsi="Times New Roman" w:cs="Times New Roman"/>
          <w:b/>
          <w:lang w:eastAsia="hr-HR"/>
        </w:rPr>
        <w:t>Članak 1.</w:t>
      </w:r>
    </w:p>
    <w:p w14:paraId="275554A2" w14:textId="77777777" w:rsidR="00333401" w:rsidRPr="003A283A" w:rsidRDefault="00333401" w:rsidP="00333401">
      <w:pPr>
        <w:spacing w:after="0" w:line="240" w:lineRule="auto"/>
        <w:jc w:val="both"/>
        <w:rPr>
          <w:rFonts w:ascii="Times New Roman" w:eastAsia="Times New Roman" w:hAnsi="Times New Roman" w:cs="Times New Roman"/>
          <w:b/>
          <w:lang w:eastAsia="hr-HR"/>
        </w:rPr>
      </w:pPr>
      <w:r w:rsidRPr="003A283A">
        <w:rPr>
          <w:rFonts w:ascii="Times New Roman" w:eastAsia="Times New Roman" w:hAnsi="Times New Roman" w:cs="Times New Roman"/>
          <w:bCs/>
          <w:lang w:eastAsia="hr-HR"/>
        </w:rPr>
        <w:t>Ovom Odlukom osniva se Vlastiti pogon za obavljanje komunalnih djelatnosti u Općini Stubičke Toplice (dalje u tekstu: Vlastiti pogon).</w:t>
      </w:r>
    </w:p>
    <w:p w14:paraId="0F9C9436" w14:textId="77777777" w:rsidR="00333401" w:rsidRPr="003A283A" w:rsidRDefault="00333401" w:rsidP="00333401">
      <w:pPr>
        <w:spacing w:after="0" w:line="240" w:lineRule="auto"/>
        <w:jc w:val="both"/>
        <w:rPr>
          <w:rFonts w:ascii="Times New Roman" w:eastAsia="Times New Roman" w:hAnsi="Times New Roman" w:cs="Times New Roman"/>
          <w:b/>
          <w:lang w:eastAsia="hr-HR"/>
        </w:rPr>
      </w:pPr>
      <w:r w:rsidRPr="003A283A">
        <w:rPr>
          <w:rFonts w:ascii="Times New Roman" w:eastAsia="Times New Roman" w:hAnsi="Times New Roman" w:cs="Times New Roman"/>
          <w:bCs/>
          <w:lang w:eastAsia="hr-HR"/>
        </w:rPr>
        <w:t>Vlastiti pogon će obavljati sljedeće komunalne djelatnosti na području Općine Stubičke Toplice:</w:t>
      </w:r>
    </w:p>
    <w:p w14:paraId="04EE886E"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r w:rsidRPr="003A283A">
        <w:rPr>
          <w:rFonts w:ascii="Times New Roman" w:eastAsia="Times New Roman" w:hAnsi="Times New Roman" w:cs="Times New Roman"/>
          <w:bCs/>
          <w:lang w:eastAsia="hr-HR"/>
        </w:rPr>
        <w:t>-</w:t>
      </w:r>
      <w:r w:rsidRPr="003A283A">
        <w:rPr>
          <w:rFonts w:ascii="Times New Roman" w:eastAsia="Times New Roman" w:hAnsi="Times New Roman" w:cs="Times New Roman"/>
          <w:bCs/>
          <w:lang w:eastAsia="hr-HR"/>
        </w:rPr>
        <w:tab/>
        <w:t>održavanje nerazvrstanih cesta,</w:t>
      </w:r>
    </w:p>
    <w:p w14:paraId="4DF488E6"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r w:rsidRPr="003A283A">
        <w:rPr>
          <w:rFonts w:ascii="Times New Roman" w:eastAsia="Times New Roman" w:hAnsi="Times New Roman" w:cs="Times New Roman"/>
          <w:bCs/>
          <w:lang w:eastAsia="hr-HR"/>
        </w:rPr>
        <w:t>-</w:t>
      </w:r>
      <w:r w:rsidRPr="003A283A">
        <w:rPr>
          <w:rFonts w:ascii="Times New Roman" w:eastAsia="Times New Roman" w:hAnsi="Times New Roman" w:cs="Times New Roman"/>
          <w:bCs/>
          <w:lang w:eastAsia="hr-HR"/>
        </w:rPr>
        <w:tab/>
        <w:t>održavanje javnih površina na kojima nije dopušten promet motornim vozilima,</w:t>
      </w:r>
    </w:p>
    <w:p w14:paraId="3934CE73"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r w:rsidRPr="003A283A">
        <w:rPr>
          <w:rFonts w:ascii="Times New Roman" w:eastAsia="Times New Roman" w:hAnsi="Times New Roman" w:cs="Times New Roman"/>
          <w:bCs/>
          <w:lang w:eastAsia="hr-HR"/>
        </w:rPr>
        <w:t>-</w:t>
      </w:r>
      <w:r w:rsidRPr="003A283A">
        <w:rPr>
          <w:rFonts w:ascii="Times New Roman" w:eastAsia="Times New Roman" w:hAnsi="Times New Roman" w:cs="Times New Roman"/>
          <w:bCs/>
          <w:lang w:eastAsia="hr-HR"/>
        </w:rPr>
        <w:tab/>
        <w:t>održavanje građevine javne odvodnje oborinskih voda,</w:t>
      </w:r>
    </w:p>
    <w:p w14:paraId="39E0E506"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r w:rsidRPr="003A283A">
        <w:rPr>
          <w:rFonts w:ascii="Times New Roman" w:eastAsia="Times New Roman" w:hAnsi="Times New Roman" w:cs="Times New Roman"/>
          <w:bCs/>
          <w:lang w:eastAsia="hr-HR"/>
        </w:rPr>
        <w:t>-</w:t>
      </w:r>
      <w:r w:rsidRPr="003A283A">
        <w:rPr>
          <w:rFonts w:ascii="Times New Roman" w:eastAsia="Times New Roman" w:hAnsi="Times New Roman" w:cs="Times New Roman"/>
          <w:bCs/>
          <w:lang w:eastAsia="hr-HR"/>
        </w:rPr>
        <w:tab/>
        <w:t>održavanje građevina, uređaja i predmeta javne namjene,</w:t>
      </w:r>
    </w:p>
    <w:p w14:paraId="03BEE974"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r w:rsidRPr="003A283A">
        <w:rPr>
          <w:rFonts w:ascii="Times New Roman" w:eastAsia="Times New Roman" w:hAnsi="Times New Roman" w:cs="Times New Roman"/>
          <w:bCs/>
          <w:lang w:eastAsia="hr-HR"/>
        </w:rPr>
        <w:t>-</w:t>
      </w:r>
      <w:r w:rsidRPr="003A283A">
        <w:rPr>
          <w:rFonts w:ascii="Times New Roman" w:eastAsia="Times New Roman" w:hAnsi="Times New Roman" w:cs="Times New Roman"/>
          <w:bCs/>
          <w:lang w:eastAsia="hr-HR"/>
        </w:rPr>
        <w:tab/>
        <w:t>održavanje čistoće javnih površina,</w:t>
      </w:r>
    </w:p>
    <w:p w14:paraId="4E0ECB8D"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r w:rsidRPr="003A283A">
        <w:rPr>
          <w:rFonts w:ascii="Times New Roman" w:eastAsia="Times New Roman" w:hAnsi="Times New Roman" w:cs="Times New Roman"/>
          <w:bCs/>
          <w:lang w:eastAsia="hr-HR"/>
        </w:rPr>
        <w:t>-</w:t>
      </w:r>
      <w:r w:rsidRPr="003A283A">
        <w:rPr>
          <w:rFonts w:ascii="Times New Roman" w:eastAsia="Times New Roman" w:hAnsi="Times New Roman" w:cs="Times New Roman"/>
          <w:bCs/>
          <w:lang w:eastAsia="hr-HR"/>
        </w:rPr>
        <w:tab/>
        <w:t>održavanje groblja i usluge ukopa,</w:t>
      </w:r>
    </w:p>
    <w:p w14:paraId="28A3B3D8"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r w:rsidRPr="003A283A">
        <w:rPr>
          <w:rFonts w:ascii="Times New Roman" w:eastAsia="Times New Roman" w:hAnsi="Times New Roman" w:cs="Times New Roman"/>
          <w:bCs/>
          <w:lang w:eastAsia="hr-HR"/>
        </w:rPr>
        <w:t>-</w:t>
      </w:r>
      <w:r w:rsidRPr="003A283A">
        <w:rPr>
          <w:rFonts w:ascii="Times New Roman" w:eastAsia="Times New Roman" w:hAnsi="Times New Roman" w:cs="Times New Roman"/>
          <w:bCs/>
          <w:lang w:eastAsia="hr-HR"/>
        </w:rPr>
        <w:tab/>
        <w:t>održavanje javnih zelenih površina,</w:t>
      </w:r>
    </w:p>
    <w:p w14:paraId="2B373438"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r w:rsidRPr="003A283A">
        <w:rPr>
          <w:rFonts w:ascii="Times New Roman" w:eastAsia="Times New Roman" w:hAnsi="Times New Roman" w:cs="Times New Roman"/>
          <w:bCs/>
          <w:lang w:eastAsia="hr-HR"/>
        </w:rPr>
        <w:t>-</w:t>
      </w:r>
      <w:r w:rsidRPr="003A283A">
        <w:rPr>
          <w:rFonts w:ascii="Times New Roman" w:eastAsia="Times New Roman" w:hAnsi="Times New Roman" w:cs="Times New Roman"/>
          <w:bCs/>
          <w:lang w:eastAsia="hr-HR"/>
        </w:rPr>
        <w:tab/>
        <w:t>održavanje javne rasvjete,</w:t>
      </w:r>
    </w:p>
    <w:p w14:paraId="7FDB1E82"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r w:rsidRPr="003A283A">
        <w:rPr>
          <w:rFonts w:ascii="Times New Roman" w:eastAsia="Times New Roman" w:hAnsi="Times New Roman" w:cs="Times New Roman"/>
          <w:bCs/>
          <w:lang w:eastAsia="hr-HR"/>
        </w:rPr>
        <w:t>-</w:t>
      </w:r>
      <w:r w:rsidRPr="003A283A">
        <w:rPr>
          <w:rFonts w:ascii="Times New Roman" w:eastAsia="Times New Roman" w:hAnsi="Times New Roman" w:cs="Times New Roman"/>
          <w:bCs/>
          <w:lang w:eastAsia="hr-HR"/>
        </w:rPr>
        <w:tab/>
        <w:t>usluge javnih tržnica na malo.</w:t>
      </w:r>
    </w:p>
    <w:p w14:paraId="142E5D16"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p>
    <w:p w14:paraId="51B5D235" w14:textId="77777777" w:rsidR="00333401" w:rsidRPr="003A283A" w:rsidRDefault="00333401" w:rsidP="00333401">
      <w:pPr>
        <w:spacing w:after="0" w:line="240" w:lineRule="auto"/>
        <w:jc w:val="center"/>
        <w:rPr>
          <w:rFonts w:ascii="Times New Roman" w:eastAsia="Times New Roman" w:hAnsi="Times New Roman" w:cs="Times New Roman"/>
          <w:bCs/>
          <w:lang w:eastAsia="hr-HR"/>
        </w:rPr>
      </w:pPr>
      <w:r w:rsidRPr="003A283A">
        <w:rPr>
          <w:rFonts w:ascii="Times New Roman" w:eastAsia="Times New Roman" w:hAnsi="Times New Roman" w:cs="Times New Roman"/>
          <w:b/>
          <w:lang w:eastAsia="hr-HR"/>
        </w:rPr>
        <w:t>Članak 2</w:t>
      </w:r>
      <w:r w:rsidRPr="003A283A">
        <w:rPr>
          <w:rFonts w:ascii="Times New Roman" w:eastAsia="Times New Roman" w:hAnsi="Times New Roman" w:cs="Times New Roman"/>
          <w:bCs/>
          <w:lang w:eastAsia="hr-HR"/>
        </w:rPr>
        <w:t>.</w:t>
      </w:r>
    </w:p>
    <w:p w14:paraId="474E2474" w14:textId="77777777" w:rsidR="00333401" w:rsidRPr="003A283A" w:rsidRDefault="00333401" w:rsidP="00333401">
      <w:pPr>
        <w:spacing w:after="0" w:line="240" w:lineRule="auto"/>
        <w:jc w:val="both"/>
        <w:rPr>
          <w:rFonts w:ascii="Times New Roman" w:eastAsia="Times New Roman" w:hAnsi="Times New Roman" w:cs="Times New Roman"/>
          <w:lang w:eastAsia="hr-HR"/>
        </w:rPr>
      </w:pPr>
      <w:r w:rsidRPr="003A283A">
        <w:rPr>
          <w:rFonts w:ascii="Times New Roman" w:eastAsia="Times New Roman" w:hAnsi="Times New Roman" w:cs="Times New Roman"/>
          <w:bCs/>
          <w:lang w:eastAsia="hr-HR"/>
        </w:rPr>
        <w:t>Vlastiti pogon nema svojstvo pravne osobe, a djeluje kao organizacijska jedinica unutar Jedinstvenog upravnog odjela Općine Stubičke Toplice.</w:t>
      </w:r>
    </w:p>
    <w:p w14:paraId="1BD950E2"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r w:rsidRPr="003A283A">
        <w:rPr>
          <w:rFonts w:ascii="Times New Roman" w:eastAsia="Times New Roman" w:hAnsi="Times New Roman" w:cs="Times New Roman"/>
          <w:bCs/>
          <w:lang w:eastAsia="hr-HR"/>
        </w:rPr>
        <w:t>Djelatnošću i poslovanjem Vlastitog pogona prava i obveze stječe Općina Stubičke Toplice.</w:t>
      </w:r>
    </w:p>
    <w:p w14:paraId="7B00A04D" w14:textId="77777777" w:rsidR="00333401" w:rsidRPr="003A283A" w:rsidRDefault="00333401" w:rsidP="00333401">
      <w:pPr>
        <w:spacing w:after="0" w:line="240" w:lineRule="auto"/>
        <w:jc w:val="center"/>
        <w:rPr>
          <w:rFonts w:ascii="Times New Roman" w:eastAsia="Times New Roman" w:hAnsi="Times New Roman" w:cs="Times New Roman"/>
          <w:b/>
          <w:lang w:eastAsia="hr-HR"/>
        </w:rPr>
      </w:pPr>
    </w:p>
    <w:p w14:paraId="62129EA2" w14:textId="77777777" w:rsidR="00333401" w:rsidRPr="003A283A" w:rsidRDefault="00333401" w:rsidP="00EC588C">
      <w:pPr>
        <w:spacing w:after="0" w:line="240" w:lineRule="auto"/>
        <w:jc w:val="center"/>
        <w:rPr>
          <w:rFonts w:ascii="Times New Roman" w:eastAsia="Times New Roman" w:hAnsi="Times New Roman" w:cs="Times New Roman"/>
          <w:b/>
          <w:lang w:eastAsia="hr-HR"/>
        </w:rPr>
      </w:pPr>
      <w:r w:rsidRPr="003A283A">
        <w:rPr>
          <w:rFonts w:ascii="Times New Roman" w:eastAsia="Times New Roman" w:hAnsi="Times New Roman" w:cs="Times New Roman"/>
          <w:b/>
          <w:lang w:eastAsia="hr-HR"/>
        </w:rPr>
        <w:t>Članak 3.</w:t>
      </w:r>
    </w:p>
    <w:p w14:paraId="7F5CA602" w14:textId="77777777" w:rsidR="00333401" w:rsidRPr="003A283A" w:rsidRDefault="00333401" w:rsidP="00333401">
      <w:pPr>
        <w:spacing w:after="0" w:line="240" w:lineRule="auto"/>
        <w:jc w:val="both"/>
        <w:rPr>
          <w:rFonts w:ascii="Times New Roman" w:eastAsia="Times New Roman" w:hAnsi="Times New Roman" w:cs="Times New Roman"/>
          <w:b/>
          <w:lang w:eastAsia="hr-HR"/>
        </w:rPr>
      </w:pPr>
      <w:r w:rsidRPr="003A283A">
        <w:rPr>
          <w:rFonts w:ascii="Times New Roman" w:eastAsia="Times New Roman" w:hAnsi="Times New Roman" w:cs="Times New Roman"/>
          <w:bCs/>
          <w:lang w:eastAsia="hr-HR"/>
        </w:rPr>
        <w:lastRenderedPageBreak/>
        <w:t>Upravitelj vlastitog pogona je pročelnik Jedinstvenog upravnog odjela Općine Stubičke Toplice.</w:t>
      </w:r>
    </w:p>
    <w:p w14:paraId="20598FEB" w14:textId="77777777" w:rsidR="00333401" w:rsidRPr="003A283A" w:rsidRDefault="00333401" w:rsidP="00333401">
      <w:pPr>
        <w:spacing w:after="0" w:line="240" w:lineRule="auto"/>
        <w:jc w:val="both"/>
        <w:rPr>
          <w:rFonts w:ascii="Times New Roman" w:eastAsia="Times New Roman" w:hAnsi="Times New Roman" w:cs="Times New Roman"/>
          <w:b/>
          <w:lang w:eastAsia="hr-HR"/>
        </w:rPr>
      </w:pPr>
      <w:r w:rsidRPr="003A283A">
        <w:rPr>
          <w:rFonts w:ascii="Times New Roman" w:eastAsia="Times New Roman" w:hAnsi="Times New Roman" w:cs="Times New Roman"/>
          <w:bCs/>
          <w:lang w:eastAsia="hr-HR"/>
        </w:rPr>
        <w:t>Pročelnik organizira i vodi rad Vlastitog pogona te odgovara općinskom načelniku za materijalno i financijsko poslovanje i za zakonitost rada Vlastitog pogona.</w:t>
      </w:r>
    </w:p>
    <w:p w14:paraId="06E6F1D7" w14:textId="77777777" w:rsidR="00EC588C" w:rsidRPr="003A283A" w:rsidRDefault="00333401" w:rsidP="00EC588C">
      <w:pPr>
        <w:spacing w:after="0" w:line="240" w:lineRule="auto"/>
        <w:jc w:val="both"/>
        <w:rPr>
          <w:rFonts w:ascii="Times New Roman" w:eastAsia="Times New Roman" w:hAnsi="Times New Roman" w:cs="Times New Roman"/>
          <w:b/>
          <w:lang w:eastAsia="hr-HR"/>
        </w:rPr>
      </w:pPr>
      <w:r w:rsidRPr="003A283A">
        <w:rPr>
          <w:rFonts w:ascii="Times New Roman" w:eastAsia="Times New Roman" w:hAnsi="Times New Roman" w:cs="Times New Roman"/>
          <w:bCs/>
          <w:lang w:eastAsia="hr-HR"/>
        </w:rPr>
        <w:t>Pročelnik na temelju ovlasti općinskog načelnika može sklapati ugovore s drugim fizičkim ili pravnim osobama, uz pridržavanje odredbi zakona kojima se uređuje javna nabava.</w:t>
      </w:r>
    </w:p>
    <w:p w14:paraId="5E5D6BE5" w14:textId="77777777" w:rsidR="00EC588C" w:rsidRPr="003A283A" w:rsidRDefault="00EC588C" w:rsidP="00EC588C">
      <w:pPr>
        <w:spacing w:after="0" w:line="240" w:lineRule="auto"/>
        <w:jc w:val="both"/>
        <w:rPr>
          <w:rFonts w:ascii="Times New Roman" w:eastAsia="Times New Roman" w:hAnsi="Times New Roman" w:cs="Times New Roman"/>
          <w:b/>
          <w:lang w:eastAsia="hr-HR"/>
        </w:rPr>
      </w:pPr>
    </w:p>
    <w:p w14:paraId="6E4F2470" w14:textId="64D87069" w:rsidR="00333401" w:rsidRPr="003A283A" w:rsidRDefault="00333401" w:rsidP="00EC588C">
      <w:pPr>
        <w:spacing w:after="0" w:line="240" w:lineRule="auto"/>
        <w:jc w:val="center"/>
        <w:rPr>
          <w:rFonts w:ascii="Times New Roman" w:eastAsia="Times New Roman" w:hAnsi="Times New Roman" w:cs="Times New Roman"/>
          <w:b/>
          <w:lang w:eastAsia="hr-HR"/>
        </w:rPr>
      </w:pPr>
      <w:r w:rsidRPr="003A283A">
        <w:rPr>
          <w:rFonts w:ascii="Times New Roman" w:eastAsia="Times New Roman" w:hAnsi="Times New Roman" w:cs="Times New Roman"/>
          <w:b/>
          <w:lang w:eastAsia="hr-HR"/>
        </w:rPr>
        <w:t>Članak 4.</w:t>
      </w:r>
    </w:p>
    <w:p w14:paraId="6D35E1C2" w14:textId="77777777" w:rsidR="00333401" w:rsidRPr="003A283A" w:rsidRDefault="00333401" w:rsidP="00333401">
      <w:pPr>
        <w:spacing w:after="0" w:line="240" w:lineRule="auto"/>
        <w:jc w:val="both"/>
        <w:rPr>
          <w:rFonts w:ascii="Times New Roman" w:eastAsia="Times New Roman" w:hAnsi="Times New Roman" w:cs="Times New Roman"/>
          <w:b/>
          <w:lang w:eastAsia="hr-HR"/>
        </w:rPr>
      </w:pPr>
      <w:r w:rsidRPr="003A283A">
        <w:rPr>
          <w:rFonts w:ascii="Times New Roman" w:eastAsia="Times New Roman" w:hAnsi="Times New Roman" w:cs="Times New Roman"/>
          <w:bCs/>
          <w:lang w:eastAsia="hr-HR"/>
        </w:rPr>
        <w:t>Unutarnje ustrojstvo Vlastitog pogona uređuje se</w:t>
      </w:r>
      <w:r w:rsidRPr="003A283A">
        <w:rPr>
          <w:rFonts w:ascii="Times New Roman" w:eastAsia="Times New Roman" w:hAnsi="Times New Roman" w:cs="Times New Roman"/>
          <w:lang w:eastAsia="hr-HR"/>
        </w:rPr>
        <w:t xml:space="preserve"> </w:t>
      </w:r>
      <w:r w:rsidRPr="003A283A">
        <w:rPr>
          <w:rFonts w:ascii="Times New Roman" w:eastAsia="Times New Roman" w:hAnsi="Times New Roman" w:cs="Times New Roman"/>
          <w:bCs/>
          <w:lang w:eastAsia="hr-HR"/>
        </w:rPr>
        <w:t xml:space="preserve">Pravilnikom o poslovanju Vlastitog pogona Općine Stubičke Toplice, koji donosi Općinsko vijeće Općine Stubičke Toplice. </w:t>
      </w:r>
    </w:p>
    <w:p w14:paraId="4722C018" w14:textId="77777777" w:rsidR="00333401" w:rsidRPr="003A283A" w:rsidRDefault="00333401" w:rsidP="00333401">
      <w:pPr>
        <w:spacing w:after="0" w:line="240" w:lineRule="auto"/>
        <w:ind w:firstLine="720"/>
        <w:jc w:val="both"/>
        <w:rPr>
          <w:rFonts w:ascii="Times New Roman" w:eastAsia="Times New Roman" w:hAnsi="Times New Roman" w:cs="Times New Roman"/>
          <w:bCs/>
          <w:lang w:eastAsia="hr-HR"/>
        </w:rPr>
      </w:pPr>
    </w:p>
    <w:p w14:paraId="1B3032DC" w14:textId="77777777" w:rsidR="00333401" w:rsidRPr="003A283A" w:rsidRDefault="00333401" w:rsidP="00333401">
      <w:pPr>
        <w:spacing w:after="0" w:line="240" w:lineRule="auto"/>
        <w:jc w:val="center"/>
        <w:rPr>
          <w:rFonts w:ascii="Times New Roman" w:eastAsia="Times New Roman" w:hAnsi="Times New Roman" w:cs="Times New Roman"/>
          <w:b/>
          <w:lang w:eastAsia="hr-HR"/>
        </w:rPr>
      </w:pPr>
      <w:r w:rsidRPr="003A283A">
        <w:rPr>
          <w:rFonts w:ascii="Times New Roman" w:eastAsia="Times New Roman" w:hAnsi="Times New Roman" w:cs="Times New Roman"/>
          <w:b/>
          <w:lang w:eastAsia="hr-HR"/>
        </w:rPr>
        <w:t>Članak 5.</w:t>
      </w:r>
    </w:p>
    <w:p w14:paraId="231BE91B" w14:textId="77777777" w:rsidR="00333401" w:rsidRPr="003A283A" w:rsidRDefault="00333401" w:rsidP="00333401">
      <w:pPr>
        <w:spacing w:after="0" w:line="240" w:lineRule="auto"/>
        <w:jc w:val="both"/>
        <w:rPr>
          <w:rFonts w:ascii="Times New Roman" w:eastAsia="Times New Roman" w:hAnsi="Times New Roman" w:cs="Times New Roman"/>
          <w:b/>
          <w:lang w:eastAsia="hr-HR"/>
        </w:rPr>
      </w:pPr>
      <w:r w:rsidRPr="003A283A">
        <w:rPr>
          <w:rFonts w:ascii="Times New Roman" w:eastAsia="Times New Roman" w:hAnsi="Times New Roman" w:cs="Times New Roman"/>
          <w:bCs/>
          <w:lang w:eastAsia="hr-HR"/>
        </w:rPr>
        <w:t>Komunalne poslove u Vlastitom pogonu obavljaju namještenici koje imenuje i razrješava pročelnik na temelju javnog natječaja.</w:t>
      </w:r>
    </w:p>
    <w:p w14:paraId="00CA79B8"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p>
    <w:p w14:paraId="72AC3134" w14:textId="77777777" w:rsidR="00333401" w:rsidRPr="003A283A" w:rsidRDefault="00333401" w:rsidP="00333401">
      <w:pPr>
        <w:spacing w:after="0" w:line="240" w:lineRule="auto"/>
        <w:jc w:val="center"/>
        <w:rPr>
          <w:rFonts w:ascii="Times New Roman" w:eastAsia="Times New Roman" w:hAnsi="Times New Roman" w:cs="Times New Roman"/>
          <w:b/>
          <w:lang w:eastAsia="hr-HR"/>
        </w:rPr>
      </w:pPr>
      <w:r w:rsidRPr="003A283A">
        <w:rPr>
          <w:rFonts w:ascii="Times New Roman" w:eastAsia="Times New Roman" w:hAnsi="Times New Roman" w:cs="Times New Roman"/>
          <w:b/>
          <w:lang w:eastAsia="hr-HR"/>
        </w:rPr>
        <w:t>Članak 6.</w:t>
      </w:r>
    </w:p>
    <w:p w14:paraId="52E87BEC"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r w:rsidRPr="003A283A">
        <w:rPr>
          <w:rFonts w:ascii="Times New Roman" w:eastAsia="Times New Roman" w:hAnsi="Times New Roman" w:cs="Times New Roman"/>
          <w:bCs/>
          <w:lang w:eastAsia="hr-HR"/>
        </w:rPr>
        <w:t>Stručne poslove za potrebe Vlastitog pogona (računovodstvene, financijsko materijalne, administrativne, pravne i dr.) obavlja Jedinstveni upravni odjel Općine Stubičke Toplice.</w:t>
      </w:r>
    </w:p>
    <w:p w14:paraId="3BE6DEA2"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p>
    <w:p w14:paraId="22F7B4C9" w14:textId="77777777" w:rsidR="00333401" w:rsidRPr="003A283A" w:rsidRDefault="00333401" w:rsidP="00333401">
      <w:pPr>
        <w:spacing w:after="0" w:line="240" w:lineRule="auto"/>
        <w:jc w:val="center"/>
        <w:rPr>
          <w:rFonts w:ascii="Times New Roman" w:eastAsia="Times New Roman" w:hAnsi="Times New Roman" w:cs="Times New Roman"/>
          <w:b/>
          <w:lang w:eastAsia="hr-HR"/>
        </w:rPr>
      </w:pPr>
      <w:r w:rsidRPr="003A283A">
        <w:rPr>
          <w:rFonts w:ascii="Times New Roman" w:eastAsia="Times New Roman" w:hAnsi="Times New Roman" w:cs="Times New Roman"/>
          <w:b/>
          <w:lang w:eastAsia="hr-HR"/>
        </w:rPr>
        <w:t>Članak 7.</w:t>
      </w:r>
    </w:p>
    <w:p w14:paraId="13DF44E2" w14:textId="77777777" w:rsidR="00333401" w:rsidRPr="003A283A" w:rsidRDefault="00333401" w:rsidP="00333401">
      <w:pPr>
        <w:spacing w:after="0" w:line="240" w:lineRule="auto"/>
        <w:jc w:val="both"/>
        <w:rPr>
          <w:rFonts w:ascii="Times New Roman" w:eastAsia="Times New Roman" w:hAnsi="Times New Roman" w:cs="Times New Roman"/>
          <w:b/>
          <w:lang w:eastAsia="hr-HR"/>
        </w:rPr>
      </w:pPr>
      <w:r w:rsidRPr="003A283A">
        <w:rPr>
          <w:rFonts w:ascii="Times New Roman" w:eastAsia="Times New Roman" w:hAnsi="Times New Roman" w:cs="Times New Roman"/>
          <w:bCs/>
          <w:lang w:eastAsia="hr-HR"/>
        </w:rPr>
        <w:t>Na prava, obveze i odgovornosti, kao i druga pitanja u vezi s radom upravitelja Vlastitog pogona te ostalih zaposlenih u vlastitom pogonu, a koja nisu uređena Zakonom o komunalnom gospodarstvu, primjenjuju se odredbe zakona kojima se uređuju radni odnosi službenika i namještenika u jedinicama lokalne samouprave te ostali odgovarajući propisi i interni akti.</w:t>
      </w:r>
    </w:p>
    <w:p w14:paraId="77625EFA"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p>
    <w:p w14:paraId="13E28499" w14:textId="77777777" w:rsidR="00333401" w:rsidRPr="003A283A" w:rsidRDefault="00333401" w:rsidP="00333401">
      <w:pPr>
        <w:spacing w:after="0" w:line="240" w:lineRule="auto"/>
        <w:jc w:val="center"/>
        <w:rPr>
          <w:rFonts w:ascii="Times New Roman" w:eastAsia="Times New Roman" w:hAnsi="Times New Roman" w:cs="Times New Roman"/>
          <w:b/>
          <w:lang w:eastAsia="hr-HR"/>
        </w:rPr>
      </w:pPr>
      <w:bookmarkStart w:id="8" w:name="_Hlk40940722"/>
      <w:r w:rsidRPr="003A283A">
        <w:rPr>
          <w:rFonts w:ascii="Times New Roman" w:eastAsia="Times New Roman" w:hAnsi="Times New Roman" w:cs="Times New Roman"/>
          <w:b/>
          <w:lang w:eastAsia="hr-HR"/>
        </w:rPr>
        <w:t>Članak 8</w:t>
      </w:r>
      <w:bookmarkEnd w:id="8"/>
      <w:r w:rsidRPr="003A283A">
        <w:rPr>
          <w:rFonts w:ascii="Times New Roman" w:eastAsia="Times New Roman" w:hAnsi="Times New Roman" w:cs="Times New Roman"/>
          <w:b/>
          <w:lang w:eastAsia="hr-HR"/>
        </w:rPr>
        <w:t>.</w:t>
      </w:r>
    </w:p>
    <w:p w14:paraId="7405AB15"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r w:rsidRPr="003A283A">
        <w:rPr>
          <w:rFonts w:ascii="Times New Roman" w:eastAsia="Times New Roman" w:hAnsi="Times New Roman" w:cs="Times New Roman"/>
          <w:bCs/>
          <w:lang w:eastAsia="hr-HR"/>
        </w:rPr>
        <w:t>Sredstva potrebna za početak rada i rad Vlastitog pogona osiguravaju se u Proračunu</w:t>
      </w:r>
      <w:r w:rsidRPr="003A283A">
        <w:rPr>
          <w:rFonts w:ascii="Times New Roman" w:eastAsia="Times New Roman" w:hAnsi="Times New Roman" w:cs="Times New Roman"/>
          <w:lang w:eastAsia="hr-HR"/>
        </w:rPr>
        <w:t xml:space="preserve"> </w:t>
      </w:r>
      <w:r w:rsidRPr="003A283A">
        <w:rPr>
          <w:rFonts w:ascii="Times New Roman" w:eastAsia="Times New Roman" w:hAnsi="Times New Roman" w:cs="Times New Roman"/>
          <w:bCs/>
          <w:lang w:eastAsia="hr-HR"/>
        </w:rPr>
        <w:t>Općine Stubičke Toplice.</w:t>
      </w:r>
    </w:p>
    <w:p w14:paraId="18814C1A" w14:textId="77777777" w:rsidR="00333401" w:rsidRPr="003A283A" w:rsidRDefault="00333401" w:rsidP="00333401">
      <w:pPr>
        <w:spacing w:after="0" w:line="240" w:lineRule="auto"/>
        <w:jc w:val="both"/>
        <w:rPr>
          <w:rFonts w:ascii="Times New Roman" w:eastAsia="Times New Roman" w:hAnsi="Times New Roman" w:cs="Times New Roman"/>
          <w:b/>
          <w:lang w:eastAsia="hr-HR"/>
        </w:rPr>
      </w:pPr>
    </w:p>
    <w:p w14:paraId="33514482" w14:textId="77777777" w:rsidR="00333401" w:rsidRPr="003A283A" w:rsidRDefault="00333401" w:rsidP="00333401">
      <w:pPr>
        <w:spacing w:after="0" w:line="240" w:lineRule="auto"/>
        <w:jc w:val="center"/>
        <w:rPr>
          <w:rFonts w:ascii="Times New Roman" w:eastAsia="Times New Roman" w:hAnsi="Times New Roman" w:cs="Times New Roman"/>
          <w:bCs/>
          <w:lang w:eastAsia="hr-HR"/>
        </w:rPr>
      </w:pPr>
      <w:r w:rsidRPr="003A283A">
        <w:rPr>
          <w:rFonts w:ascii="Times New Roman" w:eastAsia="Times New Roman" w:hAnsi="Times New Roman" w:cs="Times New Roman"/>
          <w:b/>
          <w:lang w:eastAsia="hr-HR"/>
        </w:rPr>
        <w:t>Članak 9</w:t>
      </w:r>
      <w:r w:rsidRPr="003A283A">
        <w:rPr>
          <w:rFonts w:ascii="Times New Roman" w:eastAsia="Times New Roman" w:hAnsi="Times New Roman" w:cs="Times New Roman"/>
          <w:bCs/>
          <w:lang w:eastAsia="hr-HR"/>
        </w:rPr>
        <w:t>.</w:t>
      </w:r>
    </w:p>
    <w:p w14:paraId="4FBDF881"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r w:rsidRPr="003A283A">
        <w:rPr>
          <w:rFonts w:ascii="Times New Roman" w:eastAsia="Times New Roman" w:hAnsi="Times New Roman" w:cs="Times New Roman"/>
          <w:bCs/>
          <w:lang w:eastAsia="hr-HR"/>
        </w:rPr>
        <w:t>Vlastiti pogon iskazuje učinke poslovanja sukladno važećim financijsko-računovodstvenim propisima odnosno Zakonu o proračunu.</w:t>
      </w:r>
    </w:p>
    <w:p w14:paraId="45F35F6E" w14:textId="77777777" w:rsidR="00333401" w:rsidRPr="003A283A" w:rsidRDefault="00333401" w:rsidP="00333401">
      <w:pPr>
        <w:spacing w:after="0" w:line="240" w:lineRule="auto"/>
        <w:jc w:val="center"/>
        <w:rPr>
          <w:rFonts w:ascii="Times New Roman" w:eastAsia="Times New Roman" w:hAnsi="Times New Roman" w:cs="Times New Roman"/>
          <w:b/>
          <w:lang w:eastAsia="hr-HR"/>
        </w:rPr>
      </w:pPr>
    </w:p>
    <w:p w14:paraId="24A0CE63" w14:textId="77777777" w:rsidR="00333401" w:rsidRPr="003A283A" w:rsidRDefault="00333401" w:rsidP="00333401">
      <w:pPr>
        <w:spacing w:after="0" w:line="240" w:lineRule="auto"/>
        <w:jc w:val="center"/>
        <w:rPr>
          <w:rFonts w:ascii="Times New Roman" w:eastAsia="Times New Roman" w:hAnsi="Times New Roman" w:cs="Times New Roman"/>
          <w:b/>
          <w:lang w:eastAsia="hr-HR"/>
        </w:rPr>
      </w:pPr>
      <w:r w:rsidRPr="003A283A">
        <w:rPr>
          <w:rFonts w:ascii="Times New Roman" w:eastAsia="Times New Roman" w:hAnsi="Times New Roman" w:cs="Times New Roman"/>
          <w:b/>
          <w:lang w:eastAsia="hr-HR"/>
        </w:rPr>
        <w:t>Članak 10.</w:t>
      </w:r>
    </w:p>
    <w:p w14:paraId="481A741F" w14:textId="77777777" w:rsidR="00333401" w:rsidRPr="003A283A" w:rsidRDefault="00333401" w:rsidP="00333401">
      <w:pPr>
        <w:spacing w:after="0" w:line="240" w:lineRule="auto"/>
        <w:jc w:val="both"/>
        <w:rPr>
          <w:rFonts w:ascii="Times New Roman" w:eastAsia="Times New Roman" w:hAnsi="Times New Roman" w:cs="Times New Roman"/>
          <w:b/>
          <w:lang w:eastAsia="hr-HR"/>
        </w:rPr>
      </w:pPr>
      <w:r w:rsidRPr="003A283A">
        <w:rPr>
          <w:rFonts w:ascii="Times New Roman" w:eastAsia="Times New Roman" w:hAnsi="Times New Roman" w:cs="Times New Roman"/>
          <w:bCs/>
          <w:lang w:eastAsia="hr-HR"/>
        </w:rPr>
        <w:t>Nadzor nad radom Vlastitog pogona obavlja općinski načelnik.</w:t>
      </w:r>
    </w:p>
    <w:p w14:paraId="39E5A008" w14:textId="77777777" w:rsidR="00333401" w:rsidRPr="003A283A" w:rsidRDefault="00333401" w:rsidP="00333401">
      <w:pPr>
        <w:spacing w:after="0" w:line="240" w:lineRule="auto"/>
        <w:jc w:val="both"/>
        <w:rPr>
          <w:rFonts w:ascii="Times New Roman" w:eastAsia="Times New Roman" w:hAnsi="Times New Roman" w:cs="Times New Roman"/>
          <w:b/>
          <w:lang w:eastAsia="hr-HR"/>
        </w:rPr>
      </w:pPr>
      <w:r w:rsidRPr="003A283A">
        <w:rPr>
          <w:rFonts w:ascii="Times New Roman" w:eastAsia="Times New Roman" w:hAnsi="Times New Roman" w:cs="Times New Roman"/>
          <w:bCs/>
          <w:lang w:eastAsia="hr-HR"/>
        </w:rPr>
        <w:t>U obavljanju nadzora, općinski načelnik poduzima potrebne mjere i radnje u skladu sa zakonom i općim aktima te ukoliko ocijeni da je rad vlastitog pogona neučinkovit ili nezadovoljavajući, predložit će mjere za poboljšanje rada i rokove za njihovo izvršenje</w:t>
      </w:r>
    </w:p>
    <w:p w14:paraId="3939136C" w14:textId="77777777" w:rsidR="00333401" w:rsidRPr="003A283A" w:rsidRDefault="00333401" w:rsidP="00333401">
      <w:pPr>
        <w:spacing w:after="0" w:line="240" w:lineRule="auto"/>
        <w:jc w:val="both"/>
        <w:rPr>
          <w:rFonts w:ascii="Times New Roman" w:eastAsia="Times New Roman" w:hAnsi="Times New Roman" w:cs="Times New Roman"/>
          <w:bCs/>
          <w:lang w:eastAsia="hr-HR"/>
        </w:rPr>
      </w:pPr>
    </w:p>
    <w:p w14:paraId="5DAAD8C5" w14:textId="77777777" w:rsidR="00333401" w:rsidRPr="003A283A" w:rsidRDefault="00333401" w:rsidP="00333401">
      <w:pPr>
        <w:spacing w:after="0" w:line="240" w:lineRule="auto"/>
        <w:jc w:val="center"/>
        <w:rPr>
          <w:rFonts w:ascii="Times New Roman" w:eastAsia="Times New Roman" w:hAnsi="Times New Roman" w:cs="Times New Roman"/>
          <w:b/>
          <w:lang w:eastAsia="hr-HR"/>
        </w:rPr>
      </w:pPr>
      <w:bookmarkStart w:id="9" w:name="_Hlk40941437"/>
      <w:r w:rsidRPr="003A283A">
        <w:rPr>
          <w:rFonts w:ascii="Times New Roman" w:eastAsia="Times New Roman" w:hAnsi="Times New Roman" w:cs="Times New Roman"/>
          <w:b/>
          <w:lang w:eastAsia="hr-HR"/>
        </w:rPr>
        <w:t>Članak 11.</w:t>
      </w:r>
      <w:bookmarkEnd w:id="9"/>
    </w:p>
    <w:p w14:paraId="06A14DA6" w14:textId="410124C8" w:rsidR="00EC588C" w:rsidRPr="003A283A" w:rsidRDefault="00333401" w:rsidP="00EC588C">
      <w:pPr>
        <w:spacing w:after="0" w:line="240" w:lineRule="auto"/>
        <w:jc w:val="both"/>
        <w:rPr>
          <w:rFonts w:ascii="Times New Roman" w:eastAsia="Times New Roman" w:hAnsi="Times New Roman" w:cs="Times New Roman"/>
          <w:bCs/>
          <w:lang w:eastAsia="hr-HR"/>
        </w:rPr>
      </w:pPr>
      <w:r w:rsidRPr="003A283A">
        <w:rPr>
          <w:rFonts w:ascii="Times New Roman" w:eastAsia="Times New Roman" w:hAnsi="Times New Roman" w:cs="Times New Roman"/>
          <w:bCs/>
          <w:lang w:eastAsia="hr-HR"/>
        </w:rPr>
        <w:t xml:space="preserve">Vlastiti pogon može se ukinuti odlukom Općinskog vijeća Općine Stubičke Toplice. </w:t>
      </w:r>
    </w:p>
    <w:p w14:paraId="63ECD868" w14:textId="77777777" w:rsidR="00EC588C" w:rsidRPr="003A283A" w:rsidRDefault="00EC588C" w:rsidP="00EC588C">
      <w:pPr>
        <w:spacing w:after="0" w:line="240" w:lineRule="auto"/>
        <w:jc w:val="both"/>
        <w:rPr>
          <w:rFonts w:ascii="Times New Roman" w:eastAsia="Times New Roman" w:hAnsi="Times New Roman" w:cs="Times New Roman"/>
          <w:b/>
          <w:lang w:eastAsia="hr-HR"/>
        </w:rPr>
      </w:pPr>
    </w:p>
    <w:p w14:paraId="7806550F" w14:textId="46C820DB" w:rsidR="00333401" w:rsidRPr="003A283A" w:rsidRDefault="00333401" w:rsidP="00EC588C">
      <w:pPr>
        <w:spacing w:after="0" w:line="240" w:lineRule="auto"/>
        <w:jc w:val="center"/>
        <w:rPr>
          <w:rFonts w:ascii="Times New Roman" w:eastAsia="Times New Roman" w:hAnsi="Times New Roman" w:cs="Times New Roman"/>
          <w:b/>
          <w:lang w:eastAsia="hr-HR"/>
        </w:rPr>
      </w:pPr>
      <w:r w:rsidRPr="003A283A">
        <w:rPr>
          <w:rFonts w:ascii="Times New Roman" w:eastAsia="Times New Roman" w:hAnsi="Times New Roman" w:cs="Times New Roman"/>
          <w:b/>
          <w:lang w:eastAsia="hr-HR"/>
        </w:rPr>
        <w:t>Članak 12.</w:t>
      </w:r>
    </w:p>
    <w:p w14:paraId="25FA0F32" w14:textId="77777777" w:rsidR="00333401" w:rsidRPr="003A283A" w:rsidRDefault="00333401" w:rsidP="00333401">
      <w:pPr>
        <w:spacing w:after="0" w:line="240" w:lineRule="auto"/>
        <w:jc w:val="both"/>
        <w:rPr>
          <w:rFonts w:ascii="Times New Roman" w:eastAsia="Times New Roman" w:hAnsi="Times New Roman" w:cs="Times New Roman"/>
          <w:b/>
          <w:lang w:eastAsia="hr-HR"/>
        </w:rPr>
      </w:pPr>
      <w:r w:rsidRPr="003A283A">
        <w:rPr>
          <w:rFonts w:ascii="Times New Roman" w:eastAsia="Times New Roman" w:hAnsi="Times New Roman" w:cs="Times New Roman"/>
          <w:bCs/>
          <w:lang w:eastAsia="hr-HR"/>
        </w:rPr>
        <w:t>Ova Odluka stupa na snagu osmog dana od dana objave u Službenom glasniku Krapinsko-zagorske županije.</w:t>
      </w:r>
    </w:p>
    <w:p w14:paraId="1E58F3B1" w14:textId="5589839F" w:rsidR="006B7CBF" w:rsidRPr="003A283A" w:rsidRDefault="006B7CBF" w:rsidP="00333401">
      <w:pPr>
        <w:pStyle w:val="Bezproreda"/>
        <w:pBdr>
          <w:bottom w:val="single" w:sz="4" w:space="1" w:color="auto"/>
        </w:pBdr>
        <w:rPr>
          <w:rFonts w:ascii="Times New Roman" w:hAnsi="Times New Roman" w:cs="Times New Roman"/>
        </w:rPr>
      </w:pPr>
    </w:p>
    <w:p w14:paraId="05C1F3F5" w14:textId="77777777" w:rsidR="004B7035" w:rsidRPr="003A283A" w:rsidRDefault="004B7035" w:rsidP="004919E3">
      <w:pPr>
        <w:pStyle w:val="Bezproreda"/>
        <w:rPr>
          <w:rFonts w:ascii="Times New Roman" w:hAnsi="Times New Roman" w:cs="Times New Roman"/>
          <w:b/>
          <w:bCs/>
          <w:highlight w:val="lightGray"/>
        </w:rPr>
      </w:pPr>
    </w:p>
    <w:p w14:paraId="090DC192" w14:textId="6ED1E819"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Ad.9. Donošenje Pravilnika o poslovanju vlastitog pogona Općine Stubičke Toplice.</w:t>
      </w:r>
    </w:p>
    <w:p w14:paraId="3D6745C9" w14:textId="16A16836" w:rsidR="001D1ACC" w:rsidRPr="003A283A" w:rsidRDefault="001D1ACC" w:rsidP="004919E3">
      <w:pPr>
        <w:pStyle w:val="Bezproreda"/>
        <w:rPr>
          <w:rFonts w:ascii="Times New Roman" w:hAnsi="Times New Roman" w:cs="Times New Roman"/>
        </w:rPr>
      </w:pPr>
    </w:p>
    <w:p w14:paraId="49278FA5" w14:textId="0EA0DF8F" w:rsidR="00EC588C" w:rsidRPr="003A283A" w:rsidRDefault="00EC588C" w:rsidP="004919E3">
      <w:pPr>
        <w:pStyle w:val="Bezproreda"/>
        <w:rPr>
          <w:rFonts w:ascii="Times New Roman" w:hAnsi="Times New Roman" w:cs="Times New Roman"/>
          <w:b/>
          <w:bCs/>
        </w:rPr>
      </w:pPr>
      <w:r w:rsidRPr="003A283A">
        <w:rPr>
          <w:rFonts w:ascii="Times New Roman" w:hAnsi="Times New Roman" w:cs="Times New Roman"/>
          <w:b/>
          <w:bCs/>
        </w:rPr>
        <w:t>RASPRAVA:</w:t>
      </w:r>
    </w:p>
    <w:p w14:paraId="4CAD1DD5" w14:textId="77777777" w:rsidR="00EF78AE" w:rsidRPr="003A283A" w:rsidRDefault="00EF78AE" w:rsidP="004919E3">
      <w:pPr>
        <w:pStyle w:val="Bezproreda"/>
        <w:rPr>
          <w:rFonts w:ascii="Times New Roman" w:hAnsi="Times New Roman" w:cs="Times New Roman"/>
        </w:rPr>
      </w:pPr>
    </w:p>
    <w:p w14:paraId="63C0BBBF" w14:textId="18250615" w:rsidR="00EC588C" w:rsidRPr="003A283A" w:rsidRDefault="00EC588C" w:rsidP="00EF78AE">
      <w:pPr>
        <w:pStyle w:val="Bezproreda"/>
        <w:jc w:val="both"/>
        <w:rPr>
          <w:rFonts w:ascii="Times New Roman" w:hAnsi="Times New Roman" w:cs="Times New Roman"/>
        </w:rPr>
      </w:pPr>
      <w:r w:rsidRPr="003A283A">
        <w:rPr>
          <w:rFonts w:ascii="Times New Roman" w:hAnsi="Times New Roman" w:cs="Times New Roman"/>
        </w:rPr>
        <w:t>Vijećnik Roman Rogović moli načelnika da objasni zašto želi osnovati vlastiti pogon za komunalne poslove, zašto vlastiti pogon, a ne trgovačko društvo? Nadalje moli objašnjenje zašto nema studije izvedivosti za osnivanje takvog pogona/društva?</w:t>
      </w:r>
    </w:p>
    <w:p w14:paraId="5F766406" w14:textId="77777777" w:rsidR="00EF78AE" w:rsidRPr="003A283A" w:rsidRDefault="00EC588C" w:rsidP="00EF78AE">
      <w:pPr>
        <w:pStyle w:val="Bezproreda"/>
        <w:jc w:val="both"/>
        <w:rPr>
          <w:rFonts w:ascii="Times New Roman" w:hAnsi="Times New Roman" w:cs="Times New Roman"/>
        </w:rPr>
      </w:pPr>
      <w:r w:rsidRPr="003A283A">
        <w:rPr>
          <w:rFonts w:ascii="Times New Roman" w:hAnsi="Times New Roman" w:cs="Times New Roman"/>
        </w:rPr>
        <w:t>Mišljenja je da je dobro izdvojiti te radove</w:t>
      </w:r>
      <w:r w:rsidR="00EF78AE" w:rsidRPr="003A283A">
        <w:rPr>
          <w:rFonts w:ascii="Times New Roman" w:hAnsi="Times New Roman" w:cs="Times New Roman"/>
        </w:rPr>
        <w:t>, ali studije izvedivosti sličnih općina i gradova je pokazala veliku isplativost ako se udruži sa više susjednih općina i gradova jer se time dobiva kritična masa za projekte koje financira EU, dok samostalno formiranje izaziva veće troškove i neučinkovitiji rad.</w:t>
      </w:r>
    </w:p>
    <w:p w14:paraId="25200278" w14:textId="580B774E" w:rsidR="00EC588C" w:rsidRPr="003A283A" w:rsidRDefault="00EC588C" w:rsidP="004919E3">
      <w:pPr>
        <w:pStyle w:val="Bezproreda"/>
        <w:rPr>
          <w:rFonts w:ascii="Times New Roman" w:hAnsi="Times New Roman" w:cs="Times New Roman"/>
        </w:rPr>
      </w:pPr>
    </w:p>
    <w:p w14:paraId="5CF5DF7A" w14:textId="7517ED68" w:rsidR="00EC588C" w:rsidRPr="003A283A" w:rsidRDefault="005246E8" w:rsidP="004919E3">
      <w:pPr>
        <w:pStyle w:val="Bezproreda"/>
        <w:rPr>
          <w:rFonts w:ascii="Times New Roman" w:hAnsi="Times New Roman" w:cs="Times New Roman"/>
        </w:rPr>
      </w:pPr>
      <w:r w:rsidRPr="003A283A">
        <w:rPr>
          <w:rFonts w:ascii="Times New Roman" w:hAnsi="Times New Roman" w:cs="Times New Roman"/>
        </w:rPr>
        <w:t>Vijećnica Sabina Frgec pita:</w:t>
      </w:r>
    </w:p>
    <w:p w14:paraId="6E48E946" w14:textId="27D879E3" w:rsidR="005246E8" w:rsidRPr="003A283A" w:rsidRDefault="005246E8" w:rsidP="005246E8">
      <w:pPr>
        <w:pStyle w:val="Bezproreda"/>
        <w:rPr>
          <w:rFonts w:ascii="Times New Roman" w:hAnsi="Times New Roman" w:cs="Times New Roman"/>
          <w:i/>
          <w:iCs/>
        </w:rPr>
      </w:pPr>
      <w:r w:rsidRPr="003A283A">
        <w:rPr>
          <w:rFonts w:ascii="Times New Roman" w:hAnsi="Times New Roman" w:cs="Times New Roman"/>
          <w:i/>
          <w:iCs/>
        </w:rPr>
        <w:t>„Koliko točno planiramo imati djelatnika i planiraju li  se nova zapošljavanja? Ako je sistematizacija, ne bi li se trebalo raditi o preraspodjeli zaposlenih?   U opisu djelatnosti stoji održavanje nerazvrstanih cesta- planiramo li kupnju ili  najam strojeva jer iste ne posjedujemo? Održavanje groblja i priprema mjesta za ukop. Molimo pojašnjenje od gospodina načelnika! Jesmo za izdvajanje pogona, ali ukoliko se ovdje kriju NOVA zapošljavanja, a MINUS na općinskom računu raste takvu Odluku ne možemo podržati. STRUČNI SURADNIK ZA KOMUNALNE POSLOVE= KOMUNALNI REDAR- zašto ne možemo tako regulirati kao što je to napravio Grad Donja Stubica od kojega ste, dojma smo , prepisali  predloženi Pravilnik?“</w:t>
      </w:r>
    </w:p>
    <w:p w14:paraId="13698D81" w14:textId="77777777" w:rsidR="005246E8" w:rsidRPr="003A283A" w:rsidRDefault="005246E8" w:rsidP="005246E8">
      <w:pPr>
        <w:pStyle w:val="Bezproreda"/>
        <w:rPr>
          <w:rFonts w:ascii="Times New Roman" w:hAnsi="Times New Roman" w:cs="Times New Roman"/>
        </w:rPr>
      </w:pPr>
    </w:p>
    <w:p w14:paraId="2F930279" w14:textId="7BA99DFE" w:rsidR="00B56BCB" w:rsidRPr="00F175DA" w:rsidRDefault="005246E8" w:rsidP="00B56BCB">
      <w:pPr>
        <w:pStyle w:val="Bezproreda"/>
        <w:rPr>
          <w:rFonts w:ascii="Times New Roman" w:hAnsi="Times New Roman" w:cs="Times New Roman"/>
          <w:color w:val="FF0000"/>
        </w:rPr>
      </w:pPr>
      <w:r w:rsidRPr="00F175DA">
        <w:rPr>
          <w:rFonts w:ascii="Times New Roman" w:hAnsi="Times New Roman" w:cs="Times New Roman"/>
          <w:color w:val="FF0000"/>
        </w:rPr>
        <w:t>Sa 7 glasova ZA, 1 glasom PROTIV i 4 SUZDRŽANA glasa donosi se</w:t>
      </w:r>
    </w:p>
    <w:p w14:paraId="351F0998" w14:textId="02BFCA7D" w:rsidR="005246E8" w:rsidRPr="003A283A" w:rsidRDefault="005246E8" w:rsidP="00B56BCB">
      <w:pPr>
        <w:pStyle w:val="Bezproreda"/>
        <w:rPr>
          <w:rFonts w:ascii="Times New Roman" w:hAnsi="Times New Roman" w:cs="Times New Roman"/>
        </w:rPr>
      </w:pPr>
    </w:p>
    <w:p w14:paraId="0404190A" w14:textId="77777777" w:rsidR="005246E8" w:rsidRPr="003A283A" w:rsidRDefault="005246E8" w:rsidP="005246E8">
      <w:pPr>
        <w:spacing w:after="0" w:line="240" w:lineRule="auto"/>
        <w:jc w:val="center"/>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P R A V I L N I K</w:t>
      </w:r>
    </w:p>
    <w:p w14:paraId="2C414DA8" w14:textId="77777777" w:rsidR="005246E8" w:rsidRPr="003A283A" w:rsidRDefault="005246E8" w:rsidP="005246E8">
      <w:pPr>
        <w:keepNext/>
        <w:spacing w:after="60"/>
        <w:jc w:val="center"/>
        <w:outlineLvl w:val="1"/>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O POSLOVANJU VLASTITOG POGONA OPĆINE STUBIČKE TOPLICE</w:t>
      </w:r>
    </w:p>
    <w:p w14:paraId="009172C5" w14:textId="77777777" w:rsidR="005246E8" w:rsidRPr="003A283A" w:rsidRDefault="005246E8" w:rsidP="005246E8">
      <w:pPr>
        <w:numPr>
          <w:ilvl w:val="0"/>
          <w:numId w:val="58"/>
        </w:numPr>
        <w:spacing w:after="0"/>
        <w:contextualSpacing/>
        <w:jc w:val="both"/>
        <w:rPr>
          <w:rFonts w:ascii="Times New Roman" w:eastAsia="Times New Roman" w:hAnsi="Times New Roman" w:cs="Times New Roman"/>
          <w:b/>
          <w:bCs/>
          <w:lang w:eastAsia="zh-CN"/>
        </w:rPr>
      </w:pPr>
      <w:r w:rsidRPr="003A283A">
        <w:rPr>
          <w:rFonts w:ascii="Times New Roman" w:eastAsia="Times New Roman" w:hAnsi="Times New Roman" w:cs="Times New Roman"/>
          <w:b/>
          <w:bCs/>
          <w:lang w:eastAsia="zh-CN"/>
        </w:rPr>
        <w:t>OPĆE ODREDBE</w:t>
      </w:r>
    </w:p>
    <w:p w14:paraId="21A1B2DE" w14:textId="77777777" w:rsidR="005246E8" w:rsidRPr="003A283A" w:rsidRDefault="005246E8" w:rsidP="005246E8">
      <w:pPr>
        <w:spacing w:after="0"/>
        <w:jc w:val="center"/>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Članak 1.</w:t>
      </w:r>
    </w:p>
    <w:p w14:paraId="5357A977" w14:textId="77777777"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Ovim se Pravilnikom uređuje unutarnje ustrojstvo i način upravljanja Vlastitim pogonom Općine Stubičke Toplice (dalje u tekstu: Vlastiti pogon), radna mjesta, stručna sprema, plaće i ostala prava i obveze namještenika Vlastitog pogona.</w:t>
      </w:r>
    </w:p>
    <w:p w14:paraId="650D2A9F" w14:textId="77777777"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Izrazi koji se koriste u ovom Pravilniku, a imaju rodno značenje, odnose se jednako na muški i ženski rod.</w:t>
      </w:r>
    </w:p>
    <w:p w14:paraId="45290149" w14:textId="77777777" w:rsidR="005246E8" w:rsidRPr="003A283A" w:rsidRDefault="005246E8" w:rsidP="005246E8">
      <w:pPr>
        <w:spacing w:after="0"/>
        <w:jc w:val="both"/>
        <w:rPr>
          <w:rFonts w:ascii="Times New Roman" w:eastAsia="Times New Roman" w:hAnsi="Times New Roman" w:cs="Times New Roman"/>
          <w:b/>
          <w:bCs/>
          <w:lang w:eastAsia="hr-HR"/>
        </w:rPr>
      </w:pPr>
    </w:p>
    <w:p w14:paraId="51231A18" w14:textId="77777777" w:rsidR="005246E8" w:rsidRPr="003A283A" w:rsidRDefault="005246E8" w:rsidP="005246E8">
      <w:pPr>
        <w:spacing w:after="0"/>
        <w:jc w:val="center"/>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Članak 2.</w:t>
      </w:r>
    </w:p>
    <w:p w14:paraId="4AACFCFC" w14:textId="77777777" w:rsidR="005246E8" w:rsidRPr="003A283A" w:rsidRDefault="005246E8" w:rsidP="005246E8">
      <w:pPr>
        <w:spacing w:after="0" w:line="240" w:lineRule="auto"/>
        <w:ind w:left="45"/>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Komunalne djelatnosti koje obavlja Vlastiti pogon su:</w:t>
      </w:r>
    </w:p>
    <w:p w14:paraId="69722975" w14:textId="77777777" w:rsidR="005246E8" w:rsidRPr="003A283A" w:rsidRDefault="005246E8" w:rsidP="005246E8">
      <w:pPr>
        <w:numPr>
          <w:ilvl w:val="0"/>
          <w:numId w:val="59"/>
        </w:numPr>
        <w:spacing w:after="0" w:line="240" w:lineRule="auto"/>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održavanje nerazvrstanih cesta,</w:t>
      </w:r>
    </w:p>
    <w:p w14:paraId="5BAD6C82" w14:textId="77777777" w:rsidR="005246E8" w:rsidRPr="003A283A" w:rsidRDefault="005246E8" w:rsidP="005246E8">
      <w:pPr>
        <w:numPr>
          <w:ilvl w:val="0"/>
          <w:numId w:val="59"/>
        </w:numPr>
        <w:spacing w:after="0" w:line="240" w:lineRule="auto"/>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održavanje javnih površina na kojima nije dopušten promet motornim vozilima,</w:t>
      </w:r>
    </w:p>
    <w:p w14:paraId="27288C7F" w14:textId="77777777" w:rsidR="005246E8" w:rsidRPr="003A283A" w:rsidRDefault="005246E8" w:rsidP="005246E8">
      <w:pPr>
        <w:numPr>
          <w:ilvl w:val="0"/>
          <w:numId w:val="59"/>
        </w:numPr>
        <w:spacing w:after="0" w:line="240" w:lineRule="auto"/>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održavanje građevine javne odvodnje oborinskih voda,</w:t>
      </w:r>
    </w:p>
    <w:p w14:paraId="59A2B2BC" w14:textId="77777777" w:rsidR="005246E8" w:rsidRPr="003A283A" w:rsidRDefault="005246E8" w:rsidP="005246E8">
      <w:pPr>
        <w:numPr>
          <w:ilvl w:val="0"/>
          <w:numId w:val="59"/>
        </w:numPr>
        <w:spacing w:after="0" w:line="240" w:lineRule="auto"/>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održavanje građevina, uređaja i predmeta javne namjene,</w:t>
      </w:r>
    </w:p>
    <w:p w14:paraId="51AFC4E4" w14:textId="77777777" w:rsidR="005246E8" w:rsidRPr="003A283A" w:rsidRDefault="005246E8" w:rsidP="005246E8">
      <w:pPr>
        <w:numPr>
          <w:ilvl w:val="0"/>
          <w:numId w:val="59"/>
        </w:numPr>
        <w:spacing w:after="0" w:line="240" w:lineRule="auto"/>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održavanje čistoće javnih površina,</w:t>
      </w:r>
    </w:p>
    <w:p w14:paraId="5F213C90" w14:textId="77777777" w:rsidR="005246E8" w:rsidRPr="003A283A" w:rsidRDefault="005246E8" w:rsidP="005246E8">
      <w:pPr>
        <w:numPr>
          <w:ilvl w:val="0"/>
          <w:numId w:val="59"/>
        </w:numPr>
        <w:spacing w:after="0" w:line="240" w:lineRule="auto"/>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održavanje groblja i usluge ukopa,</w:t>
      </w:r>
    </w:p>
    <w:p w14:paraId="191D4312" w14:textId="77777777" w:rsidR="005246E8" w:rsidRPr="003A283A" w:rsidRDefault="005246E8" w:rsidP="005246E8">
      <w:pPr>
        <w:numPr>
          <w:ilvl w:val="0"/>
          <w:numId w:val="59"/>
        </w:numPr>
        <w:spacing w:after="0" w:line="240" w:lineRule="auto"/>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održavanje javnih zelenih površina,</w:t>
      </w:r>
    </w:p>
    <w:p w14:paraId="12A2CC74" w14:textId="77777777" w:rsidR="005246E8" w:rsidRPr="003A283A" w:rsidRDefault="005246E8" w:rsidP="005246E8">
      <w:pPr>
        <w:numPr>
          <w:ilvl w:val="0"/>
          <w:numId w:val="59"/>
        </w:numPr>
        <w:spacing w:after="0" w:line="240" w:lineRule="auto"/>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održavanje javne rasvjete,</w:t>
      </w:r>
    </w:p>
    <w:p w14:paraId="0A8A397D" w14:textId="77777777" w:rsidR="005246E8" w:rsidRPr="003A283A" w:rsidRDefault="005246E8" w:rsidP="005246E8">
      <w:pPr>
        <w:numPr>
          <w:ilvl w:val="0"/>
          <w:numId w:val="59"/>
        </w:numPr>
        <w:spacing w:after="0" w:line="240" w:lineRule="auto"/>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usluge javnih tržnica na malo.</w:t>
      </w:r>
    </w:p>
    <w:p w14:paraId="73CC1E7D" w14:textId="77777777" w:rsidR="005246E8" w:rsidRPr="003A283A" w:rsidRDefault="005246E8" w:rsidP="005246E8">
      <w:pPr>
        <w:spacing w:after="0"/>
        <w:jc w:val="both"/>
        <w:rPr>
          <w:rFonts w:ascii="Times New Roman" w:eastAsia="Times New Roman" w:hAnsi="Times New Roman" w:cs="Times New Roman"/>
          <w:lang w:eastAsia="hr-HR"/>
        </w:rPr>
      </w:pPr>
    </w:p>
    <w:p w14:paraId="78BA9672" w14:textId="77777777" w:rsidR="005246E8" w:rsidRPr="003A283A" w:rsidRDefault="005246E8" w:rsidP="005246E8">
      <w:pPr>
        <w:numPr>
          <w:ilvl w:val="0"/>
          <w:numId w:val="58"/>
        </w:numPr>
        <w:spacing w:after="0"/>
        <w:contextualSpacing/>
        <w:jc w:val="both"/>
        <w:rPr>
          <w:rFonts w:ascii="Times New Roman" w:eastAsia="Times New Roman" w:hAnsi="Times New Roman" w:cs="Times New Roman"/>
          <w:b/>
          <w:bCs/>
          <w:lang w:eastAsia="zh-CN"/>
        </w:rPr>
      </w:pPr>
      <w:r w:rsidRPr="003A283A">
        <w:rPr>
          <w:rFonts w:ascii="Times New Roman" w:eastAsia="Times New Roman" w:hAnsi="Times New Roman" w:cs="Times New Roman"/>
          <w:b/>
          <w:bCs/>
          <w:lang w:eastAsia="zh-CN"/>
        </w:rPr>
        <w:t>UNUTARNJE USTROJSTVO I NAČIN UPRAVLJANJA</w:t>
      </w:r>
    </w:p>
    <w:p w14:paraId="5FDB7840" w14:textId="77777777" w:rsidR="005246E8" w:rsidRPr="003A283A" w:rsidRDefault="005246E8" w:rsidP="005246E8">
      <w:pPr>
        <w:spacing w:after="0"/>
        <w:jc w:val="center"/>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Članak 3.</w:t>
      </w:r>
    </w:p>
    <w:p w14:paraId="01A1111C" w14:textId="77777777"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lastRenderedPageBreak/>
        <w:t>Vlastiti pogon djeluje kao organizacijska jedinica unutar Jedinstvenog upravnog odjela Općine Stubičke Toplice.</w:t>
      </w:r>
    </w:p>
    <w:p w14:paraId="1B1A1B31" w14:textId="77777777"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Stručne poslove za potrebe Vlastitog pogona (računovodstvene, financijsko-materijalne, pravne, kadrovske i dr.) obavlja Jedinstveni  upravni odjel Općine Stubičke Toplice.</w:t>
      </w:r>
    </w:p>
    <w:p w14:paraId="5391ED3C" w14:textId="77777777" w:rsidR="005246E8" w:rsidRPr="003A283A" w:rsidRDefault="005246E8" w:rsidP="005246E8">
      <w:pPr>
        <w:spacing w:after="0"/>
        <w:jc w:val="both"/>
        <w:rPr>
          <w:rFonts w:ascii="Times New Roman" w:eastAsia="Times New Roman" w:hAnsi="Times New Roman" w:cs="Times New Roman"/>
          <w:lang w:eastAsia="hr-HR"/>
        </w:rPr>
      </w:pPr>
    </w:p>
    <w:p w14:paraId="5CC83C24" w14:textId="77777777" w:rsidR="005246E8" w:rsidRPr="003A283A" w:rsidRDefault="005246E8" w:rsidP="005246E8">
      <w:pPr>
        <w:spacing w:after="0"/>
        <w:jc w:val="center"/>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Članak 4.</w:t>
      </w:r>
    </w:p>
    <w:p w14:paraId="08B82871" w14:textId="77777777"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Upravitelj Vlastitog pogona je pročelnik Jedinstvenog upravnog odjela Općine Stubičke Toplice.</w:t>
      </w:r>
    </w:p>
    <w:p w14:paraId="1BF43817" w14:textId="77777777" w:rsidR="005246E8" w:rsidRPr="003A283A" w:rsidRDefault="005246E8" w:rsidP="005246E8">
      <w:pPr>
        <w:spacing w:after="0"/>
        <w:jc w:val="both"/>
        <w:rPr>
          <w:rFonts w:ascii="Times New Roman" w:eastAsia="Times New Roman" w:hAnsi="Times New Roman" w:cs="Times New Roman"/>
          <w:lang w:eastAsia="hr-HR"/>
        </w:rPr>
      </w:pPr>
    </w:p>
    <w:p w14:paraId="03189750" w14:textId="77777777" w:rsidR="005246E8" w:rsidRPr="003A283A" w:rsidRDefault="005246E8" w:rsidP="005246E8">
      <w:pPr>
        <w:spacing w:after="0"/>
        <w:jc w:val="center"/>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Članak 5.</w:t>
      </w:r>
    </w:p>
    <w:p w14:paraId="61717A14" w14:textId="77777777"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Pročelnik organizira i vodi rad Vlastitog pogona, odgovara općinskom načelniku za materijalno i financijsko poslovanje i za zakonitost rada Vlastitog pogona.</w:t>
      </w:r>
    </w:p>
    <w:p w14:paraId="59653CF0" w14:textId="77777777" w:rsidR="005246E8" w:rsidRPr="003A283A" w:rsidRDefault="005246E8" w:rsidP="005246E8">
      <w:pPr>
        <w:spacing w:after="0"/>
        <w:jc w:val="both"/>
        <w:rPr>
          <w:rFonts w:ascii="Times New Roman" w:eastAsia="Times New Roman" w:hAnsi="Times New Roman" w:cs="Times New Roman"/>
          <w:lang w:eastAsia="hr-HR"/>
        </w:rPr>
      </w:pPr>
    </w:p>
    <w:p w14:paraId="1BDFB4B5" w14:textId="77777777" w:rsidR="005246E8" w:rsidRPr="003A283A" w:rsidRDefault="005246E8" w:rsidP="005246E8">
      <w:pPr>
        <w:spacing w:after="0"/>
        <w:jc w:val="center"/>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Članak 6.</w:t>
      </w:r>
    </w:p>
    <w:p w14:paraId="70243E58" w14:textId="77777777"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Pročelnik na temelju ovlasti općinskog načelnika može sklapati ugovore s drugim fizičkim ili pravnim osobama, uz pridržavanje odredbi zakona kojima se uređuje javna nabava.</w:t>
      </w:r>
    </w:p>
    <w:p w14:paraId="3978B7D2" w14:textId="77777777" w:rsidR="005246E8" w:rsidRPr="003A283A" w:rsidRDefault="005246E8" w:rsidP="005246E8">
      <w:pPr>
        <w:spacing w:after="0"/>
        <w:rPr>
          <w:rFonts w:ascii="Times New Roman" w:eastAsia="Times New Roman" w:hAnsi="Times New Roman" w:cs="Times New Roman"/>
          <w:lang w:eastAsia="hr-HR"/>
        </w:rPr>
      </w:pPr>
    </w:p>
    <w:p w14:paraId="6730C4E2" w14:textId="77777777" w:rsidR="005246E8" w:rsidRPr="003A283A" w:rsidRDefault="005246E8" w:rsidP="005246E8">
      <w:pPr>
        <w:spacing w:after="0"/>
        <w:jc w:val="center"/>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Članak 7.</w:t>
      </w:r>
    </w:p>
    <w:p w14:paraId="54FE0AE3" w14:textId="77777777" w:rsidR="005246E8" w:rsidRPr="003A283A" w:rsidRDefault="005246E8" w:rsidP="005246E8">
      <w:pPr>
        <w:spacing w:after="0"/>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Sredstva potrebna za rad vlastitog pogona osiguravaju se u Proračunu Općine Stubičke Toplice.</w:t>
      </w:r>
    </w:p>
    <w:p w14:paraId="30F478D0" w14:textId="77777777" w:rsidR="005246E8" w:rsidRPr="003A283A" w:rsidRDefault="005246E8" w:rsidP="005246E8">
      <w:pPr>
        <w:spacing w:after="0"/>
        <w:rPr>
          <w:rFonts w:ascii="Times New Roman" w:eastAsia="Times New Roman" w:hAnsi="Times New Roman" w:cs="Times New Roman"/>
          <w:lang w:eastAsia="hr-HR"/>
        </w:rPr>
      </w:pPr>
    </w:p>
    <w:p w14:paraId="2DCB8EF1" w14:textId="77777777" w:rsidR="005246E8" w:rsidRPr="003A283A" w:rsidRDefault="005246E8" w:rsidP="005246E8">
      <w:pPr>
        <w:spacing w:after="0"/>
        <w:jc w:val="center"/>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Članak 8.</w:t>
      </w:r>
    </w:p>
    <w:p w14:paraId="7537830C" w14:textId="77777777" w:rsidR="005246E8" w:rsidRPr="003A283A" w:rsidRDefault="005246E8" w:rsidP="005246E8">
      <w:pPr>
        <w:spacing w:after="0"/>
        <w:jc w:val="both"/>
        <w:rPr>
          <w:rFonts w:ascii="Times New Roman" w:eastAsia="Times New Roman" w:hAnsi="Times New Roman" w:cs="Times New Roman"/>
          <w:lang w:eastAsia="hr-HR"/>
        </w:rPr>
      </w:pPr>
      <w:bookmarkStart w:id="10" w:name="_Hlk40879681"/>
      <w:r w:rsidRPr="003A283A">
        <w:rPr>
          <w:rFonts w:ascii="Times New Roman" w:eastAsia="Times New Roman" w:hAnsi="Times New Roman" w:cs="Times New Roman"/>
          <w:lang w:eastAsia="hr-HR"/>
        </w:rPr>
        <w:t>Komunalne poslove u Vlastitom pogonu obavljaju namještenici koje imenuje i razrješava pročelnik na temelju javnog natječaja.</w:t>
      </w:r>
    </w:p>
    <w:bookmarkEnd w:id="10"/>
    <w:p w14:paraId="6DAB58D8" w14:textId="77777777"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Namještenici Vlastitog pogona za svoj rad odgovaraju pročelniku.</w:t>
      </w:r>
    </w:p>
    <w:p w14:paraId="617C4F7A" w14:textId="77777777" w:rsidR="005246E8" w:rsidRPr="003A283A" w:rsidRDefault="005246E8" w:rsidP="005246E8">
      <w:pPr>
        <w:spacing w:after="0"/>
        <w:jc w:val="both"/>
        <w:rPr>
          <w:rFonts w:ascii="Times New Roman" w:eastAsia="Times New Roman" w:hAnsi="Times New Roman" w:cs="Times New Roman"/>
          <w:b/>
          <w:bCs/>
          <w:lang w:eastAsia="hr-HR"/>
        </w:rPr>
      </w:pPr>
    </w:p>
    <w:p w14:paraId="7901E2A5" w14:textId="77777777" w:rsidR="005246E8" w:rsidRPr="003A283A" w:rsidRDefault="005246E8" w:rsidP="005246E8">
      <w:pPr>
        <w:numPr>
          <w:ilvl w:val="0"/>
          <w:numId w:val="58"/>
        </w:numPr>
        <w:spacing w:after="0"/>
        <w:contextualSpacing/>
        <w:jc w:val="both"/>
        <w:rPr>
          <w:rFonts w:ascii="Times New Roman" w:eastAsia="Times New Roman" w:hAnsi="Times New Roman" w:cs="Times New Roman"/>
          <w:b/>
          <w:bCs/>
          <w:lang w:eastAsia="zh-CN"/>
        </w:rPr>
      </w:pPr>
      <w:r w:rsidRPr="003A283A">
        <w:rPr>
          <w:rFonts w:ascii="Times New Roman" w:eastAsia="Times New Roman" w:hAnsi="Times New Roman" w:cs="Times New Roman"/>
          <w:b/>
          <w:bCs/>
          <w:lang w:eastAsia="zh-CN"/>
        </w:rPr>
        <w:t>RADNA MJESTA I STRUČNA SPREMA</w:t>
      </w:r>
    </w:p>
    <w:p w14:paraId="12BDA38A" w14:textId="77777777" w:rsidR="005246E8" w:rsidRPr="003A283A" w:rsidRDefault="005246E8" w:rsidP="005246E8">
      <w:pPr>
        <w:spacing w:after="0"/>
        <w:jc w:val="center"/>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Članak 9.</w:t>
      </w:r>
    </w:p>
    <w:p w14:paraId="103791A5" w14:textId="7CB8AEA1"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 xml:space="preserve">Naziv radnih mjesta s opisom poslova, kategorija, potkategorija, razina i klasifikacijski rang pojedinog radnog mjesta, stručni uvjeti za raspored na radna mjesta, opis poslova radnog mjesta te potreban broj izvršitelja u Vlastitom pogonu uređuje se Pravilnikom o unutarnjem redu Jedinstvenog upravnog odjela Općine Stubičke Toplice. </w:t>
      </w:r>
    </w:p>
    <w:p w14:paraId="54105245" w14:textId="77777777" w:rsidR="004B7035" w:rsidRPr="003A283A" w:rsidRDefault="004B7035" w:rsidP="005246E8">
      <w:pPr>
        <w:spacing w:after="0"/>
        <w:jc w:val="both"/>
        <w:rPr>
          <w:rFonts w:ascii="Times New Roman" w:eastAsia="Times New Roman" w:hAnsi="Times New Roman" w:cs="Times New Roman"/>
          <w:lang w:eastAsia="hr-HR"/>
        </w:rPr>
      </w:pPr>
    </w:p>
    <w:p w14:paraId="75F61386" w14:textId="77777777" w:rsidR="005246E8" w:rsidRPr="003A283A" w:rsidRDefault="005246E8" w:rsidP="005246E8">
      <w:pPr>
        <w:numPr>
          <w:ilvl w:val="0"/>
          <w:numId w:val="58"/>
        </w:numPr>
        <w:spacing w:after="0"/>
        <w:contextualSpacing/>
        <w:jc w:val="both"/>
        <w:rPr>
          <w:rFonts w:ascii="Times New Roman" w:eastAsia="Times New Roman" w:hAnsi="Times New Roman" w:cs="Times New Roman"/>
          <w:b/>
          <w:bCs/>
          <w:lang w:eastAsia="zh-CN"/>
        </w:rPr>
      </w:pPr>
      <w:r w:rsidRPr="003A283A">
        <w:rPr>
          <w:rFonts w:ascii="Times New Roman" w:eastAsia="Times New Roman" w:hAnsi="Times New Roman" w:cs="Times New Roman"/>
          <w:b/>
          <w:bCs/>
          <w:lang w:eastAsia="zh-CN"/>
        </w:rPr>
        <w:t>PLAĆE NAMJEŠTENIKA VLASTITOG POGONA</w:t>
      </w:r>
    </w:p>
    <w:p w14:paraId="55306CD1" w14:textId="77777777" w:rsidR="005246E8" w:rsidRPr="003A283A" w:rsidRDefault="005246E8" w:rsidP="005246E8">
      <w:pPr>
        <w:spacing w:after="0"/>
        <w:jc w:val="center"/>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Članak 10.</w:t>
      </w:r>
    </w:p>
    <w:p w14:paraId="3DCB5F13" w14:textId="77777777"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Plaću namještenika Vlastitog pogona čini umnožak koeficijenta složenosti poslova i osnovice za obračun plaće uvećanog za 0,5 % za svaku navršenu godinu radnog staža.</w:t>
      </w:r>
    </w:p>
    <w:p w14:paraId="3E0B2AE1" w14:textId="77777777"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Visinu osnovice za obračun plaće utvrđuje općinski načelnik posebnom odlukom za sve službenike i namještenike Jedinstvenog upravnog odjela.</w:t>
      </w:r>
    </w:p>
    <w:p w14:paraId="4D78BE72" w14:textId="77777777"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Koeficijent složenosti poslova određuje se posebnom odlukom koju donosi Općinsko vijeće Općine Stubičke Toplice.</w:t>
      </w:r>
    </w:p>
    <w:p w14:paraId="2C2F0AE9" w14:textId="77777777"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Sredstva za plaće namještenika Vlastitog pogona osiguravaju se u Proračunu Općine Stubičke Toplice.</w:t>
      </w:r>
    </w:p>
    <w:p w14:paraId="23C24AE9" w14:textId="77777777" w:rsidR="005246E8" w:rsidRPr="003A283A" w:rsidRDefault="005246E8" w:rsidP="005246E8">
      <w:pPr>
        <w:spacing w:after="0"/>
        <w:jc w:val="both"/>
        <w:rPr>
          <w:rFonts w:ascii="Times New Roman" w:eastAsia="Times New Roman" w:hAnsi="Times New Roman" w:cs="Times New Roman"/>
          <w:b/>
          <w:bCs/>
          <w:i/>
          <w:lang w:eastAsia="hr-HR"/>
        </w:rPr>
      </w:pPr>
    </w:p>
    <w:p w14:paraId="6FC0A44F" w14:textId="77777777" w:rsidR="005246E8" w:rsidRPr="003A283A" w:rsidRDefault="005246E8" w:rsidP="005246E8">
      <w:pPr>
        <w:numPr>
          <w:ilvl w:val="0"/>
          <w:numId w:val="58"/>
        </w:numPr>
        <w:spacing w:after="0"/>
        <w:contextualSpacing/>
        <w:jc w:val="both"/>
        <w:rPr>
          <w:rFonts w:ascii="Times New Roman" w:eastAsia="Times New Roman" w:hAnsi="Times New Roman" w:cs="Times New Roman"/>
          <w:b/>
          <w:bCs/>
          <w:lang w:eastAsia="zh-CN"/>
        </w:rPr>
      </w:pPr>
      <w:r w:rsidRPr="003A283A">
        <w:rPr>
          <w:rFonts w:ascii="Times New Roman" w:eastAsia="Times New Roman" w:hAnsi="Times New Roman" w:cs="Times New Roman"/>
          <w:b/>
          <w:bCs/>
          <w:lang w:eastAsia="zh-CN"/>
        </w:rPr>
        <w:t>PRIJELAZNE I ZAVRŠNE ODREDBE</w:t>
      </w:r>
    </w:p>
    <w:p w14:paraId="738AD17A" w14:textId="77777777" w:rsidR="005246E8" w:rsidRPr="003A283A" w:rsidRDefault="005246E8" w:rsidP="005246E8">
      <w:pPr>
        <w:spacing w:after="0"/>
        <w:jc w:val="center"/>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Članak 11.</w:t>
      </w:r>
    </w:p>
    <w:p w14:paraId="2F932604" w14:textId="77777777"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lastRenderedPageBreak/>
        <w:t>Na ostala prava, obveze i odgovornosti namještenika Vlastitog pogona i na druga pitanja značajna za njihov rad na odgovarajući način se primjenjuju odredbe Zakona o službenicima i namještenicima u lokalnoj i područnoj samoupravi, Pravilnika o unutarnjem redu Jedinstvenog upravnog odjela Općine Stubičke Toplice te drugi odgovarajući propisi i interni akti.</w:t>
      </w:r>
    </w:p>
    <w:p w14:paraId="3B26221F" w14:textId="77777777" w:rsidR="005246E8" w:rsidRPr="003A283A" w:rsidRDefault="005246E8" w:rsidP="005246E8">
      <w:pPr>
        <w:spacing w:after="0"/>
        <w:jc w:val="center"/>
        <w:rPr>
          <w:rFonts w:ascii="Times New Roman" w:eastAsia="Times New Roman" w:hAnsi="Times New Roman" w:cs="Times New Roman"/>
          <w:b/>
          <w:bCs/>
          <w:lang w:eastAsia="hr-HR"/>
        </w:rPr>
      </w:pPr>
    </w:p>
    <w:p w14:paraId="40F7E1B8" w14:textId="77777777" w:rsidR="005246E8" w:rsidRPr="003A283A" w:rsidRDefault="005246E8" w:rsidP="005246E8">
      <w:pPr>
        <w:jc w:val="center"/>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Članak 12.</w:t>
      </w:r>
    </w:p>
    <w:p w14:paraId="009B1D40" w14:textId="77777777" w:rsidR="005246E8" w:rsidRPr="003A283A" w:rsidRDefault="005246E8" w:rsidP="005246E8">
      <w:pPr>
        <w:spacing w:after="0"/>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Namještenici zatečeni na radu u Jedinstvenom upravnom odjelu Općine Stubičke Toplice na dan stupanja na snagu ovog Pravilnika, nastavljaju raditi na dosadašnjim radnim mjestima do donošenja rješenja o rasporedu na radno mjesto u skladu s Pravilnikom o unutarnjem redu Jedinstvenog upravnog odjela Općine Stubičke Toplice.</w:t>
      </w:r>
    </w:p>
    <w:p w14:paraId="59BDC5B7" w14:textId="77777777" w:rsidR="005246E8" w:rsidRPr="003A283A" w:rsidRDefault="005246E8" w:rsidP="005246E8">
      <w:pPr>
        <w:spacing w:after="0"/>
        <w:jc w:val="both"/>
        <w:rPr>
          <w:rFonts w:ascii="Times New Roman" w:eastAsia="Times New Roman" w:hAnsi="Times New Roman" w:cs="Times New Roman"/>
          <w:lang w:eastAsia="hr-HR"/>
        </w:rPr>
      </w:pPr>
    </w:p>
    <w:p w14:paraId="6056D06D" w14:textId="77777777" w:rsidR="005246E8" w:rsidRPr="003A283A" w:rsidRDefault="005246E8" w:rsidP="005246E8">
      <w:pPr>
        <w:spacing w:after="0"/>
        <w:jc w:val="center"/>
        <w:rPr>
          <w:rFonts w:ascii="Times New Roman" w:eastAsia="Times New Roman" w:hAnsi="Times New Roman" w:cs="Times New Roman"/>
          <w:b/>
          <w:bCs/>
          <w:lang w:eastAsia="hr-HR"/>
        </w:rPr>
      </w:pPr>
      <w:r w:rsidRPr="003A283A">
        <w:rPr>
          <w:rFonts w:ascii="Times New Roman" w:eastAsia="Times New Roman" w:hAnsi="Times New Roman" w:cs="Times New Roman"/>
          <w:b/>
          <w:bCs/>
          <w:lang w:eastAsia="hr-HR"/>
        </w:rPr>
        <w:t>Članak 13.</w:t>
      </w:r>
    </w:p>
    <w:p w14:paraId="7D86CDD2" w14:textId="77777777" w:rsidR="005246E8" w:rsidRPr="003A283A" w:rsidRDefault="005246E8" w:rsidP="005246E8">
      <w:pPr>
        <w:autoSpaceDE w:val="0"/>
        <w:autoSpaceDN w:val="0"/>
        <w:adjustRightInd w:val="0"/>
        <w:spacing w:after="0"/>
        <w:ind w:left="60"/>
        <w:jc w:val="both"/>
        <w:rPr>
          <w:rFonts w:ascii="Times New Roman" w:eastAsia="Calibri" w:hAnsi="Times New Roman" w:cs="Times New Roman"/>
          <w:lang w:eastAsia="hr-HR"/>
        </w:rPr>
      </w:pPr>
      <w:r w:rsidRPr="003A283A">
        <w:rPr>
          <w:rFonts w:ascii="Times New Roman" w:eastAsia="Times New Roman" w:hAnsi="Times New Roman" w:cs="Times New Roman"/>
          <w:lang w:eastAsia="hr-HR"/>
        </w:rPr>
        <w:t xml:space="preserve">Ovaj Pravilnik stupa na snagu osmog dana od dana objave u Službenom </w:t>
      </w:r>
      <w:r w:rsidRPr="003A283A">
        <w:rPr>
          <w:rFonts w:ascii="Times New Roman" w:eastAsia="Calibri" w:hAnsi="Times New Roman" w:cs="Times New Roman"/>
          <w:lang w:eastAsia="hr-HR"/>
        </w:rPr>
        <w:t>glasniku Krapinsko-zagorske županije.</w:t>
      </w:r>
    </w:p>
    <w:p w14:paraId="12C7CEB7" w14:textId="77777777" w:rsidR="005246E8" w:rsidRPr="003A283A" w:rsidRDefault="005246E8" w:rsidP="005246E8">
      <w:pPr>
        <w:pStyle w:val="Bezproreda"/>
        <w:pBdr>
          <w:bottom w:val="single" w:sz="4" w:space="1" w:color="auto"/>
        </w:pBdr>
        <w:rPr>
          <w:rFonts w:ascii="Times New Roman" w:hAnsi="Times New Roman" w:cs="Times New Roman"/>
        </w:rPr>
      </w:pPr>
    </w:p>
    <w:p w14:paraId="474189E2" w14:textId="77777777" w:rsidR="001D1ACC" w:rsidRPr="003A283A" w:rsidRDefault="001D1ACC" w:rsidP="004919E3">
      <w:pPr>
        <w:pStyle w:val="Bezproreda"/>
        <w:rPr>
          <w:rFonts w:ascii="Times New Roman" w:hAnsi="Times New Roman" w:cs="Times New Roman"/>
        </w:rPr>
      </w:pPr>
    </w:p>
    <w:p w14:paraId="6FC7B974" w14:textId="6657CA1F" w:rsidR="004919E3" w:rsidRPr="003A283A" w:rsidRDefault="004919E3" w:rsidP="005246E8">
      <w:pPr>
        <w:pStyle w:val="Bezproreda"/>
        <w:jc w:val="both"/>
        <w:rPr>
          <w:rFonts w:ascii="Times New Roman" w:hAnsi="Times New Roman" w:cs="Times New Roman"/>
          <w:b/>
          <w:bCs/>
        </w:rPr>
      </w:pPr>
      <w:r w:rsidRPr="003A283A">
        <w:rPr>
          <w:rFonts w:ascii="Times New Roman" w:hAnsi="Times New Roman" w:cs="Times New Roman"/>
          <w:b/>
          <w:bCs/>
          <w:highlight w:val="lightGray"/>
        </w:rPr>
        <w:t xml:space="preserve">Ad.10. Donošenje Odluke o koeficijentima za obračun plaće službenika i namještenika u Jedinstvenom upravnom odjelu i Vlastitom pogonu Općine Stubičke </w:t>
      </w:r>
      <w:r w:rsidR="00BE0233" w:rsidRPr="003A283A">
        <w:rPr>
          <w:rFonts w:ascii="Times New Roman" w:hAnsi="Times New Roman" w:cs="Times New Roman"/>
          <w:b/>
          <w:bCs/>
          <w:highlight w:val="lightGray"/>
        </w:rPr>
        <w:t>T</w:t>
      </w:r>
      <w:r w:rsidRPr="003A283A">
        <w:rPr>
          <w:rFonts w:ascii="Times New Roman" w:hAnsi="Times New Roman" w:cs="Times New Roman"/>
          <w:b/>
          <w:bCs/>
          <w:highlight w:val="lightGray"/>
        </w:rPr>
        <w:t>oplice.</w:t>
      </w:r>
    </w:p>
    <w:p w14:paraId="68B89670" w14:textId="77777777" w:rsidR="005246E8" w:rsidRPr="003A283A" w:rsidRDefault="005246E8" w:rsidP="00B56BCB">
      <w:pPr>
        <w:pStyle w:val="Bezproreda"/>
        <w:rPr>
          <w:rFonts w:ascii="Times New Roman" w:hAnsi="Times New Roman" w:cs="Times New Roman"/>
        </w:rPr>
      </w:pPr>
    </w:p>
    <w:p w14:paraId="479F0A0E" w14:textId="4591A88B" w:rsidR="005246E8" w:rsidRPr="003A283A" w:rsidRDefault="00CE039C" w:rsidP="00B56BCB">
      <w:pPr>
        <w:pStyle w:val="Bezproreda"/>
        <w:rPr>
          <w:rFonts w:ascii="Times New Roman" w:hAnsi="Times New Roman" w:cs="Times New Roman"/>
          <w:b/>
          <w:bCs/>
        </w:rPr>
      </w:pPr>
      <w:r w:rsidRPr="003A283A">
        <w:rPr>
          <w:rFonts w:ascii="Times New Roman" w:hAnsi="Times New Roman" w:cs="Times New Roman"/>
          <w:b/>
          <w:bCs/>
        </w:rPr>
        <w:t>RASPRAVA:</w:t>
      </w:r>
    </w:p>
    <w:p w14:paraId="7FFBB1D6" w14:textId="77777777" w:rsidR="00CE039C" w:rsidRPr="003A283A" w:rsidRDefault="00CE039C" w:rsidP="00B56BCB">
      <w:pPr>
        <w:pStyle w:val="Bezproreda"/>
        <w:rPr>
          <w:rFonts w:ascii="Times New Roman" w:hAnsi="Times New Roman" w:cs="Times New Roman"/>
          <w:b/>
          <w:bCs/>
        </w:rPr>
      </w:pPr>
    </w:p>
    <w:p w14:paraId="4A5C2162" w14:textId="2CC587AA" w:rsidR="00CE039C" w:rsidRPr="003A283A" w:rsidRDefault="00CE039C" w:rsidP="00B56BCB">
      <w:pPr>
        <w:pStyle w:val="Bezproreda"/>
        <w:rPr>
          <w:rFonts w:ascii="Times New Roman" w:hAnsi="Times New Roman" w:cs="Times New Roman"/>
        </w:rPr>
      </w:pPr>
      <w:bookmarkStart w:id="11" w:name="_Hlk89676200"/>
      <w:r w:rsidRPr="003A283A">
        <w:rPr>
          <w:rFonts w:ascii="Times New Roman" w:hAnsi="Times New Roman" w:cs="Times New Roman"/>
        </w:rPr>
        <w:t>Vijećnica Sabina Frgec navodi sljedeće:</w:t>
      </w:r>
    </w:p>
    <w:bookmarkEnd w:id="11"/>
    <w:p w14:paraId="44F04C94" w14:textId="2C6B953C" w:rsidR="005246E8" w:rsidRPr="003A283A" w:rsidRDefault="00CE039C" w:rsidP="00CE039C">
      <w:pPr>
        <w:pStyle w:val="Bezproreda"/>
        <w:jc w:val="both"/>
        <w:rPr>
          <w:rFonts w:ascii="Times New Roman" w:hAnsi="Times New Roman" w:cs="Times New Roman"/>
          <w:i/>
          <w:iCs/>
        </w:rPr>
      </w:pPr>
      <w:r w:rsidRPr="003A283A">
        <w:rPr>
          <w:rFonts w:ascii="Times New Roman" w:hAnsi="Times New Roman" w:cs="Times New Roman"/>
          <w:i/>
          <w:iCs/>
        </w:rPr>
        <w:t>„Molimo načelnika Beljaka da nam odgovori kolika je osnovica svih  službenika i namještenika jer istu donosi upravo on.  Tražili smo popis svih djelatnika u JUO-u, sa zamjenama za roditeljski ili bolovanja kao pripremu za sjednicu, ali isti nismo dobili.  Uvidom u prijedlog pročelnici/pročelniku  plaća  bi rasla za oko 20% izmjenom koeficijenta. Prošle je godine  izglasan koeficijent 1,4 za Viši stručni suradnik za proračun i računovodstvo- sistematizacijom unutar JUO-a to se sada zove?  Molimo pojašnjenje.  Viši stručni suradnik za financije i računovodstvo- rast koeficijenta na 1,8 što bi značilo povećanje plače za  otprilike 22%. Ne možemo podržati takvu izmjenu koeficijenta koji uzrokuju povećanje plaće za otprilike 22% , a minus na Općinskom računu raste!“</w:t>
      </w:r>
    </w:p>
    <w:p w14:paraId="2146D56D" w14:textId="77777777" w:rsidR="00CE039C" w:rsidRPr="003A283A" w:rsidRDefault="00CE039C" w:rsidP="00B56BCB">
      <w:pPr>
        <w:pStyle w:val="Bezproreda"/>
        <w:rPr>
          <w:rFonts w:ascii="Times New Roman" w:hAnsi="Times New Roman" w:cs="Times New Roman"/>
        </w:rPr>
      </w:pPr>
    </w:p>
    <w:p w14:paraId="35D2986D" w14:textId="3648F976" w:rsidR="00B56BCB" w:rsidRPr="00F175DA" w:rsidRDefault="005246E8" w:rsidP="00B56BCB">
      <w:pPr>
        <w:pStyle w:val="Bezproreda"/>
        <w:rPr>
          <w:rFonts w:ascii="Times New Roman" w:hAnsi="Times New Roman" w:cs="Times New Roman"/>
          <w:color w:val="FF0000"/>
        </w:rPr>
      </w:pPr>
      <w:r w:rsidRPr="00F175DA">
        <w:rPr>
          <w:rFonts w:ascii="Times New Roman" w:hAnsi="Times New Roman" w:cs="Times New Roman"/>
          <w:color w:val="FF0000"/>
        </w:rPr>
        <w:t>Sa 8 glasova ZA i 4 SUZDRŽANA glasa donosi se</w:t>
      </w:r>
    </w:p>
    <w:p w14:paraId="2DE76F2F" w14:textId="77777777" w:rsidR="00CE039C" w:rsidRPr="003A283A" w:rsidRDefault="00CE039C" w:rsidP="005246E8">
      <w:pPr>
        <w:spacing w:after="0" w:line="240" w:lineRule="auto"/>
        <w:jc w:val="center"/>
        <w:rPr>
          <w:rFonts w:ascii="Times New Roman" w:eastAsia="Calibri" w:hAnsi="Times New Roman" w:cs="Times New Roman"/>
          <w:b/>
          <w:bCs/>
        </w:rPr>
      </w:pPr>
      <w:bookmarkStart w:id="12" w:name="_Hlk87355283"/>
      <w:r w:rsidRPr="003A283A">
        <w:rPr>
          <w:rFonts w:ascii="Times New Roman" w:eastAsia="Calibri" w:hAnsi="Times New Roman" w:cs="Times New Roman"/>
          <w:b/>
          <w:bCs/>
        </w:rPr>
        <w:t>O</w:t>
      </w:r>
      <w:r w:rsidR="005246E8" w:rsidRPr="003A283A">
        <w:rPr>
          <w:rFonts w:ascii="Times New Roman" w:eastAsia="Calibri" w:hAnsi="Times New Roman" w:cs="Times New Roman"/>
          <w:b/>
          <w:bCs/>
        </w:rPr>
        <w:t>DLUKA</w:t>
      </w:r>
    </w:p>
    <w:p w14:paraId="1B3F44BC" w14:textId="534F8D2A" w:rsidR="005246E8" w:rsidRPr="003A283A" w:rsidRDefault="005246E8" w:rsidP="005246E8">
      <w:pPr>
        <w:spacing w:after="0" w:line="240" w:lineRule="auto"/>
        <w:jc w:val="center"/>
        <w:rPr>
          <w:rFonts w:ascii="Times New Roman" w:eastAsia="Calibri" w:hAnsi="Times New Roman" w:cs="Times New Roman"/>
          <w:b/>
          <w:bCs/>
        </w:rPr>
      </w:pPr>
      <w:r w:rsidRPr="003A283A">
        <w:rPr>
          <w:rFonts w:ascii="Times New Roman" w:eastAsia="Calibri" w:hAnsi="Times New Roman" w:cs="Times New Roman"/>
          <w:b/>
          <w:bCs/>
        </w:rPr>
        <w:t>O KOEFICIJENTIMA ZA OBRAČUN PLAĆE SLUŽBENIKA I NAMJEŠTENIKA U JEDINSTVENOM UPRAVNOM ODJELU I VLASTITOM POGONU OPĆINE STUBIČKE TOPLICE</w:t>
      </w:r>
    </w:p>
    <w:bookmarkEnd w:id="12"/>
    <w:p w14:paraId="653C9DE3" w14:textId="77777777" w:rsidR="005246E8" w:rsidRPr="003A283A" w:rsidRDefault="005246E8" w:rsidP="005246E8">
      <w:pPr>
        <w:spacing w:after="0" w:line="240" w:lineRule="auto"/>
        <w:jc w:val="center"/>
        <w:rPr>
          <w:rFonts w:ascii="Times New Roman" w:eastAsia="Calibri" w:hAnsi="Times New Roman" w:cs="Times New Roman"/>
          <w:b/>
          <w:bCs/>
        </w:rPr>
      </w:pPr>
    </w:p>
    <w:p w14:paraId="6181F324" w14:textId="77777777" w:rsidR="005246E8" w:rsidRPr="003A283A" w:rsidRDefault="005246E8" w:rsidP="005246E8">
      <w:pPr>
        <w:spacing w:after="0" w:line="240" w:lineRule="auto"/>
        <w:jc w:val="center"/>
        <w:rPr>
          <w:rFonts w:ascii="Times New Roman" w:eastAsia="Calibri" w:hAnsi="Times New Roman" w:cs="Times New Roman"/>
          <w:b/>
          <w:bCs/>
        </w:rPr>
      </w:pPr>
      <w:r w:rsidRPr="003A283A">
        <w:rPr>
          <w:rFonts w:ascii="Times New Roman" w:eastAsia="Calibri" w:hAnsi="Times New Roman" w:cs="Times New Roman"/>
          <w:b/>
          <w:bCs/>
        </w:rPr>
        <w:t>Članak 1.</w:t>
      </w:r>
    </w:p>
    <w:p w14:paraId="51599893" w14:textId="77777777" w:rsidR="005246E8" w:rsidRPr="003A283A" w:rsidRDefault="005246E8" w:rsidP="00CE039C">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Ovom Odlukom određuju se koeficijenti za obračun plaće službenika i namještenika u Jedinstvenom upravnom odjelu i Vlastitom pogonu Općine Stubičke Toplice.</w:t>
      </w:r>
    </w:p>
    <w:p w14:paraId="753F19D6" w14:textId="77777777" w:rsidR="005246E8" w:rsidRPr="003A283A" w:rsidRDefault="005246E8" w:rsidP="005246E8">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Izrazi koji se koriste u ovoj Odluci, a imaju rodno značenje, odnose se jednako na muški i ženski rod.</w:t>
      </w:r>
    </w:p>
    <w:p w14:paraId="10CF302A" w14:textId="77777777" w:rsidR="005246E8" w:rsidRPr="003A283A" w:rsidRDefault="005246E8" w:rsidP="005246E8">
      <w:pPr>
        <w:spacing w:after="0" w:line="240" w:lineRule="auto"/>
        <w:jc w:val="both"/>
        <w:rPr>
          <w:rFonts w:ascii="Times New Roman" w:eastAsia="Calibri" w:hAnsi="Times New Roman" w:cs="Times New Roman"/>
        </w:rPr>
      </w:pPr>
    </w:p>
    <w:p w14:paraId="777773D3" w14:textId="77777777" w:rsidR="005246E8" w:rsidRPr="003A283A" w:rsidRDefault="005246E8" w:rsidP="005246E8">
      <w:pPr>
        <w:spacing w:after="0" w:line="240" w:lineRule="auto"/>
        <w:jc w:val="center"/>
        <w:rPr>
          <w:rFonts w:ascii="Times New Roman" w:eastAsia="Calibri" w:hAnsi="Times New Roman" w:cs="Times New Roman"/>
          <w:b/>
          <w:bCs/>
        </w:rPr>
      </w:pPr>
      <w:r w:rsidRPr="003A283A">
        <w:rPr>
          <w:rFonts w:ascii="Times New Roman" w:eastAsia="Calibri" w:hAnsi="Times New Roman" w:cs="Times New Roman"/>
          <w:b/>
          <w:bCs/>
        </w:rPr>
        <w:t>Članak 2.</w:t>
      </w:r>
    </w:p>
    <w:p w14:paraId="3CA36B2D" w14:textId="77777777" w:rsidR="005246E8" w:rsidRPr="003A283A" w:rsidRDefault="005246E8" w:rsidP="005246E8">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Koeficijenti iz članka 1. ove Odluke određuju se unutar klasifikacijskog ranga koji je osnova za vrednovanje radnog mjesta kako slijedi:</w:t>
      </w:r>
    </w:p>
    <w:p w14:paraId="6F4452CD" w14:textId="77777777" w:rsidR="005246E8" w:rsidRPr="003A283A" w:rsidRDefault="005246E8" w:rsidP="005246E8">
      <w:pPr>
        <w:spacing w:after="0" w:line="240" w:lineRule="auto"/>
        <w:jc w:val="both"/>
        <w:rPr>
          <w:rFonts w:ascii="Times New Roman" w:eastAsia="Calibri" w:hAnsi="Times New Roman" w:cs="Times New Roman"/>
          <w:b/>
          <w:bCs/>
        </w:rPr>
      </w:pPr>
      <w:r w:rsidRPr="003A283A">
        <w:rPr>
          <w:rFonts w:ascii="Times New Roman" w:eastAsia="Calibri" w:hAnsi="Times New Roman" w:cs="Times New Roman"/>
          <w:b/>
          <w:bCs/>
        </w:rPr>
        <w:t>I JEDINSTVENI UPRAVNI ODJEL</w:t>
      </w:r>
    </w:p>
    <w:tbl>
      <w:tblPr>
        <w:tblW w:w="9923" w:type="dxa"/>
        <w:tblInd w:w="-15" w:type="dxa"/>
        <w:tblBorders>
          <w:top w:val="single" w:sz="12" w:space="0" w:color="E7E6E6"/>
          <w:left w:val="single" w:sz="12" w:space="0" w:color="E7E6E6"/>
          <w:bottom w:val="single" w:sz="12" w:space="0" w:color="E7E6E6"/>
          <w:right w:val="single" w:sz="12" w:space="0" w:color="E7E6E6"/>
          <w:insideH w:val="single" w:sz="12" w:space="0" w:color="E7E6E6"/>
          <w:insideV w:val="single" w:sz="12" w:space="0" w:color="E7E6E6"/>
        </w:tblBorders>
        <w:tblLook w:val="04A0" w:firstRow="1" w:lastRow="0" w:firstColumn="1" w:lastColumn="0" w:noHBand="0" w:noVBand="1"/>
      </w:tblPr>
      <w:tblGrid>
        <w:gridCol w:w="2127"/>
        <w:gridCol w:w="4776"/>
        <w:gridCol w:w="1602"/>
        <w:gridCol w:w="1418"/>
      </w:tblGrid>
      <w:tr w:rsidR="003A283A" w:rsidRPr="003A283A" w14:paraId="6DC9EF2B" w14:textId="77777777" w:rsidTr="004B7035">
        <w:tc>
          <w:tcPr>
            <w:tcW w:w="9923" w:type="dxa"/>
            <w:gridSpan w:val="4"/>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2B29630F"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RADNA MJESTA I. KATEGORIJE</w:t>
            </w:r>
          </w:p>
        </w:tc>
      </w:tr>
      <w:tr w:rsidR="003A283A" w:rsidRPr="003A283A" w14:paraId="2F6926A1"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76E931B7" w14:textId="77777777" w:rsidR="005246E8" w:rsidRPr="003A283A" w:rsidRDefault="005246E8" w:rsidP="005246E8">
            <w:pPr>
              <w:spacing w:after="0" w:line="256" w:lineRule="auto"/>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lastRenderedPageBreak/>
              <w:t>Potkategorija radnog mjesta</w:t>
            </w: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6B25254D"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Naziv radnog mjesta</w:t>
            </w: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0B14E380"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Klasifikacijski rang</w:t>
            </w: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3B6867F6" w14:textId="77777777" w:rsidR="005246E8" w:rsidRPr="003A283A" w:rsidRDefault="005246E8" w:rsidP="005246E8">
            <w:pPr>
              <w:spacing w:after="0" w:line="256" w:lineRule="auto"/>
              <w:jc w:val="center"/>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Koeficijent</w:t>
            </w:r>
          </w:p>
        </w:tc>
      </w:tr>
      <w:tr w:rsidR="003A283A" w:rsidRPr="003A283A" w14:paraId="5B66F78D"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6FFBB54B"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Glavni rukovoditelj</w:t>
            </w: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2666F10A" w14:textId="77777777" w:rsidR="005246E8" w:rsidRPr="003A283A" w:rsidRDefault="005246E8" w:rsidP="005246E8">
            <w:pPr>
              <w:spacing w:after="0" w:line="240" w:lineRule="auto"/>
              <w:rPr>
                <w:rFonts w:ascii="Times New Roman" w:eastAsia="Times New Roman" w:hAnsi="Times New Roman" w:cs="Times New Roman"/>
                <w:sz w:val="18"/>
                <w:szCs w:val="18"/>
                <w:lang w:eastAsia="hr-HR"/>
              </w:rPr>
            </w:pP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5639CA99" w14:textId="77777777" w:rsidR="005246E8" w:rsidRPr="003A283A" w:rsidRDefault="005246E8" w:rsidP="005246E8">
            <w:pPr>
              <w:spacing w:after="0" w:line="256" w:lineRule="auto"/>
              <w:rPr>
                <w:rFonts w:ascii="Calibri" w:eastAsia="Calibri" w:hAnsi="Calibri" w:cs="Times New Roman"/>
                <w:sz w:val="18"/>
                <w:szCs w:val="18"/>
                <w:lang w:eastAsia="hr-HR"/>
              </w:rPr>
            </w:pP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tcPr>
          <w:p w14:paraId="021E31BE" w14:textId="77777777" w:rsidR="005246E8" w:rsidRPr="003A283A" w:rsidRDefault="005246E8" w:rsidP="005246E8">
            <w:pPr>
              <w:spacing w:after="0" w:line="256" w:lineRule="auto"/>
              <w:jc w:val="center"/>
              <w:rPr>
                <w:rFonts w:ascii="Times New Roman" w:eastAsia="Times New Roman" w:hAnsi="Times New Roman" w:cs="Times New Roman"/>
                <w:sz w:val="18"/>
                <w:szCs w:val="18"/>
                <w:lang w:eastAsia="hr-HR"/>
              </w:rPr>
            </w:pPr>
          </w:p>
        </w:tc>
      </w:tr>
      <w:tr w:rsidR="003A283A" w:rsidRPr="003A283A" w14:paraId="4A0C5330"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1833B88A" w14:textId="77777777" w:rsidR="005246E8" w:rsidRPr="003A283A" w:rsidRDefault="005246E8" w:rsidP="005246E8">
            <w:pPr>
              <w:spacing w:after="0" w:line="240" w:lineRule="auto"/>
              <w:rPr>
                <w:rFonts w:ascii="Times New Roman" w:eastAsia="Times New Roman" w:hAnsi="Times New Roman" w:cs="Times New Roman"/>
                <w:sz w:val="18"/>
                <w:szCs w:val="18"/>
                <w:lang w:eastAsia="hr-HR"/>
              </w:rPr>
            </w:pP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133B4839"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Pročelnik</w:t>
            </w: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644E6E20"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1.</w:t>
            </w: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2FE39D0A" w14:textId="77777777" w:rsidR="005246E8" w:rsidRPr="003A283A" w:rsidRDefault="005246E8" w:rsidP="005246E8">
            <w:pPr>
              <w:spacing w:after="0" w:line="256" w:lineRule="auto"/>
              <w:jc w:val="center"/>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2,5</w:t>
            </w:r>
          </w:p>
        </w:tc>
      </w:tr>
      <w:tr w:rsidR="003A283A" w:rsidRPr="003A283A" w14:paraId="136BD12F" w14:textId="77777777" w:rsidTr="004B7035">
        <w:tc>
          <w:tcPr>
            <w:tcW w:w="9923" w:type="dxa"/>
            <w:gridSpan w:val="4"/>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55E02803"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RADNA MJESTA II. KATEGORIJE</w:t>
            </w:r>
          </w:p>
        </w:tc>
      </w:tr>
      <w:tr w:rsidR="003A283A" w:rsidRPr="003A283A" w14:paraId="0C59CC19"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2A44C69A" w14:textId="77777777" w:rsidR="005246E8" w:rsidRPr="003A283A" w:rsidRDefault="005246E8" w:rsidP="005246E8">
            <w:pPr>
              <w:spacing w:after="0" w:line="256" w:lineRule="auto"/>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Potkategorija radnog mjesta</w:t>
            </w: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2B83C336"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Naziv radnog mjesta</w:t>
            </w: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78E4AA1B"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Klasifikacijski rang</w:t>
            </w: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775ED68D" w14:textId="77777777" w:rsidR="005246E8" w:rsidRPr="003A283A" w:rsidRDefault="005246E8" w:rsidP="005246E8">
            <w:pPr>
              <w:spacing w:after="0" w:line="256" w:lineRule="auto"/>
              <w:jc w:val="center"/>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Koeficijent</w:t>
            </w:r>
          </w:p>
        </w:tc>
      </w:tr>
      <w:tr w:rsidR="003A283A" w:rsidRPr="003A283A" w14:paraId="654B426C"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6BF78BB5"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Savjetnik</w:t>
            </w: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12B79A8A" w14:textId="77777777" w:rsidR="005246E8" w:rsidRPr="003A283A" w:rsidRDefault="005246E8" w:rsidP="005246E8">
            <w:pPr>
              <w:spacing w:after="0" w:line="240" w:lineRule="auto"/>
              <w:rPr>
                <w:rFonts w:ascii="Times New Roman" w:eastAsia="Times New Roman" w:hAnsi="Times New Roman" w:cs="Times New Roman"/>
                <w:sz w:val="18"/>
                <w:szCs w:val="18"/>
                <w:lang w:eastAsia="hr-HR"/>
              </w:rPr>
            </w:pP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28B0564F" w14:textId="77777777" w:rsidR="005246E8" w:rsidRPr="003A283A" w:rsidRDefault="005246E8" w:rsidP="005246E8">
            <w:pPr>
              <w:spacing w:after="0" w:line="256" w:lineRule="auto"/>
              <w:rPr>
                <w:rFonts w:ascii="Calibri" w:eastAsia="Calibri" w:hAnsi="Calibri" w:cs="Times New Roman"/>
                <w:sz w:val="18"/>
                <w:szCs w:val="18"/>
                <w:lang w:eastAsia="hr-HR"/>
              </w:rPr>
            </w:pP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tcPr>
          <w:p w14:paraId="0FEBD4B1" w14:textId="77777777" w:rsidR="005246E8" w:rsidRPr="003A283A" w:rsidRDefault="005246E8" w:rsidP="005246E8">
            <w:pPr>
              <w:spacing w:after="0" w:line="256" w:lineRule="auto"/>
              <w:jc w:val="center"/>
              <w:rPr>
                <w:rFonts w:ascii="Times New Roman" w:eastAsia="Times New Roman" w:hAnsi="Times New Roman" w:cs="Times New Roman"/>
                <w:sz w:val="18"/>
                <w:szCs w:val="18"/>
                <w:lang w:eastAsia="hr-HR"/>
              </w:rPr>
            </w:pPr>
          </w:p>
        </w:tc>
      </w:tr>
      <w:tr w:rsidR="003A283A" w:rsidRPr="003A283A" w14:paraId="72687E6F"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134004F3" w14:textId="77777777" w:rsidR="005246E8" w:rsidRPr="003A283A" w:rsidRDefault="005246E8" w:rsidP="005246E8">
            <w:pPr>
              <w:spacing w:after="0" w:line="240" w:lineRule="auto"/>
              <w:rPr>
                <w:rFonts w:ascii="Times New Roman" w:eastAsia="Times New Roman" w:hAnsi="Times New Roman" w:cs="Times New Roman"/>
                <w:sz w:val="18"/>
                <w:szCs w:val="18"/>
                <w:lang w:eastAsia="hr-HR"/>
              </w:rPr>
            </w:pP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1A0A9E58"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Savjetnik za proračun</w:t>
            </w: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2469550F"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5.</w:t>
            </w: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77F0F80A" w14:textId="77777777" w:rsidR="005246E8" w:rsidRPr="003A283A" w:rsidRDefault="005246E8" w:rsidP="005246E8">
            <w:pPr>
              <w:spacing w:after="0" w:line="256" w:lineRule="auto"/>
              <w:jc w:val="center"/>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2,15</w:t>
            </w:r>
          </w:p>
        </w:tc>
      </w:tr>
      <w:tr w:rsidR="003A283A" w:rsidRPr="003A283A" w14:paraId="4507650B"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2DC74A42"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Viši stručni suradnik</w:t>
            </w: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51788909" w14:textId="77777777" w:rsidR="005246E8" w:rsidRPr="003A283A" w:rsidRDefault="005246E8" w:rsidP="005246E8">
            <w:pPr>
              <w:spacing w:after="0" w:line="240" w:lineRule="auto"/>
              <w:rPr>
                <w:rFonts w:ascii="Times New Roman" w:eastAsia="Times New Roman" w:hAnsi="Times New Roman" w:cs="Times New Roman"/>
                <w:sz w:val="18"/>
                <w:szCs w:val="18"/>
                <w:lang w:eastAsia="hr-HR"/>
              </w:rPr>
            </w:pP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182E0DEA" w14:textId="77777777" w:rsidR="005246E8" w:rsidRPr="003A283A" w:rsidRDefault="005246E8" w:rsidP="005246E8">
            <w:pPr>
              <w:spacing w:after="0" w:line="256" w:lineRule="auto"/>
              <w:rPr>
                <w:rFonts w:ascii="Calibri" w:eastAsia="Calibri" w:hAnsi="Calibri" w:cs="Times New Roman"/>
                <w:sz w:val="18"/>
                <w:szCs w:val="18"/>
                <w:lang w:eastAsia="hr-HR"/>
              </w:rPr>
            </w:pP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tcPr>
          <w:p w14:paraId="39D89636" w14:textId="77777777" w:rsidR="005246E8" w:rsidRPr="003A283A" w:rsidRDefault="005246E8" w:rsidP="005246E8">
            <w:pPr>
              <w:spacing w:after="0" w:line="256" w:lineRule="auto"/>
              <w:jc w:val="center"/>
              <w:rPr>
                <w:rFonts w:ascii="Times New Roman" w:eastAsia="Times New Roman" w:hAnsi="Times New Roman" w:cs="Times New Roman"/>
                <w:sz w:val="18"/>
                <w:szCs w:val="18"/>
                <w:lang w:eastAsia="hr-HR"/>
              </w:rPr>
            </w:pPr>
          </w:p>
        </w:tc>
      </w:tr>
      <w:tr w:rsidR="003A283A" w:rsidRPr="003A283A" w14:paraId="6217BC53"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47BC1F27" w14:textId="77777777" w:rsidR="005246E8" w:rsidRPr="003A283A" w:rsidRDefault="005246E8" w:rsidP="005246E8">
            <w:pPr>
              <w:spacing w:after="0" w:line="240" w:lineRule="auto"/>
              <w:rPr>
                <w:rFonts w:ascii="Times New Roman" w:eastAsia="Times New Roman" w:hAnsi="Times New Roman" w:cs="Times New Roman"/>
                <w:sz w:val="18"/>
                <w:szCs w:val="18"/>
                <w:lang w:eastAsia="hr-HR"/>
              </w:rPr>
            </w:pP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1703F1F0"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Viši stručni suradnik za financije i računovodstvo</w:t>
            </w: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0D6544B4"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6.</w:t>
            </w: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01096FEE" w14:textId="77777777" w:rsidR="005246E8" w:rsidRPr="003A283A" w:rsidRDefault="005246E8" w:rsidP="005246E8">
            <w:pPr>
              <w:spacing w:after="0" w:line="256" w:lineRule="auto"/>
              <w:jc w:val="center"/>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1,8</w:t>
            </w:r>
          </w:p>
        </w:tc>
      </w:tr>
      <w:tr w:rsidR="003A283A" w:rsidRPr="003A283A" w14:paraId="3BAEABFF"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tcPr>
          <w:p w14:paraId="43A0A534"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04EE9429"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Viši stručni suradnik za opće i pravne poslove</w:t>
            </w: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4FB69B52"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6.</w:t>
            </w: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2B717BFF" w14:textId="77777777" w:rsidR="005246E8" w:rsidRPr="003A283A" w:rsidRDefault="005246E8" w:rsidP="005246E8">
            <w:pPr>
              <w:spacing w:after="0" w:line="256" w:lineRule="auto"/>
              <w:jc w:val="center"/>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1,9</w:t>
            </w:r>
          </w:p>
        </w:tc>
      </w:tr>
      <w:tr w:rsidR="003A283A" w:rsidRPr="003A283A" w14:paraId="09D0DD47"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tcPr>
          <w:p w14:paraId="37091E9E"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73E86A16"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 xml:space="preserve">Viši stručni suradnik za pripremu i provedbu projekata                                                                                                                        </w:t>
            </w: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hideMark/>
          </w:tcPr>
          <w:p w14:paraId="363AD444"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Calibri" w:hAnsi="Times New Roman" w:cs="Times New Roman"/>
                <w:b/>
                <w:bCs/>
                <w:sz w:val="18"/>
                <w:szCs w:val="18"/>
              </w:rPr>
              <w:t>6.</w:t>
            </w: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09EDFB5D" w14:textId="77777777" w:rsidR="005246E8" w:rsidRPr="003A283A" w:rsidRDefault="005246E8" w:rsidP="005246E8">
            <w:pPr>
              <w:spacing w:after="0" w:line="256" w:lineRule="auto"/>
              <w:jc w:val="center"/>
              <w:rPr>
                <w:rFonts w:ascii="Times New Roman" w:eastAsia="Times New Roman" w:hAnsi="Times New Roman" w:cs="Times New Roman"/>
                <w:b/>
                <w:bCs/>
                <w:sz w:val="18"/>
                <w:szCs w:val="18"/>
                <w:lang w:eastAsia="hr-HR"/>
              </w:rPr>
            </w:pPr>
            <w:r w:rsidRPr="003A283A">
              <w:rPr>
                <w:rFonts w:ascii="Times New Roman" w:eastAsia="Calibri" w:hAnsi="Times New Roman" w:cs="Times New Roman"/>
                <w:b/>
                <w:bCs/>
                <w:sz w:val="18"/>
                <w:szCs w:val="18"/>
              </w:rPr>
              <w:t>1,8</w:t>
            </w:r>
          </w:p>
        </w:tc>
      </w:tr>
      <w:tr w:rsidR="003A283A" w:rsidRPr="003A283A" w14:paraId="3770E868" w14:textId="77777777" w:rsidTr="004B7035">
        <w:tc>
          <w:tcPr>
            <w:tcW w:w="9923" w:type="dxa"/>
            <w:gridSpan w:val="4"/>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2CC5B301"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RADNA MJESTA III. KATEGORIJE</w:t>
            </w:r>
          </w:p>
        </w:tc>
      </w:tr>
      <w:tr w:rsidR="003A283A" w:rsidRPr="003A283A" w14:paraId="112DA1B6"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0190BCB8" w14:textId="77777777" w:rsidR="005246E8" w:rsidRPr="003A283A" w:rsidRDefault="005246E8" w:rsidP="005246E8">
            <w:pPr>
              <w:spacing w:after="0" w:line="256" w:lineRule="auto"/>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Potkategorija radnog mjesta</w:t>
            </w: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28A497A4"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Naziv radnog mjesta</w:t>
            </w: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4D5A3C48"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Klasifikacijski rang</w:t>
            </w: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19C762FF" w14:textId="77777777" w:rsidR="005246E8" w:rsidRPr="003A283A" w:rsidRDefault="005246E8" w:rsidP="005246E8">
            <w:pPr>
              <w:spacing w:after="0" w:line="256" w:lineRule="auto"/>
              <w:jc w:val="center"/>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Koeficijent</w:t>
            </w:r>
          </w:p>
        </w:tc>
      </w:tr>
      <w:tr w:rsidR="003A283A" w:rsidRPr="003A283A" w14:paraId="1003CBE6"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1EA18B20"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Stručni suradnik</w:t>
            </w: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36631375" w14:textId="77777777" w:rsidR="005246E8" w:rsidRPr="003A283A" w:rsidRDefault="005246E8" w:rsidP="005246E8">
            <w:pPr>
              <w:spacing w:after="0" w:line="240" w:lineRule="auto"/>
              <w:rPr>
                <w:rFonts w:ascii="Times New Roman" w:eastAsia="Times New Roman" w:hAnsi="Times New Roman" w:cs="Times New Roman"/>
                <w:sz w:val="18"/>
                <w:szCs w:val="18"/>
                <w:lang w:eastAsia="hr-HR"/>
              </w:rPr>
            </w:pP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11EE3843" w14:textId="77777777" w:rsidR="005246E8" w:rsidRPr="003A283A" w:rsidRDefault="005246E8" w:rsidP="005246E8">
            <w:pPr>
              <w:spacing w:after="0" w:line="256" w:lineRule="auto"/>
              <w:rPr>
                <w:rFonts w:ascii="Calibri" w:eastAsia="Calibri" w:hAnsi="Calibri" w:cs="Times New Roman"/>
                <w:sz w:val="18"/>
                <w:szCs w:val="18"/>
                <w:lang w:eastAsia="hr-HR"/>
              </w:rPr>
            </w:pP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tcPr>
          <w:p w14:paraId="7AF12420" w14:textId="77777777" w:rsidR="005246E8" w:rsidRPr="003A283A" w:rsidRDefault="005246E8" w:rsidP="005246E8">
            <w:pPr>
              <w:spacing w:after="0" w:line="256" w:lineRule="auto"/>
              <w:jc w:val="center"/>
              <w:rPr>
                <w:rFonts w:ascii="Times New Roman" w:eastAsia="Times New Roman" w:hAnsi="Times New Roman" w:cs="Times New Roman"/>
                <w:sz w:val="18"/>
                <w:szCs w:val="18"/>
                <w:lang w:eastAsia="hr-HR"/>
              </w:rPr>
            </w:pPr>
          </w:p>
        </w:tc>
      </w:tr>
      <w:tr w:rsidR="003A283A" w:rsidRPr="003A283A" w14:paraId="4BC92E87"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7CB1FC29" w14:textId="77777777" w:rsidR="005246E8" w:rsidRPr="003A283A" w:rsidRDefault="005246E8" w:rsidP="005246E8">
            <w:pPr>
              <w:spacing w:after="0" w:line="240" w:lineRule="auto"/>
              <w:rPr>
                <w:rFonts w:ascii="Times New Roman" w:eastAsia="Times New Roman" w:hAnsi="Times New Roman" w:cs="Times New Roman"/>
                <w:sz w:val="18"/>
                <w:szCs w:val="18"/>
                <w:lang w:eastAsia="hr-HR"/>
              </w:rPr>
            </w:pP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5323A748"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Stručni suradnik za komunalne poslove</w:t>
            </w: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19D54EB3"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8.</w:t>
            </w: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2738DED4" w14:textId="77777777" w:rsidR="005246E8" w:rsidRPr="003A283A" w:rsidRDefault="005246E8" w:rsidP="005246E8">
            <w:pPr>
              <w:spacing w:after="0" w:line="256" w:lineRule="auto"/>
              <w:jc w:val="center"/>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1,75</w:t>
            </w:r>
          </w:p>
        </w:tc>
      </w:tr>
      <w:tr w:rsidR="003A283A" w:rsidRPr="003A283A" w14:paraId="781CCE17"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000ABDC6"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r w:rsidRPr="003A283A">
              <w:rPr>
                <w:rFonts w:ascii="Times New Roman" w:eastAsia="Times New Roman" w:hAnsi="Times New Roman" w:cs="Times New Roman"/>
                <w:sz w:val="18"/>
                <w:szCs w:val="18"/>
                <w:lang w:eastAsia="hr-HR"/>
              </w:rPr>
              <w:t>Referent</w:t>
            </w: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371F0868" w14:textId="77777777" w:rsidR="005246E8" w:rsidRPr="003A283A" w:rsidRDefault="005246E8" w:rsidP="005246E8">
            <w:pPr>
              <w:spacing w:after="0" w:line="240" w:lineRule="auto"/>
              <w:rPr>
                <w:rFonts w:ascii="Times New Roman" w:eastAsia="Times New Roman" w:hAnsi="Times New Roman" w:cs="Times New Roman"/>
                <w:sz w:val="18"/>
                <w:szCs w:val="18"/>
                <w:lang w:eastAsia="hr-HR"/>
              </w:rPr>
            </w:pP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3C924F74" w14:textId="77777777" w:rsidR="005246E8" w:rsidRPr="003A283A" w:rsidRDefault="005246E8" w:rsidP="005246E8">
            <w:pPr>
              <w:spacing w:after="0" w:line="256" w:lineRule="auto"/>
              <w:rPr>
                <w:rFonts w:ascii="Calibri" w:eastAsia="Calibri" w:hAnsi="Calibri" w:cs="Times New Roman"/>
                <w:sz w:val="18"/>
                <w:szCs w:val="18"/>
                <w:lang w:eastAsia="hr-HR"/>
              </w:rPr>
            </w:pP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tcPr>
          <w:p w14:paraId="53FEFC2B" w14:textId="77777777" w:rsidR="005246E8" w:rsidRPr="003A283A" w:rsidRDefault="005246E8" w:rsidP="005246E8">
            <w:pPr>
              <w:spacing w:after="0" w:line="256" w:lineRule="auto"/>
              <w:jc w:val="center"/>
              <w:rPr>
                <w:rFonts w:ascii="Times New Roman" w:eastAsia="Times New Roman" w:hAnsi="Times New Roman" w:cs="Times New Roman"/>
                <w:sz w:val="18"/>
                <w:szCs w:val="18"/>
                <w:lang w:eastAsia="hr-HR"/>
              </w:rPr>
            </w:pPr>
          </w:p>
        </w:tc>
      </w:tr>
      <w:tr w:rsidR="003A283A" w:rsidRPr="003A283A" w14:paraId="4FDBBA25"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041B4BB5" w14:textId="77777777" w:rsidR="005246E8" w:rsidRPr="003A283A" w:rsidRDefault="005246E8" w:rsidP="005246E8">
            <w:pPr>
              <w:spacing w:after="0" w:line="240" w:lineRule="auto"/>
              <w:rPr>
                <w:rFonts w:ascii="Times New Roman" w:eastAsia="Times New Roman" w:hAnsi="Times New Roman" w:cs="Times New Roman"/>
                <w:sz w:val="18"/>
                <w:szCs w:val="18"/>
                <w:lang w:eastAsia="hr-HR"/>
              </w:rPr>
            </w:pP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26342244"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Referent za uredsko poslovanje</w:t>
            </w: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3913576E"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11.</w:t>
            </w: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360DF0CD" w14:textId="77777777" w:rsidR="005246E8" w:rsidRPr="003A283A" w:rsidRDefault="005246E8" w:rsidP="005246E8">
            <w:pPr>
              <w:spacing w:after="0" w:line="256" w:lineRule="auto"/>
              <w:jc w:val="center"/>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1,55</w:t>
            </w:r>
          </w:p>
        </w:tc>
      </w:tr>
      <w:tr w:rsidR="003A283A" w:rsidRPr="003A283A" w14:paraId="3D571C44" w14:textId="77777777" w:rsidTr="004B7035">
        <w:tc>
          <w:tcPr>
            <w:tcW w:w="2127"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tcPr>
          <w:p w14:paraId="3B80F6D5" w14:textId="77777777" w:rsidR="005246E8" w:rsidRPr="003A283A" w:rsidRDefault="005246E8" w:rsidP="005246E8">
            <w:pPr>
              <w:spacing w:after="0" w:line="256" w:lineRule="auto"/>
              <w:jc w:val="both"/>
              <w:rPr>
                <w:rFonts w:ascii="Times New Roman" w:eastAsia="Times New Roman" w:hAnsi="Times New Roman" w:cs="Times New Roman"/>
                <w:sz w:val="18"/>
                <w:szCs w:val="18"/>
                <w:lang w:eastAsia="hr-HR"/>
              </w:rPr>
            </w:pPr>
          </w:p>
        </w:tc>
        <w:tc>
          <w:tcPr>
            <w:tcW w:w="47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5D8A179A"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Komunalni redar</w:t>
            </w:r>
          </w:p>
        </w:tc>
        <w:tc>
          <w:tcPr>
            <w:tcW w:w="1602"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15B86110" w14:textId="77777777" w:rsidR="005246E8" w:rsidRPr="003A283A" w:rsidRDefault="005246E8" w:rsidP="005246E8">
            <w:pPr>
              <w:spacing w:after="0" w:line="256" w:lineRule="auto"/>
              <w:jc w:val="both"/>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11.</w:t>
            </w:r>
          </w:p>
        </w:tc>
        <w:tc>
          <w:tcPr>
            <w:tcW w:w="141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5D706ECA" w14:textId="77777777" w:rsidR="005246E8" w:rsidRPr="003A283A" w:rsidRDefault="005246E8" w:rsidP="005246E8">
            <w:pPr>
              <w:spacing w:after="0" w:line="256" w:lineRule="auto"/>
              <w:jc w:val="center"/>
              <w:rPr>
                <w:rFonts w:ascii="Times New Roman" w:eastAsia="Times New Roman" w:hAnsi="Times New Roman" w:cs="Times New Roman"/>
                <w:b/>
                <w:bCs/>
                <w:sz w:val="18"/>
                <w:szCs w:val="18"/>
                <w:lang w:eastAsia="hr-HR"/>
              </w:rPr>
            </w:pPr>
            <w:r w:rsidRPr="003A283A">
              <w:rPr>
                <w:rFonts w:ascii="Times New Roman" w:eastAsia="Times New Roman" w:hAnsi="Times New Roman" w:cs="Times New Roman"/>
                <w:b/>
                <w:bCs/>
                <w:sz w:val="18"/>
                <w:szCs w:val="18"/>
                <w:lang w:eastAsia="hr-HR"/>
              </w:rPr>
              <w:t>1,5</w:t>
            </w:r>
          </w:p>
        </w:tc>
      </w:tr>
    </w:tbl>
    <w:p w14:paraId="3A412D5A" w14:textId="77777777" w:rsidR="005246E8" w:rsidRPr="003A283A" w:rsidRDefault="005246E8" w:rsidP="005246E8">
      <w:pPr>
        <w:spacing w:after="0" w:line="240" w:lineRule="auto"/>
        <w:jc w:val="both"/>
        <w:rPr>
          <w:rFonts w:ascii="Times New Roman" w:eastAsia="Calibri" w:hAnsi="Times New Roman" w:cs="Times New Roman"/>
          <w:b/>
          <w:bCs/>
          <w:sz w:val="22"/>
          <w:szCs w:val="22"/>
        </w:rPr>
      </w:pPr>
      <w:r w:rsidRPr="003A283A">
        <w:rPr>
          <w:rFonts w:ascii="Times New Roman" w:eastAsia="Calibri" w:hAnsi="Times New Roman" w:cs="Times New Roman"/>
          <w:b/>
          <w:bCs/>
          <w:sz w:val="22"/>
          <w:szCs w:val="22"/>
        </w:rPr>
        <w:t>II VLASTITI POGON</w:t>
      </w:r>
    </w:p>
    <w:tbl>
      <w:tblPr>
        <w:tblW w:w="9498" w:type="dxa"/>
        <w:tblInd w:w="-15" w:type="dxa"/>
        <w:tblBorders>
          <w:top w:val="single" w:sz="12" w:space="0" w:color="E7E6E6"/>
          <w:left w:val="single" w:sz="12" w:space="0" w:color="E7E6E6"/>
          <w:bottom w:val="single" w:sz="12" w:space="0" w:color="E7E6E6"/>
          <w:right w:val="single" w:sz="12" w:space="0" w:color="E7E6E6"/>
          <w:insideH w:val="single" w:sz="12" w:space="0" w:color="E7E6E6"/>
          <w:insideV w:val="single" w:sz="12" w:space="0" w:color="E7E6E6"/>
        </w:tblBorders>
        <w:tblLook w:val="04A0" w:firstRow="1" w:lastRow="0" w:firstColumn="1" w:lastColumn="0" w:noHBand="0" w:noVBand="1"/>
      </w:tblPr>
      <w:tblGrid>
        <w:gridCol w:w="2497"/>
        <w:gridCol w:w="3219"/>
        <w:gridCol w:w="1192"/>
        <w:gridCol w:w="1317"/>
        <w:gridCol w:w="1273"/>
      </w:tblGrid>
      <w:tr w:rsidR="003A283A" w:rsidRPr="003A283A" w14:paraId="48A5A5EB" w14:textId="77777777" w:rsidTr="005246E8">
        <w:tc>
          <w:tcPr>
            <w:tcW w:w="9498" w:type="dxa"/>
            <w:gridSpan w:val="5"/>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vAlign w:val="center"/>
            <w:hideMark/>
          </w:tcPr>
          <w:p w14:paraId="7175A0C5" w14:textId="77777777" w:rsidR="005246E8" w:rsidRPr="003A283A" w:rsidRDefault="005246E8" w:rsidP="005246E8">
            <w:pPr>
              <w:spacing w:after="0" w:line="256" w:lineRule="auto"/>
              <w:jc w:val="both"/>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RADNA MJESTA IV. KATEGORIJE</w:t>
            </w:r>
          </w:p>
        </w:tc>
      </w:tr>
      <w:tr w:rsidR="003A283A" w:rsidRPr="003A283A" w14:paraId="0CC675B8" w14:textId="77777777" w:rsidTr="005246E8">
        <w:tc>
          <w:tcPr>
            <w:tcW w:w="2509"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hideMark/>
          </w:tcPr>
          <w:p w14:paraId="15DB080F" w14:textId="77777777" w:rsidR="005246E8" w:rsidRPr="003A283A" w:rsidRDefault="005246E8" w:rsidP="005246E8">
            <w:pPr>
              <w:spacing w:after="0" w:line="256" w:lineRule="auto"/>
              <w:jc w:val="both"/>
              <w:rPr>
                <w:rFonts w:ascii="Times New Roman" w:eastAsia="Times New Roman" w:hAnsi="Times New Roman" w:cs="Times New Roman"/>
                <w:lang w:eastAsia="hr-HR"/>
              </w:rPr>
            </w:pPr>
            <w:r w:rsidRPr="003A283A">
              <w:rPr>
                <w:rFonts w:ascii="Times New Roman" w:eastAsia="Calibri" w:hAnsi="Times New Roman" w:cs="Times New Roman"/>
              </w:rPr>
              <w:t>Potkategorija radnog mjesta</w:t>
            </w:r>
          </w:p>
        </w:tc>
        <w:tc>
          <w:tcPr>
            <w:tcW w:w="4437" w:type="dxa"/>
            <w:gridSpan w:val="2"/>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hideMark/>
          </w:tcPr>
          <w:p w14:paraId="0ED0D934" w14:textId="77777777" w:rsidR="005246E8" w:rsidRPr="003A283A" w:rsidRDefault="005246E8" w:rsidP="005246E8">
            <w:pPr>
              <w:spacing w:after="0" w:line="256" w:lineRule="auto"/>
              <w:jc w:val="both"/>
              <w:rPr>
                <w:rFonts w:ascii="Times New Roman" w:eastAsia="Times New Roman" w:hAnsi="Times New Roman" w:cs="Times New Roman"/>
                <w:lang w:eastAsia="hr-HR"/>
              </w:rPr>
            </w:pPr>
            <w:r w:rsidRPr="003A283A">
              <w:rPr>
                <w:rFonts w:ascii="Times New Roman" w:eastAsia="Calibri" w:hAnsi="Times New Roman" w:cs="Times New Roman"/>
              </w:rPr>
              <w:t>Naziv radnog mjesta</w:t>
            </w:r>
          </w:p>
        </w:tc>
        <w:tc>
          <w:tcPr>
            <w:tcW w:w="12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hideMark/>
          </w:tcPr>
          <w:p w14:paraId="7D296ABE" w14:textId="77777777" w:rsidR="005246E8" w:rsidRPr="003A283A" w:rsidRDefault="005246E8" w:rsidP="005246E8">
            <w:pPr>
              <w:spacing w:after="0" w:line="256" w:lineRule="auto"/>
              <w:jc w:val="both"/>
              <w:rPr>
                <w:rFonts w:ascii="Times New Roman" w:eastAsia="Times New Roman" w:hAnsi="Times New Roman" w:cs="Times New Roman"/>
                <w:lang w:eastAsia="hr-HR"/>
              </w:rPr>
            </w:pPr>
            <w:r w:rsidRPr="003A283A">
              <w:rPr>
                <w:rFonts w:ascii="Times New Roman" w:eastAsia="Calibri" w:hAnsi="Times New Roman" w:cs="Times New Roman"/>
              </w:rPr>
              <w:t>Klasifikacijski rang</w:t>
            </w:r>
          </w:p>
        </w:tc>
        <w:tc>
          <w:tcPr>
            <w:tcW w:w="1276"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38F0E679" w14:textId="77777777" w:rsidR="005246E8" w:rsidRPr="003A283A" w:rsidRDefault="005246E8" w:rsidP="005246E8">
            <w:pPr>
              <w:spacing w:after="0" w:line="256" w:lineRule="auto"/>
              <w:jc w:val="center"/>
              <w:rPr>
                <w:rFonts w:ascii="Times New Roman" w:eastAsia="Times New Roman" w:hAnsi="Times New Roman" w:cs="Times New Roman"/>
                <w:lang w:eastAsia="hr-HR"/>
              </w:rPr>
            </w:pPr>
            <w:r w:rsidRPr="003A283A">
              <w:rPr>
                <w:rFonts w:ascii="Times New Roman" w:eastAsia="Times New Roman" w:hAnsi="Times New Roman" w:cs="Times New Roman"/>
                <w:lang w:eastAsia="hr-HR"/>
              </w:rPr>
              <w:t>Koeficijent</w:t>
            </w:r>
          </w:p>
        </w:tc>
      </w:tr>
      <w:tr w:rsidR="003A283A" w:rsidRPr="003A283A" w14:paraId="27F54BF1" w14:textId="77777777" w:rsidTr="005246E8">
        <w:tc>
          <w:tcPr>
            <w:tcW w:w="2509"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hideMark/>
          </w:tcPr>
          <w:p w14:paraId="349ECB71" w14:textId="77777777" w:rsidR="005246E8" w:rsidRPr="003A283A" w:rsidRDefault="005246E8" w:rsidP="005246E8">
            <w:pPr>
              <w:spacing w:after="0" w:line="256" w:lineRule="auto"/>
              <w:jc w:val="both"/>
              <w:rPr>
                <w:rFonts w:ascii="Times New Roman" w:eastAsia="Calibri" w:hAnsi="Times New Roman" w:cs="Times New Roman"/>
              </w:rPr>
            </w:pPr>
            <w:r w:rsidRPr="003A283A">
              <w:rPr>
                <w:rFonts w:ascii="Times New Roman" w:eastAsia="Calibri" w:hAnsi="Times New Roman" w:cs="Times New Roman"/>
              </w:rPr>
              <w:t>Namještenici I. potkategorije</w:t>
            </w:r>
          </w:p>
        </w:tc>
        <w:tc>
          <w:tcPr>
            <w:tcW w:w="4437" w:type="dxa"/>
            <w:gridSpan w:val="2"/>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tcPr>
          <w:p w14:paraId="4AEF7F59" w14:textId="77777777" w:rsidR="005246E8" w:rsidRPr="003A283A" w:rsidRDefault="005246E8" w:rsidP="005246E8">
            <w:pPr>
              <w:spacing w:after="0" w:line="256" w:lineRule="auto"/>
              <w:jc w:val="both"/>
              <w:rPr>
                <w:rFonts w:ascii="Times New Roman" w:eastAsia="Calibri" w:hAnsi="Times New Roman" w:cs="Times New Roman"/>
              </w:rPr>
            </w:pPr>
          </w:p>
        </w:tc>
        <w:tc>
          <w:tcPr>
            <w:tcW w:w="12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tcPr>
          <w:p w14:paraId="60F5563E" w14:textId="77777777" w:rsidR="005246E8" w:rsidRPr="003A283A" w:rsidRDefault="005246E8" w:rsidP="005246E8">
            <w:pPr>
              <w:spacing w:after="0" w:line="256" w:lineRule="auto"/>
              <w:jc w:val="both"/>
              <w:rPr>
                <w:rFonts w:ascii="Times New Roman" w:eastAsia="Calibri" w:hAnsi="Times New Roman" w:cs="Times New Roman"/>
              </w:rPr>
            </w:pPr>
          </w:p>
        </w:tc>
        <w:tc>
          <w:tcPr>
            <w:tcW w:w="1276"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tcPr>
          <w:p w14:paraId="3EFA6B5B" w14:textId="77777777" w:rsidR="005246E8" w:rsidRPr="003A283A" w:rsidRDefault="005246E8" w:rsidP="005246E8">
            <w:pPr>
              <w:spacing w:after="0" w:line="256" w:lineRule="auto"/>
              <w:jc w:val="center"/>
              <w:rPr>
                <w:rFonts w:ascii="Times New Roman" w:eastAsia="Calibri" w:hAnsi="Times New Roman" w:cs="Times New Roman"/>
              </w:rPr>
            </w:pPr>
          </w:p>
        </w:tc>
      </w:tr>
      <w:tr w:rsidR="003A283A" w:rsidRPr="003A283A" w14:paraId="2A3D45DD" w14:textId="77777777" w:rsidTr="005246E8">
        <w:tc>
          <w:tcPr>
            <w:tcW w:w="2509"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tcPr>
          <w:p w14:paraId="086F13C7" w14:textId="77777777" w:rsidR="005246E8" w:rsidRPr="003A283A" w:rsidRDefault="005246E8" w:rsidP="005246E8">
            <w:pPr>
              <w:spacing w:after="0" w:line="256" w:lineRule="auto"/>
              <w:jc w:val="both"/>
              <w:rPr>
                <w:rFonts w:ascii="Times New Roman" w:eastAsia="Calibri" w:hAnsi="Times New Roman" w:cs="Times New Roman"/>
              </w:rPr>
            </w:pPr>
          </w:p>
        </w:tc>
        <w:tc>
          <w:tcPr>
            <w:tcW w:w="4437" w:type="dxa"/>
            <w:gridSpan w:val="2"/>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hideMark/>
          </w:tcPr>
          <w:p w14:paraId="285667C0" w14:textId="77777777" w:rsidR="005246E8" w:rsidRPr="003A283A" w:rsidRDefault="005246E8" w:rsidP="005246E8">
            <w:pPr>
              <w:spacing w:after="0" w:line="256" w:lineRule="auto"/>
              <w:jc w:val="both"/>
              <w:rPr>
                <w:rFonts w:ascii="Times New Roman" w:eastAsia="Calibri" w:hAnsi="Times New Roman" w:cs="Times New Roman"/>
                <w:b/>
                <w:bCs/>
              </w:rPr>
            </w:pPr>
            <w:r w:rsidRPr="003A283A">
              <w:rPr>
                <w:rFonts w:ascii="Times New Roman" w:eastAsia="Calibri" w:hAnsi="Times New Roman" w:cs="Times New Roman"/>
                <w:b/>
                <w:bCs/>
              </w:rPr>
              <w:t>Voditelj poslova komunalnih radnika</w:t>
            </w:r>
          </w:p>
        </w:tc>
        <w:tc>
          <w:tcPr>
            <w:tcW w:w="12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hideMark/>
          </w:tcPr>
          <w:p w14:paraId="15D6FBE8" w14:textId="77777777" w:rsidR="005246E8" w:rsidRPr="003A283A" w:rsidRDefault="005246E8" w:rsidP="005246E8">
            <w:pPr>
              <w:spacing w:after="0" w:line="256" w:lineRule="auto"/>
              <w:jc w:val="both"/>
              <w:rPr>
                <w:rFonts w:ascii="Times New Roman" w:eastAsia="Calibri" w:hAnsi="Times New Roman" w:cs="Times New Roman"/>
                <w:b/>
                <w:bCs/>
              </w:rPr>
            </w:pPr>
            <w:r w:rsidRPr="003A283A">
              <w:rPr>
                <w:rFonts w:ascii="Times New Roman" w:eastAsia="Calibri" w:hAnsi="Times New Roman" w:cs="Times New Roman"/>
                <w:b/>
                <w:bCs/>
              </w:rPr>
              <w:t>10.</w:t>
            </w:r>
          </w:p>
        </w:tc>
        <w:tc>
          <w:tcPr>
            <w:tcW w:w="1276"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738AADDF" w14:textId="77777777" w:rsidR="005246E8" w:rsidRPr="003A283A" w:rsidRDefault="005246E8" w:rsidP="005246E8">
            <w:pPr>
              <w:spacing w:after="0" w:line="256" w:lineRule="auto"/>
              <w:jc w:val="center"/>
              <w:rPr>
                <w:rFonts w:ascii="Times New Roman" w:eastAsia="Calibri" w:hAnsi="Times New Roman" w:cs="Times New Roman"/>
                <w:b/>
                <w:bCs/>
              </w:rPr>
            </w:pPr>
            <w:r w:rsidRPr="003A283A">
              <w:rPr>
                <w:rFonts w:ascii="Times New Roman" w:eastAsia="Calibri" w:hAnsi="Times New Roman" w:cs="Times New Roman"/>
                <w:b/>
                <w:bCs/>
              </w:rPr>
              <w:t>1,2</w:t>
            </w:r>
          </w:p>
        </w:tc>
      </w:tr>
      <w:tr w:rsidR="003A283A" w:rsidRPr="003A283A" w14:paraId="33FD27EC" w14:textId="77777777" w:rsidTr="005246E8">
        <w:tc>
          <w:tcPr>
            <w:tcW w:w="2509"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hideMark/>
          </w:tcPr>
          <w:p w14:paraId="0BAE00E3" w14:textId="77777777" w:rsidR="005246E8" w:rsidRPr="003A283A" w:rsidRDefault="005246E8" w:rsidP="005246E8">
            <w:pPr>
              <w:spacing w:after="0" w:line="256" w:lineRule="auto"/>
              <w:rPr>
                <w:rFonts w:ascii="Times New Roman" w:eastAsia="Calibri" w:hAnsi="Times New Roman" w:cs="Times New Roman"/>
              </w:rPr>
            </w:pPr>
            <w:r w:rsidRPr="003A283A">
              <w:rPr>
                <w:rFonts w:ascii="Times New Roman" w:eastAsia="Calibri" w:hAnsi="Times New Roman" w:cs="Times New Roman"/>
              </w:rPr>
              <w:t>Namještenici II. potkategorije</w:t>
            </w:r>
          </w:p>
        </w:tc>
        <w:tc>
          <w:tcPr>
            <w:tcW w:w="3239"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tcPr>
          <w:p w14:paraId="2D64B086" w14:textId="77777777" w:rsidR="005246E8" w:rsidRPr="003A283A" w:rsidRDefault="005246E8" w:rsidP="005246E8">
            <w:pPr>
              <w:spacing w:after="0" w:line="256" w:lineRule="auto"/>
              <w:jc w:val="both"/>
              <w:rPr>
                <w:rFonts w:ascii="Times New Roman" w:eastAsia="Calibri" w:hAnsi="Times New Roman" w:cs="Times New Roman"/>
              </w:rPr>
            </w:pPr>
          </w:p>
        </w:tc>
        <w:tc>
          <w:tcPr>
            <w:tcW w:w="119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0AD4D708" w14:textId="77777777" w:rsidR="005246E8" w:rsidRPr="003A283A" w:rsidRDefault="005246E8" w:rsidP="005246E8">
            <w:pPr>
              <w:spacing w:after="0" w:line="256" w:lineRule="auto"/>
              <w:jc w:val="both"/>
              <w:rPr>
                <w:rFonts w:ascii="Times New Roman" w:eastAsia="Calibri" w:hAnsi="Times New Roman" w:cs="Times New Roman"/>
              </w:rPr>
            </w:pPr>
            <w:r w:rsidRPr="003A283A">
              <w:rPr>
                <w:rFonts w:ascii="Times New Roman" w:eastAsia="Calibri" w:hAnsi="Times New Roman" w:cs="Times New Roman"/>
              </w:rPr>
              <w:t>Razina</w:t>
            </w:r>
          </w:p>
        </w:tc>
        <w:tc>
          <w:tcPr>
            <w:tcW w:w="12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tcPr>
          <w:p w14:paraId="2249F2EC" w14:textId="77777777" w:rsidR="005246E8" w:rsidRPr="003A283A" w:rsidRDefault="005246E8" w:rsidP="005246E8">
            <w:pPr>
              <w:spacing w:after="0" w:line="256" w:lineRule="auto"/>
              <w:jc w:val="both"/>
              <w:rPr>
                <w:rFonts w:ascii="Times New Roman" w:eastAsia="Calibri" w:hAnsi="Times New Roman" w:cs="Times New Roman"/>
              </w:rPr>
            </w:pPr>
          </w:p>
        </w:tc>
        <w:tc>
          <w:tcPr>
            <w:tcW w:w="1276"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tcPr>
          <w:p w14:paraId="09F9173D" w14:textId="77777777" w:rsidR="005246E8" w:rsidRPr="003A283A" w:rsidRDefault="005246E8" w:rsidP="005246E8">
            <w:pPr>
              <w:spacing w:after="0" w:line="256" w:lineRule="auto"/>
              <w:jc w:val="center"/>
              <w:rPr>
                <w:rFonts w:ascii="Times New Roman" w:eastAsia="Calibri" w:hAnsi="Times New Roman" w:cs="Times New Roman"/>
              </w:rPr>
            </w:pPr>
          </w:p>
        </w:tc>
      </w:tr>
      <w:tr w:rsidR="003A283A" w:rsidRPr="003A283A" w14:paraId="590F7DF7" w14:textId="77777777" w:rsidTr="005246E8">
        <w:tc>
          <w:tcPr>
            <w:tcW w:w="2509"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tcPr>
          <w:p w14:paraId="11F15B62" w14:textId="77777777" w:rsidR="005246E8" w:rsidRPr="003A283A" w:rsidRDefault="005246E8" w:rsidP="005246E8">
            <w:pPr>
              <w:spacing w:after="0" w:line="256" w:lineRule="auto"/>
              <w:jc w:val="both"/>
              <w:rPr>
                <w:rFonts w:ascii="Times New Roman" w:eastAsia="Calibri" w:hAnsi="Times New Roman" w:cs="Times New Roman"/>
                <w:b/>
                <w:bCs/>
              </w:rPr>
            </w:pPr>
          </w:p>
        </w:tc>
        <w:tc>
          <w:tcPr>
            <w:tcW w:w="3239"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hideMark/>
          </w:tcPr>
          <w:p w14:paraId="734B7F7D" w14:textId="77777777" w:rsidR="005246E8" w:rsidRPr="003A283A" w:rsidRDefault="005246E8" w:rsidP="005246E8">
            <w:pPr>
              <w:spacing w:after="0" w:line="256" w:lineRule="auto"/>
              <w:jc w:val="both"/>
              <w:rPr>
                <w:rFonts w:ascii="Times New Roman" w:eastAsia="Calibri" w:hAnsi="Times New Roman" w:cs="Times New Roman"/>
                <w:b/>
                <w:bCs/>
              </w:rPr>
            </w:pPr>
            <w:r w:rsidRPr="003A283A">
              <w:rPr>
                <w:rFonts w:ascii="Times New Roman" w:eastAsia="Calibri" w:hAnsi="Times New Roman" w:cs="Times New Roman"/>
                <w:b/>
                <w:bCs/>
              </w:rPr>
              <w:t>Komunalni izvidnik</w:t>
            </w:r>
          </w:p>
        </w:tc>
        <w:tc>
          <w:tcPr>
            <w:tcW w:w="119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3266C3CA" w14:textId="77777777" w:rsidR="005246E8" w:rsidRPr="003A283A" w:rsidRDefault="005246E8" w:rsidP="005246E8">
            <w:pPr>
              <w:spacing w:after="0" w:line="256" w:lineRule="auto"/>
              <w:jc w:val="both"/>
              <w:rPr>
                <w:rFonts w:ascii="Times New Roman" w:eastAsia="Calibri" w:hAnsi="Times New Roman" w:cs="Times New Roman"/>
              </w:rPr>
            </w:pPr>
            <w:r w:rsidRPr="003A283A">
              <w:rPr>
                <w:rFonts w:ascii="Times New Roman" w:eastAsia="Calibri" w:hAnsi="Times New Roman" w:cs="Times New Roman"/>
              </w:rPr>
              <w:t>1.</w:t>
            </w:r>
          </w:p>
        </w:tc>
        <w:tc>
          <w:tcPr>
            <w:tcW w:w="12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hideMark/>
          </w:tcPr>
          <w:p w14:paraId="2B71ED15" w14:textId="77777777" w:rsidR="005246E8" w:rsidRPr="003A283A" w:rsidRDefault="005246E8" w:rsidP="005246E8">
            <w:pPr>
              <w:spacing w:after="0" w:line="256" w:lineRule="auto"/>
              <w:jc w:val="both"/>
              <w:rPr>
                <w:rFonts w:ascii="Times New Roman" w:eastAsia="Calibri" w:hAnsi="Times New Roman" w:cs="Times New Roman"/>
                <w:b/>
                <w:bCs/>
              </w:rPr>
            </w:pPr>
            <w:r w:rsidRPr="003A283A">
              <w:rPr>
                <w:rFonts w:ascii="Times New Roman" w:eastAsia="Calibri" w:hAnsi="Times New Roman" w:cs="Times New Roman"/>
                <w:b/>
                <w:bCs/>
              </w:rPr>
              <w:t>11.</w:t>
            </w:r>
          </w:p>
        </w:tc>
        <w:tc>
          <w:tcPr>
            <w:tcW w:w="1276"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4CA10A28" w14:textId="77777777" w:rsidR="005246E8" w:rsidRPr="003A283A" w:rsidRDefault="005246E8" w:rsidP="005246E8">
            <w:pPr>
              <w:spacing w:after="0" w:line="256" w:lineRule="auto"/>
              <w:jc w:val="center"/>
              <w:rPr>
                <w:rFonts w:ascii="Times New Roman" w:eastAsia="Calibri" w:hAnsi="Times New Roman" w:cs="Times New Roman"/>
                <w:b/>
                <w:bCs/>
              </w:rPr>
            </w:pPr>
            <w:r w:rsidRPr="003A283A">
              <w:rPr>
                <w:rFonts w:ascii="Times New Roman" w:eastAsia="Calibri" w:hAnsi="Times New Roman" w:cs="Times New Roman"/>
                <w:b/>
                <w:bCs/>
              </w:rPr>
              <w:t>1,1</w:t>
            </w:r>
          </w:p>
        </w:tc>
      </w:tr>
      <w:tr w:rsidR="003A283A" w:rsidRPr="003A283A" w14:paraId="4D0232F0" w14:textId="77777777" w:rsidTr="005246E8">
        <w:tc>
          <w:tcPr>
            <w:tcW w:w="2509"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tcPr>
          <w:p w14:paraId="426059FA" w14:textId="77777777" w:rsidR="005246E8" w:rsidRPr="003A283A" w:rsidRDefault="005246E8" w:rsidP="005246E8">
            <w:pPr>
              <w:spacing w:after="0" w:line="256" w:lineRule="auto"/>
              <w:jc w:val="both"/>
              <w:rPr>
                <w:rFonts w:ascii="Times New Roman" w:eastAsia="Calibri" w:hAnsi="Times New Roman" w:cs="Times New Roman"/>
                <w:b/>
                <w:bCs/>
              </w:rPr>
            </w:pPr>
          </w:p>
        </w:tc>
        <w:tc>
          <w:tcPr>
            <w:tcW w:w="3239"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hideMark/>
          </w:tcPr>
          <w:p w14:paraId="05689F38" w14:textId="77777777" w:rsidR="005246E8" w:rsidRPr="003A283A" w:rsidRDefault="005246E8" w:rsidP="005246E8">
            <w:pPr>
              <w:spacing w:after="0" w:line="256" w:lineRule="auto"/>
              <w:jc w:val="both"/>
              <w:rPr>
                <w:rFonts w:ascii="Times New Roman" w:eastAsia="Calibri" w:hAnsi="Times New Roman" w:cs="Times New Roman"/>
                <w:b/>
                <w:bCs/>
              </w:rPr>
            </w:pPr>
            <w:r w:rsidRPr="003A283A">
              <w:rPr>
                <w:rFonts w:ascii="Times New Roman" w:eastAsia="Calibri" w:hAnsi="Times New Roman" w:cs="Times New Roman"/>
                <w:b/>
                <w:bCs/>
              </w:rPr>
              <w:t>Komunalni radnik</w:t>
            </w:r>
          </w:p>
        </w:tc>
        <w:tc>
          <w:tcPr>
            <w:tcW w:w="1198"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19B0E131" w14:textId="77777777" w:rsidR="005246E8" w:rsidRPr="003A283A" w:rsidRDefault="005246E8" w:rsidP="005246E8">
            <w:pPr>
              <w:spacing w:after="0" w:line="256" w:lineRule="auto"/>
              <w:jc w:val="both"/>
              <w:rPr>
                <w:rFonts w:ascii="Times New Roman" w:eastAsia="Calibri" w:hAnsi="Times New Roman" w:cs="Times New Roman"/>
              </w:rPr>
            </w:pPr>
            <w:r w:rsidRPr="003A283A">
              <w:rPr>
                <w:rFonts w:ascii="Times New Roman" w:eastAsia="Calibri" w:hAnsi="Times New Roman" w:cs="Times New Roman"/>
              </w:rPr>
              <w:t>2.</w:t>
            </w:r>
          </w:p>
        </w:tc>
        <w:tc>
          <w:tcPr>
            <w:tcW w:w="1276" w:type="dxa"/>
            <w:tcBorders>
              <w:top w:val="single" w:sz="12" w:space="0" w:color="E7E6E6"/>
              <w:left w:val="single" w:sz="12" w:space="0" w:color="E7E6E6"/>
              <w:bottom w:val="single" w:sz="12" w:space="0" w:color="E7E6E6"/>
              <w:right w:val="single" w:sz="12" w:space="0" w:color="E7E6E6"/>
            </w:tcBorders>
            <w:tcMar>
              <w:top w:w="30" w:type="dxa"/>
              <w:left w:w="75" w:type="dxa"/>
              <w:bottom w:w="30" w:type="dxa"/>
              <w:right w:w="75" w:type="dxa"/>
            </w:tcMar>
            <w:hideMark/>
          </w:tcPr>
          <w:p w14:paraId="31BBD0F8" w14:textId="77777777" w:rsidR="005246E8" w:rsidRPr="003A283A" w:rsidRDefault="005246E8" w:rsidP="005246E8">
            <w:pPr>
              <w:spacing w:after="0" w:line="256" w:lineRule="auto"/>
              <w:jc w:val="both"/>
              <w:rPr>
                <w:rFonts w:ascii="Times New Roman" w:eastAsia="Calibri" w:hAnsi="Times New Roman" w:cs="Times New Roman"/>
                <w:b/>
                <w:bCs/>
              </w:rPr>
            </w:pPr>
            <w:r w:rsidRPr="003A283A">
              <w:rPr>
                <w:rFonts w:ascii="Times New Roman" w:eastAsia="Calibri" w:hAnsi="Times New Roman" w:cs="Times New Roman"/>
                <w:b/>
                <w:bCs/>
              </w:rPr>
              <w:t>13.</w:t>
            </w:r>
          </w:p>
        </w:tc>
        <w:tc>
          <w:tcPr>
            <w:tcW w:w="1276" w:type="dxa"/>
            <w:tcBorders>
              <w:top w:val="single" w:sz="12" w:space="0" w:color="E7E6E6"/>
              <w:left w:val="single" w:sz="12" w:space="0" w:color="E7E6E6"/>
              <w:bottom w:val="single" w:sz="12" w:space="0" w:color="E7E6E6"/>
              <w:right w:val="single" w:sz="12" w:space="0" w:color="E7E6E6"/>
            </w:tcBorders>
            <w:tcMar>
              <w:top w:w="15" w:type="dxa"/>
              <w:left w:w="15" w:type="dxa"/>
              <w:bottom w:w="15" w:type="dxa"/>
              <w:right w:w="15" w:type="dxa"/>
            </w:tcMar>
            <w:hideMark/>
          </w:tcPr>
          <w:p w14:paraId="0D4C8E77" w14:textId="77777777" w:rsidR="005246E8" w:rsidRPr="003A283A" w:rsidRDefault="005246E8" w:rsidP="005246E8">
            <w:pPr>
              <w:spacing w:after="0" w:line="256" w:lineRule="auto"/>
              <w:jc w:val="center"/>
              <w:rPr>
                <w:rFonts w:ascii="Times New Roman" w:eastAsia="Calibri" w:hAnsi="Times New Roman" w:cs="Times New Roman"/>
                <w:b/>
                <w:bCs/>
              </w:rPr>
            </w:pPr>
            <w:r w:rsidRPr="003A283A">
              <w:rPr>
                <w:rFonts w:ascii="Times New Roman" w:eastAsia="Calibri" w:hAnsi="Times New Roman" w:cs="Times New Roman"/>
                <w:b/>
                <w:bCs/>
              </w:rPr>
              <w:t>1,05</w:t>
            </w:r>
          </w:p>
        </w:tc>
      </w:tr>
    </w:tbl>
    <w:p w14:paraId="6868F481" w14:textId="77777777" w:rsidR="005246E8" w:rsidRPr="003A283A" w:rsidRDefault="005246E8" w:rsidP="005246E8">
      <w:pPr>
        <w:spacing w:after="0" w:line="240" w:lineRule="auto"/>
        <w:rPr>
          <w:rFonts w:ascii="Times New Roman" w:eastAsia="Calibri" w:hAnsi="Times New Roman" w:cs="Times New Roman"/>
          <w:b/>
          <w:bCs/>
          <w:sz w:val="22"/>
          <w:szCs w:val="22"/>
        </w:rPr>
      </w:pPr>
    </w:p>
    <w:p w14:paraId="1D78F878" w14:textId="77777777" w:rsidR="005246E8" w:rsidRPr="003A283A" w:rsidRDefault="005246E8" w:rsidP="005246E8">
      <w:pPr>
        <w:spacing w:after="0" w:line="240" w:lineRule="auto"/>
        <w:jc w:val="center"/>
        <w:rPr>
          <w:rFonts w:ascii="Times New Roman" w:eastAsia="Calibri" w:hAnsi="Times New Roman" w:cs="Times New Roman"/>
        </w:rPr>
      </w:pPr>
      <w:r w:rsidRPr="003A283A">
        <w:rPr>
          <w:rFonts w:ascii="Times New Roman" w:eastAsia="Calibri" w:hAnsi="Times New Roman" w:cs="Times New Roman"/>
          <w:b/>
          <w:bCs/>
        </w:rPr>
        <w:t>Članak 3.</w:t>
      </w:r>
    </w:p>
    <w:p w14:paraId="44E0D3E2" w14:textId="77777777" w:rsidR="005246E8" w:rsidRPr="003A283A" w:rsidRDefault="005246E8" w:rsidP="005246E8">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Stupanjem na snagu ove Odluke prestaje važiti Odluke o koeficijentima za obračun plaća službenika i namještenika u Jedinstvenom upravnom odjelu Općine Stubičke Toplice (Službeni glasnik Krapinsko-zagorske županije broj 15/12, 28/13, 52A/18 i 32/20).</w:t>
      </w:r>
    </w:p>
    <w:p w14:paraId="002D591A" w14:textId="77777777" w:rsidR="005246E8" w:rsidRPr="003A283A" w:rsidRDefault="005246E8" w:rsidP="005246E8">
      <w:pPr>
        <w:spacing w:after="0" w:line="240" w:lineRule="auto"/>
        <w:rPr>
          <w:rFonts w:ascii="Times New Roman" w:eastAsia="Calibri" w:hAnsi="Times New Roman" w:cs="Times New Roman"/>
        </w:rPr>
      </w:pPr>
    </w:p>
    <w:p w14:paraId="66BFDF4F" w14:textId="77777777" w:rsidR="005246E8" w:rsidRPr="003A283A" w:rsidRDefault="005246E8" w:rsidP="005246E8">
      <w:pPr>
        <w:spacing w:after="0" w:line="240" w:lineRule="auto"/>
        <w:jc w:val="center"/>
        <w:rPr>
          <w:rFonts w:ascii="Times New Roman" w:eastAsia="Calibri" w:hAnsi="Times New Roman" w:cs="Times New Roman"/>
          <w:b/>
          <w:bCs/>
        </w:rPr>
      </w:pPr>
      <w:r w:rsidRPr="003A283A">
        <w:rPr>
          <w:rFonts w:ascii="Times New Roman" w:eastAsia="Calibri" w:hAnsi="Times New Roman" w:cs="Times New Roman"/>
          <w:b/>
          <w:bCs/>
        </w:rPr>
        <w:t>Članak 4.</w:t>
      </w:r>
    </w:p>
    <w:p w14:paraId="4C720CE8" w14:textId="524FA243" w:rsidR="005246E8" w:rsidRPr="003A283A" w:rsidRDefault="005246E8" w:rsidP="005246E8">
      <w:pPr>
        <w:pStyle w:val="Bezproreda"/>
        <w:rPr>
          <w:rFonts w:ascii="Times New Roman" w:eastAsia="Calibri" w:hAnsi="Times New Roman" w:cs="Times New Roman"/>
        </w:rPr>
      </w:pPr>
      <w:r w:rsidRPr="003A283A">
        <w:rPr>
          <w:rFonts w:ascii="Times New Roman" w:eastAsia="Calibri" w:hAnsi="Times New Roman" w:cs="Times New Roman"/>
        </w:rPr>
        <w:t>Ova Odluka objavit će se u Službenom glasniku Krapinsko-zagorske županije, a stupa na snagu 1. siječnja 2022. godine</w:t>
      </w:r>
      <w:r w:rsidR="00CE039C" w:rsidRPr="003A283A">
        <w:rPr>
          <w:rFonts w:ascii="Times New Roman" w:eastAsia="Calibri" w:hAnsi="Times New Roman" w:cs="Times New Roman"/>
        </w:rPr>
        <w:t>.</w:t>
      </w:r>
    </w:p>
    <w:p w14:paraId="5410C90B" w14:textId="77777777" w:rsidR="00CE039C" w:rsidRPr="003A283A" w:rsidRDefault="00CE039C" w:rsidP="00CE039C">
      <w:pPr>
        <w:pStyle w:val="Bezproreda"/>
        <w:pBdr>
          <w:bottom w:val="single" w:sz="4" w:space="1" w:color="auto"/>
        </w:pBdr>
        <w:rPr>
          <w:rFonts w:ascii="Times New Roman" w:hAnsi="Times New Roman" w:cs="Times New Roman"/>
        </w:rPr>
      </w:pPr>
    </w:p>
    <w:p w14:paraId="284A806B" w14:textId="77777777" w:rsidR="001D1ACC" w:rsidRPr="003A283A" w:rsidRDefault="001D1ACC" w:rsidP="004919E3">
      <w:pPr>
        <w:pStyle w:val="Bezproreda"/>
        <w:rPr>
          <w:rFonts w:ascii="Times New Roman" w:hAnsi="Times New Roman" w:cs="Times New Roman"/>
        </w:rPr>
      </w:pPr>
    </w:p>
    <w:p w14:paraId="5C2298EA" w14:textId="60BF5C73"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Ad.11. Donošenje Analize stanja sustava civilne zaštite za 2021. godinu.</w:t>
      </w:r>
    </w:p>
    <w:p w14:paraId="608159AD" w14:textId="77777777" w:rsidR="001D1ACC" w:rsidRPr="003A283A" w:rsidRDefault="001D1ACC" w:rsidP="004919E3">
      <w:pPr>
        <w:pStyle w:val="Bezproreda"/>
        <w:rPr>
          <w:rFonts w:ascii="Times New Roman" w:hAnsi="Times New Roman" w:cs="Times New Roman"/>
        </w:rPr>
      </w:pPr>
    </w:p>
    <w:p w14:paraId="0D45C3C4" w14:textId="77777777" w:rsidR="00CE039C" w:rsidRPr="00F175DA" w:rsidRDefault="00CE039C" w:rsidP="00B56BCB">
      <w:pPr>
        <w:pStyle w:val="Bezproreda"/>
        <w:rPr>
          <w:rFonts w:ascii="Times New Roman" w:hAnsi="Times New Roman" w:cs="Times New Roman"/>
          <w:color w:val="FF0000"/>
        </w:rPr>
      </w:pPr>
      <w:r w:rsidRPr="00F175DA">
        <w:rPr>
          <w:rFonts w:ascii="Times New Roman" w:hAnsi="Times New Roman" w:cs="Times New Roman"/>
          <w:color w:val="FF0000"/>
        </w:rPr>
        <w:t>Jednoglasno se donosi</w:t>
      </w:r>
    </w:p>
    <w:p w14:paraId="7C8D8BB7" w14:textId="78E9D13C" w:rsidR="00D7067E" w:rsidRPr="003A283A" w:rsidRDefault="00D7067E" w:rsidP="00D7067E">
      <w:pPr>
        <w:jc w:val="center"/>
        <w:rPr>
          <w:rFonts w:ascii="Times New Roman" w:hAnsi="Times New Roman" w:cs="Times New Roman"/>
          <w:b/>
        </w:rPr>
      </w:pPr>
      <w:r w:rsidRPr="003A283A">
        <w:rPr>
          <w:rFonts w:ascii="Times New Roman" w:hAnsi="Times New Roman" w:cs="Times New Roman"/>
          <w:b/>
        </w:rPr>
        <w:t>ANALIZA STANJA SUSTAVA CIVILNE ZAŠTITE ZA 2021. GODINU</w:t>
      </w:r>
    </w:p>
    <w:p w14:paraId="5D35EB88" w14:textId="77777777" w:rsidR="00D7067E" w:rsidRPr="003A283A" w:rsidRDefault="00D7067E" w:rsidP="00D7067E">
      <w:pPr>
        <w:jc w:val="center"/>
        <w:rPr>
          <w:rFonts w:ascii="Times New Roman" w:hAnsi="Times New Roman" w:cs="Times New Roman"/>
          <w:b/>
        </w:rPr>
      </w:pPr>
      <w:r w:rsidRPr="003A283A">
        <w:rPr>
          <w:rFonts w:ascii="Times New Roman" w:hAnsi="Times New Roman" w:cs="Times New Roman"/>
          <w:b/>
        </w:rPr>
        <w:t>I.</w:t>
      </w:r>
    </w:p>
    <w:p w14:paraId="7899AA94" w14:textId="77777777" w:rsidR="00D7067E" w:rsidRPr="003A283A" w:rsidRDefault="00D7067E" w:rsidP="00D7067E">
      <w:pPr>
        <w:spacing w:after="0"/>
        <w:jc w:val="both"/>
        <w:rPr>
          <w:rFonts w:ascii="Times New Roman" w:hAnsi="Times New Roman" w:cs="Times New Roman"/>
        </w:rPr>
      </w:pPr>
      <w:r w:rsidRPr="003A283A">
        <w:rPr>
          <w:rFonts w:ascii="Times New Roman" w:hAnsi="Times New Roman" w:cs="Times New Roman"/>
        </w:rPr>
        <w:t>Tijekom 2021. godine provedene su sljedeće aktivnosti na području Općine Stubičke Toplice:</w:t>
      </w:r>
    </w:p>
    <w:p w14:paraId="3A31D85E" w14:textId="77777777" w:rsidR="00D7067E" w:rsidRPr="003A283A" w:rsidRDefault="00D7067E" w:rsidP="00D7067E">
      <w:pPr>
        <w:pStyle w:val="Odlomakpopisa"/>
        <w:numPr>
          <w:ilvl w:val="0"/>
          <w:numId w:val="60"/>
        </w:numPr>
        <w:spacing w:after="200" w:line="276" w:lineRule="auto"/>
        <w:jc w:val="both"/>
        <w:rPr>
          <w:rFonts w:ascii="Times New Roman" w:hAnsi="Times New Roman" w:cs="Times New Roman"/>
        </w:rPr>
      </w:pPr>
      <w:r w:rsidRPr="003A283A">
        <w:rPr>
          <w:rFonts w:ascii="Times New Roman" w:hAnsi="Times New Roman" w:cs="Times New Roman"/>
        </w:rPr>
        <w:t>u veljači 2021. sklopljen je ugovor za provođenje DDD mjera</w:t>
      </w:r>
    </w:p>
    <w:p w14:paraId="25465781" w14:textId="77777777" w:rsidR="00D7067E" w:rsidRPr="003A283A" w:rsidRDefault="00D7067E" w:rsidP="00D7067E">
      <w:pPr>
        <w:pStyle w:val="Odlomakpopisa"/>
        <w:numPr>
          <w:ilvl w:val="0"/>
          <w:numId w:val="60"/>
        </w:numPr>
        <w:spacing w:after="200" w:line="276" w:lineRule="auto"/>
        <w:jc w:val="both"/>
        <w:rPr>
          <w:rFonts w:ascii="Times New Roman" w:hAnsi="Times New Roman" w:cs="Times New Roman"/>
        </w:rPr>
      </w:pPr>
      <w:r w:rsidRPr="003A283A">
        <w:rPr>
          <w:rFonts w:ascii="Times New Roman" w:hAnsi="Times New Roman" w:cs="Times New Roman"/>
        </w:rPr>
        <w:t>u veljači 2021. godine usvaja se Godišnji plan razvoja sustava civilne zaštite Općine Stubičke Toplice za 2021. godinu</w:t>
      </w:r>
    </w:p>
    <w:p w14:paraId="1697C309" w14:textId="77777777" w:rsidR="00D7067E" w:rsidRPr="003A283A" w:rsidRDefault="00D7067E" w:rsidP="00D7067E">
      <w:pPr>
        <w:pStyle w:val="Odlomakpopisa"/>
        <w:numPr>
          <w:ilvl w:val="0"/>
          <w:numId w:val="60"/>
        </w:numPr>
        <w:spacing w:after="200" w:line="276" w:lineRule="auto"/>
        <w:jc w:val="both"/>
        <w:rPr>
          <w:rFonts w:ascii="Times New Roman" w:hAnsi="Times New Roman" w:cs="Times New Roman"/>
        </w:rPr>
      </w:pPr>
      <w:r w:rsidRPr="003A283A">
        <w:rPr>
          <w:rFonts w:ascii="Times New Roman" w:hAnsi="Times New Roman" w:cs="Times New Roman"/>
        </w:rPr>
        <w:t>u veljači 2021. godine usvaja se Analiza stanja sustava civilne zaštite za 2020. godinu</w:t>
      </w:r>
    </w:p>
    <w:p w14:paraId="5721FB92" w14:textId="77777777" w:rsidR="00D7067E" w:rsidRPr="003A283A" w:rsidRDefault="00D7067E" w:rsidP="00D7067E">
      <w:pPr>
        <w:pStyle w:val="Odlomakpopisa"/>
        <w:numPr>
          <w:ilvl w:val="0"/>
          <w:numId w:val="60"/>
        </w:numPr>
        <w:spacing w:after="200" w:line="276" w:lineRule="auto"/>
        <w:jc w:val="both"/>
        <w:rPr>
          <w:rFonts w:ascii="Times New Roman" w:hAnsi="Times New Roman" w:cs="Times New Roman"/>
        </w:rPr>
      </w:pPr>
      <w:r w:rsidRPr="003A283A">
        <w:rPr>
          <w:rFonts w:ascii="Times New Roman" w:hAnsi="Times New Roman" w:cs="Times New Roman"/>
        </w:rPr>
        <w:t>u srpnju 2021. godine donosi se Odluka o osnivanju Stožera civilne zaštite Općine Stubičke Toplice</w:t>
      </w:r>
    </w:p>
    <w:p w14:paraId="4DBCFEEF" w14:textId="77777777" w:rsidR="00D7067E" w:rsidRPr="003A283A" w:rsidRDefault="00D7067E" w:rsidP="00D7067E">
      <w:pPr>
        <w:pStyle w:val="Odlomakpopisa"/>
        <w:numPr>
          <w:ilvl w:val="0"/>
          <w:numId w:val="60"/>
        </w:numPr>
        <w:spacing w:after="200" w:line="276" w:lineRule="auto"/>
        <w:jc w:val="both"/>
        <w:rPr>
          <w:rFonts w:ascii="Times New Roman" w:hAnsi="Times New Roman" w:cs="Times New Roman"/>
        </w:rPr>
      </w:pPr>
      <w:r w:rsidRPr="003A283A">
        <w:rPr>
          <w:rFonts w:ascii="Times New Roman" w:hAnsi="Times New Roman" w:cs="Times New Roman"/>
        </w:rPr>
        <w:t>u srpnju 2021. godine donosi se Odluka o izmjeni Odluke o osnivanju Stožera civilne zaštite Općine Stubičke Toplice</w:t>
      </w:r>
    </w:p>
    <w:p w14:paraId="668CEA11" w14:textId="77777777" w:rsidR="00D7067E" w:rsidRPr="003A283A" w:rsidRDefault="00D7067E" w:rsidP="00D7067E">
      <w:pPr>
        <w:pStyle w:val="Odlomakpopisa"/>
        <w:numPr>
          <w:ilvl w:val="0"/>
          <w:numId w:val="60"/>
        </w:numPr>
        <w:spacing w:after="200" w:line="276" w:lineRule="auto"/>
        <w:jc w:val="both"/>
        <w:rPr>
          <w:rFonts w:ascii="Times New Roman" w:hAnsi="Times New Roman" w:cs="Times New Roman"/>
        </w:rPr>
      </w:pPr>
      <w:r w:rsidRPr="003A283A">
        <w:rPr>
          <w:rFonts w:ascii="Times New Roman" w:hAnsi="Times New Roman" w:cs="Times New Roman"/>
        </w:rPr>
        <w:t xml:space="preserve">u kolovozu 2021. godine donosi se Odluka o stanju pripravnosti i aktiviranju Stožera civilne zaštite Općine Stubičke Toplice i ostalih operativnih snaga iz sustava civilne zaštite Općine Stubičke Toplice radi provođenja mjera i aktivnosti za sprječavanje širenja </w:t>
      </w:r>
      <w:proofErr w:type="spellStart"/>
      <w:r w:rsidRPr="003A283A">
        <w:rPr>
          <w:rFonts w:ascii="Times New Roman" w:hAnsi="Times New Roman" w:cs="Times New Roman"/>
        </w:rPr>
        <w:t>pandemijske</w:t>
      </w:r>
      <w:proofErr w:type="spellEnd"/>
      <w:r w:rsidRPr="003A283A">
        <w:rPr>
          <w:rFonts w:ascii="Times New Roman" w:hAnsi="Times New Roman" w:cs="Times New Roman"/>
        </w:rPr>
        <w:t xml:space="preserve"> bolesti COVID-19</w:t>
      </w:r>
    </w:p>
    <w:p w14:paraId="46FC86CF" w14:textId="77777777" w:rsidR="00D7067E" w:rsidRPr="003A283A" w:rsidRDefault="00D7067E" w:rsidP="00D7067E">
      <w:pPr>
        <w:pStyle w:val="Odlomakpopisa"/>
        <w:numPr>
          <w:ilvl w:val="0"/>
          <w:numId w:val="60"/>
        </w:numPr>
        <w:spacing w:after="200" w:line="276" w:lineRule="auto"/>
        <w:jc w:val="both"/>
        <w:rPr>
          <w:rFonts w:ascii="Times New Roman" w:hAnsi="Times New Roman" w:cs="Times New Roman"/>
        </w:rPr>
      </w:pPr>
      <w:r w:rsidRPr="003A283A">
        <w:rPr>
          <w:rFonts w:ascii="Times New Roman" w:hAnsi="Times New Roman" w:cs="Times New Roman"/>
        </w:rPr>
        <w:t>u travnju 2021. godine sklopljen je Ugovor o izravnoj dodjeli financijskih sredstava za financiranje djelatnosti Hrvatske gorske službe spašavanja Stanice Zlatar Bistrica</w:t>
      </w:r>
    </w:p>
    <w:p w14:paraId="60CC9DF8" w14:textId="77777777" w:rsidR="00D7067E" w:rsidRPr="003A283A" w:rsidRDefault="00D7067E" w:rsidP="00D7067E">
      <w:pPr>
        <w:pStyle w:val="Odlomakpopisa"/>
        <w:numPr>
          <w:ilvl w:val="0"/>
          <w:numId w:val="60"/>
        </w:numPr>
        <w:spacing w:after="200" w:line="276" w:lineRule="auto"/>
        <w:rPr>
          <w:rFonts w:ascii="Times New Roman" w:hAnsi="Times New Roman" w:cs="Times New Roman"/>
        </w:rPr>
      </w:pPr>
      <w:r w:rsidRPr="003A283A">
        <w:rPr>
          <w:rFonts w:ascii="Times New Roman" w:hAnsi="Times New Roman" w:cs="Times New Roman"/>
        </w:rPr>
        <w:t>provedena je deratizacija u ožujku i  listopadu 2021. godine na cijelom području Općine. Deratizacija je obuhvatila javne površine, revizijska okna objekata za uklanjanje otpadnih voda – kanalizacijsku mreža dužine cca 3000 metara, stambene objekte – poljoprivredna i nepoljoprivredna domaćinstva (cca  1400), a u domaćinstvima gdje nije provedena sanacija (uklanjanje otpada, spremanje hrane u odgovarajuće spremnike, tehničko-građevinski zahvati sa ciljem sprječavanja ulaska glodavaca u objekte), članovima tih domaćinstava izvođači su dali usmene upute o načinima sanacije. Deratizacija je provedena prema uputi predstavnika Zavoda za javno zdravstvo Krapinsko-zagorske županije.</w:t>
      </w:r>
    </w:p>
    <w:p w14:paraId="24D52D14" w14:textId="77777777" w:rsidR="00D7067E" w:rsidRPr="003A283A" w:rsidRDefault="00D7067E" w:rsidP="00D7067E">
      <w:pPr>
        <w:pStyle w:val="Odlomakpopisa"/>
        <w:numPr>
          <w:ilvl w:val="0"/>
          <w:numId w:val="60"/>
        </w:numPr>
        <w:spacing w:after="200" w:line="276" w:lineRule="auto"/>
        <w:jc w:val="both"/>
        <w:rPr>
          <w:rFonts w:ascii="Times New Roman" w:hAnsi="Times New Roman" w:cs="Times New Roman"/>
        </w:rPr>
      </w:pPr>
      <w:r w:rsidRPr="003A283A">
        <w:rPr>
          <w:rFonts w:ascii="Times New Roman" w:hAnsi="Times New Roman" w:cs="Times New Roman"/>
        </w:rPr>
        <w:t>dva puta mjesečno provodi se kontrola vode za piće lokalnog vodovoda.</w:t>
      </w:r>
    </w:p>
    <w:p w14:paraId="212F2704" w14:textId="77777777" w:rsidR="00D7067E" w:rsidRPr="003A283A" w:rsidRDefault="00D7067E" w:rsidP="00D7067E">
      <w:pPr>
        <w:spacing w:after="0"/>
        <w:jc w:val="center"/>
        <w:rPr>
          <w:rFonts w:ascii="Times New Roman" w:hAnsi="Times New Roman" w:cs="Times New Roman"/>
          <w:b/>
        </w:rPr>
      </w:pPr>
      <w:bookmarkStart w:id="13" w:name="_Hlk534365091"/>
      <w:r w:rsidRPr="003A283A">
        <w:rPr>
          <w:rFonts w:ascii="Times New Roman" w:hAnsi="Times New Roman" w:cs="Times New Roman"/>
          <w:b/>
        </w:rPr>
        <w:t>II.</w:t>
      </w:r>
    </w:p>
    <w:p w14:paraId="28F89A9F" w14:textId="77777777" w:rsidR="00D7067E" w:rsidRPr="003A283A" w:rsidRDefault="00D7067E" w:rsidP="00D7067E">
      <w:pPr>
        <w:spacing w:after="0"/>
        <w:jc w:val="center"/>
        <w:rPr>
          <w:rFonts w:ascii="Times New Roman" w:hAnsi="Times New Roman" w:cs="Times New Roman"/>
          <w:b/>
        </w:rPr>
      </w:pPr>
      <w:r w:rsidRPr="003A283A">
        <w:rPr>
          <w:rFonts w:ascii="Times New Roman" w:hAnsi="Times New Roman" w:cs="Times New Roman"/>
          <w:b/>
        </w:rPr>
        <w:t>FINANCIJSKI UČINCI ZA 2021. GODINU (na dan 11. studenoga 2021.)</w:t>
      </w:r>
    </w:p>
    <w:tbl>
      <w:tblPr>
        <w:tblStyle w:val="Reetkatablice"/>
        <w:tblW w:w="0" w:type="auto"/>
        <w:tblLook w:val="04A0" w:firstRow="1" w:lastRow="0" w:firstColumn="1" w:lastColumn="0" w:noHBand="0" w:noVBand="1"/>
      </w:tblPr>
      <w:tblGrid>
        <w:gridCol w:w="6516"/>
        <w:gridCol w:w="2546"/>
      </w:tblGrid>
      <w:tr w:rsidR="003A283A" w:rsidRPr="003A283A" w14:paraId="38E89121" w14:textId="77777777" w:rsidTr="00D7067E">
        <w:tc>
          <w:tcPr>
            <w:tcW w:w="6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509B41" w14:textId="77777777" w:rsidR="00D7067E" w:rsidRPr="003A283A" w:rsidRDefault="00D7067E">
            <w:pPr>
              <w:jc w:val="center"/>
              <w:rPr>
                <w:rFonts w:ascii="Times New Roman" w:hAnsi="Times New Roman" w:cs="Times New Roman"/>
                <w:b/>
              </w:rPr>
            </w:pPr>
            <w:r w:rsidRPr="003A283A">
              <w:rPr>
                <w:rFonts w:ascii="Times New Roman" w:hAnsi="Times New Roman" w:cs="Times New Roman"/>
                <w:b/>
              </w:rPr>
              <w:t>AKTIVNOST</w:t>
            </w:r>
          </w:p>
        </w:tc>
        <w:tc>
          <w:tcPr>
            <w:tcW w:w="25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60F01F" w14:textId="77777777" w:rsidR="00D7067E" w:rsidRPr="003A283A" w:rsidRDefault="00D7067E">
            <w:pPr>
              <w:jc w:val="center"/>
              <w:rPr>
                <w:rFonts w:ascii="Times New Roman" w:hAnsi="Times New Roman" w:cs="Times New Roman"/>
                <w:b/>
              </w:rPr>
            </w:pPr>
            <w:r w:rsidRPr="003A283A">
              <w:rPr>
                <w:rFonts w:ascii="Times New Roman" w:hAnsi="Times New Roman" w:cs="Times New Roman"/>
                <w:b/>
              </w:rPr>
              <w:t>UTROŠENI IZNOS</w:t>
            </w:r>
          </w:p>
        </w:tc>
      </w:tr>
      <w:tr w:rsidR="003A283A" w:rsidRPr="003A283A" w14:paraId="1EB5A601" w14:textId="77777777" w:rsidTr="00D7067E">
        <w:tc>
          <w:tcPr>
            <w:tcW w:w="6516" w:type="dxa"/>
            <w:tcBorders>
              <w:top w:val="single" w:sz="4" w:space="0" w:color="auto"/>
              <w:left w:val="single" w:sz="4" w:space="0" w:color="auto"/>
              <w:bottom w:val="single" w:sz="4" w:space="0" w:color="auto"/>
              <w:right w:val="single" w:sz="4" w:space="0" w:color="auto"/>
            </w:tcBorders>
            <w:hideMark/>
          </w:tcPr>
          <w:p w14:paraId="4D147DD9" w14:textId="77777777" w:rsidR="00D7067E" w:rsidRPr="003A283A" w:rsidRDefault="00D7067E">
            <w:pPr>
              <w:jc w:val="both"/>
              <w:rPr>
                <w:rFonts w:ascii="Times New Roman" w:hAnsi="Times New Roman" w:cs="Times New Roman"/>
              </w:rPr>
            </w:pPr>
            <w:r w:rsidRPr="003A283A">
              <w:rPr>
                <w:rFonts w:ascii="Times New Roman" w:hAnsi="Times New Roman" w:cs="Times New Roman"/>
              </w:rPr>
              <w:lastRenderedPageBreak/>
              <w:t>Tekuće donacije DVD Strmec Stubički</w:t>
            </w:r>
          </w:p>
        </w:tc>
        <w:tc>
          <w:tcPr>
            <w:tcW w:w="2546" w:type="dxa"/>
            <w:tcBorders>
              <w:top w:val="single" w:sz="4" w:space="0" w:color="auto"/>
              <w:left w:val="single" w:sz="4" w:space="0" w:color="auto"/>
              <w:bottom w:val="single" w:sz="4" w:space="0" w:color="auto"/>
              <w:right w:val="single" w:sz="4" w:space="0" w:color="auto"/>
            </w:tcBorders>
            <w:vAlign w:val="bottom"/>
            <w:hideMark/>
          </w:tcPr>
          <w:p w14:paraId="262CC606" w14:textId="77777777" w:rsidR="00D7067E" w:rsidRPr="003A283A" w:rsidRDefault="00D7067E">
            <w:pPr>
              <w:jc w:val="right"/>
              <w:rPr>
                <w:rFonts w:ascii="Times New Roman" w:hAnsi="Times New Roman" w:cs="Times New Roman"/>
              </w:rPr>
            </w:pPr>
            <w:r w:rsidRPr="003A283A">
              <w:rPr>
                <w:rFonts w:ascii="Times New Roman" w:hAnsi="Times New Roman" w:cs="Times New Roman"/>
              </w:rPr>
              <w:t>51.859,94</w:t>
            </w:r>
          </w:p>
        </w:tc>
      </w:tr>
      <w:tr w:rsidR="003A283A" w:rsidRPr="003A283A" w14:paraId="28E70401" w14:textId="77777777" w:rsidTr="00D7067E">
        <w:tc>
          <w:tcPr>
            <w:tcW w:w="6516" w:type="dxa"/>
            <w:tcBorders>
              <w:top w:val="single" w:sz="4" w:space="0" w:color="auto"/>
              <w:left w:val="single" w:sz="4" w:space="0" w:color="auto"/>
              <w:bottom w:val="single" w:sz="4" w:space="0" w:color="auto"/>
              <w:right w:val="single" w:sz="4" w:space="0" w:color="auto"/>
            </w:tcBorders>
            <w:hideMark/>
          </w:tcPr>
          <w:p w14:paraId="39AE3554" w14:textId="77777777" w:rsidR="00D7067E" w:rsidRPr="003A283A" w:rsidRDefault="00D7067E">
            <w:pPr>
              <w:jc w:val="both"/>
              <w:rPr>
                <w:rFonts w:ascii="Times New Roman" w:hAnsi="Times New Roman" w:cs="Times New Roman"/>
              </w:rPr>
            </w:pPr>
            <w:r w:rsidRPr="003A283A">
              <w:rPr>
                <w:rFonts w:ascii="Times New Roman" w:hAnsi="Times New Roman" w:cs="Times New Roman"/>
              </w:rPr>
              <w:t xml:space="preserve">Tekuće donacije DVD Pila </w:t>
            </w:r>
          </w:p>
        </w:tc>
        <w:tc>
          <w:tcPr>
            <w:tcW w:w="2546" w:type="dxa"/>
            <w:tcBorders>
              <w:top w:val="single" w:sz="4" w:space="0" w:color="auto"/>
              <w:left w:val="single" w:sz="4" w:space="0" w:color="auto"/>
              <w:bottom w:val="single" w:sz="4" w:space="0" w:color="auto"/>
              <w:right w:val="single" w:sz="4" w:space="0" w:color="auto"/>
            </w:tcBorders>
            <w:vAlign w:val="bottom"/>
            <w:hideMark/>
          </w:tcPr>
          <w:p w14:paraId="6B409D7F" w14:textId="77777777" w:rsidR="00D7067E" w:rsidRPr="003A283A" w:rsidRDefault="00D7067E">
            <w:pPr>
              <w:jc w:val="right"/>
              <w:rPr>
                <w:rFonts w:ascii="Times New Roman" w:hAnsi="Times New Roman" w:cs="Times New Roman"/>
              </w:rPr>
            </w:pPr>
            <w:r w:rsidRPr="003A283A">
              <w:rPr>
                <w:rFonts w:ascii="Times New Roman" w:hAnsi="Times New Roman" w:cs="Times New Roman"/>
              </w:rPr>
              <w:t>96.311,31</w:t>
            </w:r>
          </w:p>
        </w:tc>
      </w:tr>
      <w:tr w:rsidR="003A283A" w:rsidRPr="003A283A" w14:paraId="2A283019" w14:textId="77777777" w:rsidTr="00D7067E">
        <w:tc>
          <w:tcPr>
            <w:tcW w:w="6516" w:type="dxa"/>
            <w:tcBorders>
              <w:top w:val="single" w:sz="4" w:space="0" w:color="auto"/>
              <w:left w:val="single" w:sz="4" w:space="0" w:color="auto"/>
              <w:bottom w:val="single" w:sz="4" w:space="0" w:color="auto"/>
              <w:right w:val="single" w:sz="4" w:space="0" w:color="auto"/>
            </w:tcBorders>
            <w:hideMark/>
          </w:tcPr>
          <w:p w14:paraId="41915F5F" w14:textId="77777777" w:rsidR="00D7067E" w:rsidRPr="003A283A" w:rsidRDefault="00D7067E">
            <w:pPr>
              <w:jc w:val="both"/>
              <w:rPr>
                <w:rFonts w:ascii="Times New Roman" w:hAnsi="Times New Roman" w:cs="Times New Roman"/>
              </w:rPr>
            </w:pPr>
            <w:r w:rsidRPr="003A283A">
              <w:rPr>
                <w:rFonts w:ascii="Times New Roman" w:hAnsi="Times New Roman" w:cs="Times New Roman"/>
              </w:rPr>
              <w:t xml:space="preserve">Tekuće donacije JVP Zabok </w:t>
            </w:r>
          </w:p>
        </w:tc>
        <w:tc>
          <w:tcPr>
            <w:tcW w:w="2546" w:type="dxa"/>
            <w:tcBorders>
              <w:top w:val="single" w:sz="4" w:space="0" w:color="auto"/>
              <w:left w:val="single" w:sz="4" w:space="0" w:color="auto"/>
              <w:bottom w:val="single" w:sz="4" w:space="0" w:color="auto"/>
              <w:right w:val="single" w:sz="4" w:space="0" w:color="auto"/>
            </w:tcBorders>
            <w:vAlign w:val="bottom"/>
            <w:hideMark/>
          </w:tcPr>
          <w:p w14:paraId="0104A485" w14:textId="77777777" w:rsidR="00D7067E" w:rsidRPr="003A283A" w:rsidRDefault="00D7067E">
            <w:pPr>
              <w:jc w:val="right"/>
              <w:rPr>
                <w:rFonts w:ascii="Times New Roman" w:hAnsi="Times New Roman" w:cs="Times New Roman"/>
              </w:rPr>
            </w:pPr>
            <w:r w:rsidRPr="003A283A">
              <w:rPr>
                <w:rFonts w:ascii="Times New Roman" w:hAnsi="Times New Roman" w:cs="Times New Roman"/>
              </w:rPr>
              <w:t>91.437,13</w:t>
            </w:r>
          </w:p>
        </w:tc>
      </w:tr>
      <w:tr w:rsidR="003A283A" w:rsidRPr="003A283A" w14:paraId="745F4D56" w14:textId="77777777" w:rsidTr="00D7067E">
        <w:tc>
          <w:tcPr>
            <w:tcW w:w="6516" w:type="dxa"/>
            <w:tcBorders>
              <w:top w:val="single" w:sz="4" w:space="0" w:color="auto"/>
              <w:left w:val="single" w:sz="4" w:space="0" w:color="auto"/>
              <w:bottom w:val="single" w:sz="4" w:space="0" w:color="auto"/>
              <w:right w:val="single" w:sz="4" w:space="0" w:color="auto"/>
            </w:tcBorders>
            <w:hideMark/>
          </w:tcPr>
          <w:p w14:paraId="62CA083F" w14:textId="77777777" w:rsidR="00D7067E" w:rsidRPr="003A283A" w:rsidRDefault="00D7067E">
            <w:pPr>
              <w:jc w:val="both"/>
              <w:rPr>
                <w:rFonts w:ascii="Times New Roman" w:hAnsi="Times New Roman" w:cs="Times New Roman"/>
              </w:rPr>
            </w:pPr>
            <w:r w:rsidRPr="003A283A">
              <w:rPr>
                <w:rFonts w:ascii="Times New Roman" w:hAnsi="Times New Roman" w:cs="Times New Roman"/>
              </w:rPr>
              <w:t>Tekuće donacije HGSS</w:t>
            </w:r>
          </w:p>
        </w:tc>
        <w:tc>
          <w:tcPr>
            <w:tcW w:w="2546" w:type="dxa"/>
            <w:tcBorders>
              <w:top w:val="single" w:sz="4" w:space="0" w:color="auto"/>
              <w:left w:val="single" w:sz="4" w:space="0" w:color="auto"/>
              <w:bottom w:val="single" w:sz="4" w:space="0" w:color="auto"/>
              <w:right w:val="single" w:sz="4" w:space="0" w:color="auto"/>
            </w:tcBorders>
            <w:vAlign w:val="bottom"/>
            <w:hideMark/>
          </w:tcPr>
          <w:p w14:paraId="7BAB4411" w14:textId="77777777" w:rsidR="00D7067E" w:rsidRPr="003A283A" w:rsidRDefault="00D7067E">
            <w:pPr>
              <w:jc w:val="right"/>
              <w:rPr>
                <w:rFonts w:ascii="Times New Roman" w:hAnsi="Times New Roman" w:cs="Times New Roman"/>
              </w:rPr>
            </w:pPr>
            <w:r w:rsidRPr="003A283A">
              <w:rPr>
                <w:rFonts w:ascii="Times New Roman" w:hAnsi="Times New Roman" w:cs="Times New Roman"/>
              </w:rPr>
              <w:t>3.000,00</w:t>
            </w:r>
          </w:p>
        </w:tc>
      </w:tr>
      <w:tr w:rsidR="003A283A" w:rsidRPr="003A283A" w14:paraId="5CDD5871" w14:textId="77777777" w:rsidTr="00D7067E">
        <w:tc>
          <w:tcPr>
            <w:tcW w:w="6516" w:type="dxa"/>
            <w:tcBorders>
              <w:top w:val="single" w:sz="4" w:space="0" w:color="auto"/>
              <w:left w:val="single" w:sz="4" w:space="0" w:color="auto"/>
              <w:bottom w:val="single" w:sz="4" w:space="0" w:color="auto"/>
              <w:right w:val="single" w:sz="4" w:space="0" w:color="auto"/>
            </w:tcBorders>
            <w:hideMark/>
          </w:tcPr>
          <w:p w14:paraId="0726E48A" w14:textId="77777777" w:rsidR="00D7067E" w:rsidRPr="003A283A" w:rsidRDefault="00D7067E">
            <w:pPr>
              <w:jc w:val="both"/>
              <w:rPr>
                <w:rFonts w:ascii="Times New Roman" w:hAnsi="Times New Roman" w:cs="Times New Roman"/>
              </w:rPr>
            </w:pPr>
            <w:r w:rsidRPr="003A283A">
              <w:rPr>
                <w:rFonts w:ascii="Times New Roman" w:hAnsi="Times New Roman" w:cs="Times New Roman"/>
              </w:rPr>
              <w:t>Provođenje deratizacije i poslovi higijeničarske službe</w:t>
            </w:r>
          </w:p>
        </w:tc>
        <w:tc>
          <w:tcPr>
            <w:tcW w:w="2546" w:type="dxa"/>
            <w:tcBorders>
              <w:top w:val="single" w:sz="4" w:space="0" w:color="auto"/>
              <w:left w:val="single" w:sz="4" w:space="0" w:color="auto"/>
              <w:bottom w:val="single" w:sz="4" w:space="0" w:color="auto"/>
              <w:right w:val="single" w:sz="4" w:space="0" w:color="auto"/>
            </w:tcBorders>
            <w:vAlign w:val="bottom"/>
            <w:hideMark/>
          </w:tcPr>
          <w:p w14:paraId="7A1A4531" w14:textId="77777777" w:rsidR="00D7067E" w:rsidRPr="003A283A" w:rsidRDefault="00D7067E">
            <w:pPr>
              <w:jc w:val="right"/>
              <w:rPr>
                <w:rFonts w:ascii="Times New Roman" w:hAnsi="Times New Roman" w:cs="Times New Roman"/>
              </w:rPr>
            </w:pPr>
            <w:r w:rsidRPr="003A283A">
              <w:rPr>
                <w:rFonts w:ascii="Times New Roman" w:hAnsi="Times New Roman" w:cs="Times New Roman"/>
              </w:rPr>
              <w:t>50.712,50</w:t>
            </w:r>
          </w:p>
        </w:tc>
      </w:tr>
      <w:tr w:rsidR="003A283A" w:rsidRPr="003A283A" w14:paraId="0CB52360" w14:textId="77777777" w:rsidTr="00D7067E">
        <w:tc>
          <w:tcPr>
            <w:tcW w:w="6516" w:type="dxa"/>
            <w:tcBorders>
              <w:top w:val="single" w:sz="4" w:space="0" w:color="auto"/>
              <w:left w:val="single" w:sz="4" w:space="0" w:color="auto"/>
              <w:bottom w:val="single" w:sz="4" w:space="0" w:color="auto"/>
              <w:right w:val="single" w:sz="4" w:space="0" w:color="auto"/>
            </w:tcBorders>
            <w:hideMark/>
          </w:tcPr>
          <w:p w14:paraId="3296D9C4" w14:textId="77777777" w:rsidR="00D7067E" w:rsidRPr="003A283A" w:rsidRDefault="00D7067E">
            <w:pPr>
              <w:jc w:val="both"/>
              <w:rPr>
                <w:rFonts w:ascii="Times New Roman" w:hAnsi="Times New Roman" w:cs="Times New Roman"/>
              </w:rPr>
            </w:pPr>
            <w:r w:rsidRPr="003A283A">
              <w:rPr>
                <w:rFonts w:ascii="Times New Roman" w:hAnsi="Times New Roman" w:cs="Times New Roman"/>
              </w:rPr>
              <w:t>Tekuće donacije udruzi od značaja za CZ</w:t>
            </w:r>
          </w:p>
          <w:p w14:paraId="602D1190" w14:textId="77777777" w:rsidR="00D7067E" w:rsidRPr="003A283A" w:rsidRDefault="00D7067E">
            <w:pPr>
              <w:jc w:val="both"/>
              <w:rPr>
                <w:rFonts w:ascii="Times New Roman" w:hAnsi="Times New Roman" w:cs="Times New Roman"/>
              </w:rPr>
            </w:pPr>
            <w:r w:rsidRPr="003A283A">
              <w:rPr>
                <w:rFonts w:ascii="Times New Roman" w:hAnsi="Times New Roman" w:cs="Times New Roman"/>
              </w:rPr>
              <w:t>(Lovačka udruga „Jazavac“ Pila – Stubičke Toplice)</w:t>
            </w:r>
          </w:p>
        </w:tc>
        <w:tc>
          <w:tcPr>
            <w:tcW w:w="2546" w:type="dxa"/>
            <w:tcBorders>
              <w:top w:val="single" w:sz="4" w:space="0" w:color="auto"/>
              <w:left w:val="single" w:sz="4" w:space="0" w:color="auto"/>
              <w:bottom w:val="single" w:sz="4" w:space="0" w:color="auto"/>
              <w:right w:val="single" w:sz="4" w:space="0" w:color="auto"/>
            </w:tcBorders>
            <w:vAlign w:val="bottom"/>
            <w:hideMark/>
          </w:tcPr>
          <w:p w14:paraId="3C07A797" w14:textId="77777777" w:rsidR="00D7067E" w:rsidRPr="003A283A" w:rsidRDefault="00D7067E">
            <w:pPr>
              <w:jc w:val="right"/>
              <w:rPr>
                <w:rFonts w:ascii="Times New Roman" w:hAnsi="Times New Roman" w:cs="Times New Roman"/>
              </w:rPr>
            </w:pPr>
            <w:r w:rsidRPr="003A283A">
              <w:rPr>
                <w:rFonts w:ascii="Times New Roman" w:hAnsi="Times New Roman" w:cs="Times New Roman"/>
              </w:rPr>
              <w:t>8.000,00</w:t>
            </w:r>
          </w:p>
        </w:tc>
      </w:tr>
      <w:tr w:rsidR="003A283A" w:rsidRPr="003A283A" w14:paraId="1EA251CB" w14:textId="77777777" w:rsidTr="00D7067E">
        <w:tc>
          <w:tcPr>
            <w:tcW w:w="6516" w:type="dxa"/>
            <w:tcBorders>
              <w:top w:val="single" w:sz="4" w:space="0" w:color="auto"/>
              <w:left w:val="single" w:sz="4" w:space="0" w:color="auto"/>
              <w:bottom w:val="single" w:sz="4" w:space="0" w:color="auto"/>
              <w:right w:val="single" w:sz="4" w:space="0" w:color="auto"/>
            </w:tcBorders>
            <w:hideMark/>
          </w:tcPr>
          <w:p w14:paraId="1C1AD359" w14:textId="77777777" w:rsidR="00D7067E" w:rsidRPr="003A283A" w:rsidRDefault="00D7067E">
            <w:pPr>
              <w:jc w:val="both"/>
              <w:rPr>
                <w:rFonts w:ascii="Times New Roman" w:hAnsi="Times New Roman" w:cs="Times New Roman"/>
              </w:rPr>
            </w:pPr>
            <w:r w:rsidRPr="003A283A">
              <w:rPr>
                <w:rFonts w:ascii="Times New Roman" w:hAnsi="Times New Roman" w:cs="Times New Roman"/>
              </w:rPr>
              <w:t>Donacija udruzi od posebnog značaja – Crveni križ</w:t>
            </w:r>
          </w:p>
        </w:tc>
        <w:tc>
          <w:tcPr>
            <w:tcW w:w="2546" w:type="dxa"/>
            <w:tcBorders>
              <w:top w:val="single" w:sz="4" w:space="0" w:color="auto"/>
              <w:left w:val="single" w:sz="4" w:space="0" w:color="auto"/>
              <w:bottom w:val="single" w:sz="4" w:space="0" w:color="auto"/>
              <w:right w:val="single" w:sz="4" w:space="0" w:color="auto"/>
            </w:tcBorders>
            <w:vAlign w:val="bottom"/>
            <w:hideMark/>
          </w:tcPr>
          <w:p w14:paraId="4C2ABD05" w14:textId="77777777" w:rsidR="00D7067E" w:rsidRPr="003A283A" w:rsidRDefault="00D7067E">
            <w:pPr>
              <w:jc w:val="right"/>
              <w:rPr>
                <w:rFonts w:ascii="Times New Roman" w:hAnsi="Times New Roman" w:cs="Times New Roman"/>
              </w:rPr>
            </w:pPr>
            <w:r w:rsidRPr="003A283A">
              <w:rPr>
                <w:rFonts w:ascii="Times New Roman" w:hAnsi="Times New Roman" w:cs="Times New Roman"/>
              </w:rPr>
              <w:t>20.000,00</w:t>
            </w:r>
          </w:p>
        </w:tc>
      </w:tr>
      <w:tr w:rsidR="003A283A" w:rsidRPr="003A283A" w14:paraId="1E1B11D8" w14:textId="77777777" w:rsidTr="00D7067E">
        <w:tc>
          <w:tcPr>
            <w:tcW w:w="6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289E94" w14:textId="77777777" w:rsidR="00D7067E" w:rsidRPr="003A283A" w:rsidRDefault="00D7067E">
            <w:pPr>
              <w:jc w:val="right"/>
              <w:rPr>
                <w:rFonts w:ascii="Times New Roman" w:hAnsi="Times New Roman" w:cs="Times New Roman"/>
                <w:b/>
              </w:rPr>
            </w:pPr>
            <w:r w:rsidRPr="003A283A">
              <w:rPr>
                <w:rFonts w:ascii="Times New Roman" w:hAnsi="Times New Roman" w:cs="Times New Roman"/>
                <w:b/>
              </w:rPr>
              <w:t>UKUPNO:</w:t>
            </w:r>
          </w:p>
        </w:tc>
        <w:tc>
          <w:tcPr>
            <w:tcW w:w="25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55878B2" w14:textId="77777777" w:rsidR="00D7067E" w:rsidRPr="003A283A" w:rsidRDefault="00D7067E">
            <w:pPr>
              <w:jc w:val="right"/>
              <w:rPr>
                <w:rFonts w:ascii="Times New Roman" w:hAnsi="Times New Roman" w:cs="Times New Roman"/>
                <w:b/>
              </w:rPr>
            </w:pPr>
            <w:r w:rsidRPr="003A283A">
              <w:rPr>
                <w:rFonts w:ascii="Times New Roman" w:hAnsi="Times New Roman" w:cs="Times New Roman"/>
                <w:b/>
              </w:rPr>
              <w:t>321.320,78</w:t>
            </w:r>
          </w:p>
        </w:tc>
      </w:tr>
      <w:bookmarkEnd w:id="13"/>
    </w:tbl>
    <w:p w14:paraId="2B09F359" w14:textId="77777777" w:rsidR="00D7067E" w:rsidRPr="003A283A" w:rsidRDefault="00D7067E" w:rsidP="00D7067E">
      <w:pPr>
        <w:spacing w:after="0"/>
        <w:jc w:val="center"/>
        <w:rPr>
          <w:rFonts w:ascii="Times New Roman" w:hAnsi="Times New Roman" w:cs="Times New Roman"/>
          <w:b/>
        </w:rPr>
      </w:pPr>
    </w:p>
    <w:p w14:paraId="7967D5A2" w14:textId="31EEA3AD" w:rsidR="00D7067E" w:rsidRPr="003A283A" w:rsidRDefault="00D7067E" w:rsidP="00D7067E">
      <w:pPr>
        <w:spacing w:after="0"/>
        <w:jc w:val="center"/>
        <w:rPr>
          <w:rFonts w:ascii="Times New Roman" w:hAnsi="Times New Roman" w:cs="Times New Roman"/>
          <w:b/>
        </w:rPr>
      </w:pPr>
      <w:r w:rsidRPr="003A283A">
        <w:rPr>
          <w:rFonts w:ascii="Times New Roman" w:hAnsi="Times New Roman" w:cs="Times New Roman"/>
          <w:b/>
        </w:rPr>
        <w:t>III.</w:t>
      </w:r>
    </w:p>
    <w:p w14:paraId="1F7BA9DB" w14:textId="77777777" w:rsidR="00D7067E" w:rsidRPr="003A283A" w:rsidRDefault="00D7067E" w:rsidP="00D7067E">
      <w:pPr>
        <w:spacing w:after="0"/>
        <w:jc w:val="center"/>
        <w:rPr>
          <w:rFonts w:ascii="Times New Roman" w:hAnsi="Times New Roman" w:cs="Times New Roman"/>
          <w:b/>
        </w:rPr>
      </w:pPr>
      <w:r w:rsidRPr="003A283A">
        <w:rPr>
          <w:rFonts w:ascii="Times New Roman" w:hAnsi="Times New Roman" w:cs="Times New Roman"/>
          <w:b/>
        </w:rPr>
        <w:t>ZAKLJUČAK</w:t>
      </w:r>
    </w:p>
    <w:p w14:paraId="662FEFBA" w14:textId="77777777" w:rsidR="00D7067E" w:rsidRPr="003A283A" w:rsidRDefault="00D7067E" w:rsidP="00D7067E">
      <w:pPr>
        <w:spacing w:after="0"/>
        <w:jc w:val="both"/>
        <w:rPr>
          <w:rFonts w:ascii="Times New Roman" w:hAnsi="Times New Roman" w:cs="Times New Roman"/>
        </w:rPr>
      </w:pPr>
      <w:r w:rsidRPr="003A283A">
        <w:rPr>
          <w:rFonts w:ascii="Times New Roman" w:hAnsi="Times New Roman" w:cs="Times New Roman"/>
        </w:rPr>
        <w:t>Sustav civilne zaštite na području Općine Stubičke Toplice omogućava izvršavanje zadaća zaštite i spašavanja ugroženog stanovništva i njihove imovine zahvaljujući organiziranosti i opremljenosti sustava vatrogastva u cjelini, Hrvatske gorske službe spašavanja, zdravstvenih ustanova te ostalih gotovih operativnih snaga koje se civilnom zaštitom bave u okviru svoje redovite djelatnosti.</w:t>
      </w:r>
    </w:p>
    <w:p w14:paraId="68013CC9" w14:textId="77777777" w:rsidR="001D1ACC" w:rsidRPr="003A283A" w:rsidRDefault="001D1ACC" w:rsidP="00CE039C">
      <w:pPr>
        <w:pStyle w:val="Bezproreda"/>
        <w:pBdr>
          <w:bottom w:val="single" w:sz="4" w:space="1" w:color="auto"/>
        </w:pBdr>
        <w:rPr>
          <w:rFonts w:ascii="Times New Roman" w:hAnsi="Times New Roman" w:cs="Times New Roman"/>
          <w:b/>
          <w:bCs/>
        </w:rPr>
      </w:pPr>
    </w:p>
    <w:p w14:paraId="728A72A4" w14:textId="77777777" w:rsidR="004B7035" w:rsidRPr="003A283A" w:rsidRDefault="004B7035" w:rsidP="004919E3">
      <w:pPr>
        <w:pStyle w:val="Bezproreda"/>
        <w:rPr>
          <w:rFonts w:ascii="Times New Roman" w:hAnsi="Times New Roman" w:cs="Times New Roman"/>
          <w:b/>
          <w:bCs/>
          <w:highlight w:val="lightGray"/>
        </w:rPr>
      </w:pPr>
    </w:p>
    <w:p w14:paraId="365139ED" w14:textId="087B0564"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Ad.12. Donošenje Godišnjeg plana razvoja sustava civilne zaštite Općine Stubičke Toplice za 2022. godinu sa financijskim učincima za 2023., 2024. i 2025. godinu.</w:t>
      </w:r>
    </w:p>
    <w:p w14:paraId="32340E35" w14:textId="77777777" w:rsidR="001D1ACC" w:rsidRPr="003A283A" w:rsidRDefault="001D1ACC" w:rsidP="004919E3">
      <w:pPr>
        <w:pStyle w:val="Bezproreda"/>
        <w:rPr>
          <w:rFonts w:ascii="Times New Roman" w:hAnsi="Times New Roman" w:cs="Times New Roman"/>
        </w:rPr>
      </w:pPr>
    </w:p>
    <w:p w14:paraId="1960DE54" w14:textId="30C6EA41" w:rsidR="00D7067E" w:rsidRPr="003A283A" w:rsidRDefault="00D7067E" w:rsidP="00B56BCB">
      <w:pPr>
        <w:pStyle w:val="Bezproreda"/>
        <w:rPr>
          <w:rFonts w:ascii="Times New Roman" w:hAnsi="Times New Roman" w:cs="Times New Roman"/>
          <w:b/>
          <w:bCs/>
        </w:rPr>
      </w:pPr>
      <w:r w:rsidRPr="003A283A">
        <w:rPr>
          <w:rFonts w:ascii="Times New Roman" w:hAnsi="Times New Roman" w:cs="Times New Roman"/>
          <w:b/>
          <w:bCs/>
        </w:rPr>
        <w:t>RASPRAVA:</w:t>
      </w:r>
    </w:p>
    <w:p w14:paraId="5A159747" w14:textId="77777777" w:rsidR="00D7067E" w:rsidRPr="003A283A" w:rsidRDefault="00D7067E" w:rsidP="00B56BCB">
      <w:pPr>
        <w:pStyle w:val="Bezproreda"/>
        <w:rPr>
          <w:rFonts w:ascii="Times New Roman" w:hAnsi="Times New Roman" w:cs="Times New Roman"/>
          <w:b/>
          <w:bCs/>
        </w:rPr>
      </w:pPr>
    </w:p>
    <w:p w14:paraId="53B1FEC6" w14:textId="33828221" w:rsidR="00D7067E" w:rsidRPr="003A283A" w:rsidRDefault="00D7067E" w:rsidP="00B56BCB">
      <w:pPr>
        <w:pStyle w:val="Bezproreda"/>
        <w:rPr>
          <w:rFonts w:ascii="Times New Roman" w:hAnsi="Times New Roman" w:cs="Times New Roman"/>
        </w:rPr>
      </w:pPr>
      <w:r w:rsidRPr="003A283A">
        <w:rPr>
          <w:rFonts w:ascii="Times New Roman" w:hAnsi="Times New Roman" w:cs="Times New Roman"/>
        </w:rPr>
        <w:t>Vijećnica Sabina Frgec navodi sljedeće:</w:t>
      </w:r>
    </w:p>
    <w:p w14:paraId="176A0B5F" w14:textId="3C878018" w:rsidR="00D7067E" w:rsidRPr="003A283A" w:rsidRDefault="00D7067E" w:rsidP="003F3BF7">
      <w:pPr>
        <w:jc w:val="both"/>
        <w:rPr>
          <w:rFonts w:ascii="Times New Roman" w:hAnsi="Times New Roman" w:cs="Times New Roman"/>
          <w:i/>
          <w:iCs/>
        </w:rPr>
      </w:pPr>
      <w:r w:rsidRPr="003A283A">
        <w:rPr>
          <w:rFonts w:ascii="Times New Roman" w:hAnsi="Times New Roman" w:cs="Times New Roman"/>
          <w:i/>
          <w:iCs/>
        </w:rPr>
        <w:t>„Molimo pojašnjenje za LU Jazavac- financijska sredstva za jačanje sposobnosti u sustavu djelovanja Civilne zaštite- koje su to točno sposobnosti i u kojem se to točno iznosu planira? Ne prima li već spomenuta udruga sredstva pod stavkom udruga za zaštitu okoliša?“</w:t>
      </w:r>
    </w:p>
    <w:p w14:paraId="489CA464" w14:textId="3AD9C279" w:rsidR="00D7067E" w:rsidRPr="00F175DA" w:rsidRDefault="00D7067E" w:rsidP="00B56BCB">
      <w:pPr>
        <w:pStyle w:val="Bezproreda"/>
        <w:rPr>
          <w:rFonts w:ascii="Times New Roman" w:hAnsi="Times New Roman" w:cs="Times New Roman"/>
          <w:color w:val="FF0000"/>
        </w:rPr>
      </w:pPr>
      <w:r w:rsidRPr="00F175DA">
        <w:rPr>
          <w:rFonts w:ascii="Times New Roman" w:hAnsi="Times New Roman" w:cs="Times New Roman"/>
          <w:color w:val="FF0000"/>
        </w:rPr>
        <w:t>Sa 8 glasova ZA i 4 SUZDRŽANA glasa donosi se</w:t>
      </w:r>
    </w:p>
    <w:p w14:paraId="4F067040" w14:textId="0A7D8BF6" w:rsidR="005A6DA7" w:rsidRPr="003A283A" w:rsidRDefault="005A6DA7" w:rsidP="00B56BCB">
      <w:pPr>
        <w:pStyle w:val="Bezproreda"/>
        <w:rPr>
          <w:rFonts w:ascii="Times New Roman" w:hAnsi="Times New Roman" w:cs="Times New Roman"/>
        </w:rPr>
      </w:pPr>
    </w:p>
    <w:p w14:paraId="1584AA28" w14:textId="77777777" w:rsidR="00D7067E" w:rsidRPr="003A283A" w:rsidRDefault="00D7067E" w:rsidP="00D7067E">
      <w:pPr>
        <w:spacing w:line="240" w:lineRule="auto"/>
        <w:contextualSpacing/>
        <w:jc w:val="center"/>
        <w:rPr>
          <w:rFonts w:ascii="Times New Roman" w:eastAsia="Times New Roman" w:hAnsi="Times New Roman" w:cs="Times New Roman"/>
          <w:b/>
          <w:spacing w:val="5"/>
          <w:kern w:val="28"/>
        </w:rPr>
      </w:pPr>
      <w:r w:rsidRPr="003A283A">
        <w:rPr>
          <w:rFonts w:ascii="Times New Roman" w:eastAsia="Times New Roman" w:hAnsi="Times New Roman" w:cs="Times New Roman"/>
          <w:b/>
          <w:spacing w:val="5"/>
          <w:kern w:val="28"/>
        </w:rPr>
        <w:t>GODIŠNJI PLAN RAZVOJA SUSTAVA CIVILNE ZAŠTITE</w:t>
      </w:r>
    </w:p>
    <w:p w14:paraId="1D80761B" w14:textId="77777777" w:rsidR="00D7067E" w:rsidRPr="003A283A" w:rsidRDefault="00D7067E" w:rsidP="00D7067E">
      <w:pPr>
        <w:spacing w:after="0" w:line="240" w:lineRule="auto"/>
        <w:contextualSpacing/>
        <w:jc w:val="center"/>
        <w:rPr>
          <w:rFonts w:ascii="Times New Roman" w:eastAsia="Times New Roman" w:hAnsi="Times New Roman" w:cs="Times New Roman"/>
          <w:b/>
          <w:spacing w:val="5"/>
          <w:kern w:val="28"/>
        </w:rPr>
      </w:pPr>
      <w:r w:rsidRPr="003A283A">
        <w:rPr>
          <w:rFonts w:ascii="Times New Roman" w:eastAsia="Times New Roman" w:hAnsi="Times New Roman" w:cs="Times New Roman"/>
          <w:b/>
          <w:spacing w:val="5"/>
          <w:kern w:val="28"/>
        </w:rPr>
        <w:t>OPĆINE STUBIČKE TOPLICE ZA 2022. GODINU</w:t>
      </w:r>
    </w:p>
    <w:p w14:paraId="7C86B161" w14:textId="77777777" w:rsidR="00D7067E" w:rsidRPr="003A283A" w:rsidRDefault="00D7067E" w:rsidP="00D7067E">
      <w:pPr>
        <w:keepNext/>
        <w:keepLines/>
        <w:spacing w:after="0" w:line="240" w:lineRule="auto"/>
        <w:jc w:val="both"/>
        <w:outlineLvl w:val="0"/>
        <w:rPr>
          <w:rFonts w:ascii="Times New Roman" w:eastAsia="Times New Roman" w:hAnsi="Times New Roman" w:cs="Times New Roman"/>
          <w:b/>
          <w:bCs/>
        </w:rPr>
      </w:pPr>
      <w:r w:rsidRPr="003A283A">
        <w:rPr>
          <w:rFonts w:ascii="Times New Roman" w:eastAsia="Times New Roman" w:hAnsi="Times New Roman" w:cs="Times New Roman"/>
          <w:b/>
          <w:bCs/>
        </w:rPr>
        <w:t>UVOD</w:t>
      </w:r>
    </w:p>
    <w:p w14:paraId="564FD551" w14:textId="77777777" w:rsidR="00D7067E" w:rsidRPr="003A283A" w:rsidRDefault="00D7067E" w:rsidP="00A11080">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Zakonom o sustavu civilne zaštite (Nar. nov. br. 78/15, 118/18 i 31/20) određeno je da su jedinice lokalne samouprave dužne organizirati poslove iz samoupravnog djelokruga koji se odnose na planiranje, razvoj, učinkovito funkcioniranje i financiranje sustava civilne zaštite.</w:t>
      </w:r>
    </w:p>
    <w:p w14:paraId="4FB760A9" w14:textId="77777777" w:rsidR="00D7067E" w:rsidRPr="003A283A" w:rsidRDefault="00D7067E" w:rsidP="00D7067E">
      <w:pPr>
        <w:spacing w:line="240" w:lineRule="auto"/>
        <w:jc w:val="both"/>
        <w:rPr>
          <w:rFonts w:ascii="Times New Roman" w:eastAsia="Calibri" w:hAnsi="Times New Roman" w:cs="Times New Roman"/>
        </w:rPr>
      </w:pPr>
      <w:r w:rsidRPr="003A283A">
        <w:rPr>
          <w:rFonts w:ascii="Times New Roman" w:eastAsia="Calibri" w:hAnsi="Times New Roman" w:cs="Times New Roman"/>
        </w:rPr>
        <w:t>Nadležnost za donošenje godišnjeg plana razvoja sustava civilne zaštite sa financijskim učincima za trogodišnje razdoblje proizlazi iz članka 17. st. 1. t. 1. Zakona o sustavu civilne zaštite.</w:t>
      </w:r>
    </w:p>
    <w:p w14:paraId="4904243C" w14:textId="77777777" w:rsidR="00D7067E" w:rsidRPr="003A283A" w:rsidRDefault="00D7067E" w:rsidP="00D7067E">
      <w:pPr>
        <w:pStyle w:val="Odlomakpopisa"/>
        <w:keepNext/>
        <w:keepLines/>
        <w:numPr>
          <w:ilvl w:val="0"/>
          <w:numId w:val="61"/>
        </w:numPr>
        <w:spacing w:before="200" w:after="0" w:line="240" w:lineRule="auto"/>
        <w:jc w:val="both"/>
        <w:outlineLvl w:val="1"/>
        <w:rPr>
          <w:rFonts w:ascii="Times New Roman" w:eastAsia="Times New Roman" w:hAnsi="Times New Roman" w:cs="Times New Roman"/>
          <w:b/>
          <w:bCs/>
        </w:rPr>
      </w:pPr>
      <w:r w:rsidRPr="003A283A">
        <w:rPr>
          <w:rFonts w:ascii="Times New Roman" w:eastAsia="Times New Roman" w:hAnsi="Times New Roman" w:cs="Times New Roman"/>
          <w:b/>
          <w:bCs/>
        </w:rPr>
        <w:t>STOŽER CIVILNE ZAŠTITE</w:t>
      </w:r>
    </w:p>
    <w:p w14:paraId="3EEF00C4" w14:textId="77777777" w:rsidR="00D7067E" w:rsidRPr="003A283A" w:rsidRDefault="00D7067E" w:rsidP="00A11080">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 xml:space="preserve">Odluku </w:t>
      </w:r>
      <w:bookmarkStart w:id="14" w:name="_Hlk86821526"/>
      <w:r w:rsidRPr="003A283A">
        <w:rPr>
          <w:rFonts w:ascii="Times New Roman" w:eastAsia="Calibri" w:hAnsi="Times New Roman" w:cs="Times New Roman"/>
        </w:rPr>
        <w:t xml:space="preserve">o osnivanju Stožera civilne zaštite Općine Stubičke Toplice </w:t>
      </w:r>
      <w:bookmarkEnd w:id="14"/>
      <w:r w:rsidRPr="003A283A">
        <w:rPr>
          <w:rFonts w:ascii="Times New Roman" w:eastAsia="Calibri" w:hAnsi="Times New Roman" w:cs="Times New Roman"/>
        </w:rPr>
        <w:t xml:space="preserve">donio je načelnik dana 01. srpnja 2021. godine kao i izmjenu Odluku o izmjeni Odluke o osnivanju Stožera civilne zaštite Općine Stubičke Toplice dana 13. srpnja 2021. godine te su iste objavljene u Službenom glasniku Krapinsko-zagorske županije br. 28 iz 2021. godine i br. 32 iz </w:t>
      </w:r>
      <w:r w:rsidRPr="003A283A">
        <w:rPr>
          <w:rFonts w:ascii="Times New Roman" w:eastAsia="Calibri" w:hAnsi="Times New Roman" w:cs="Times New Roman"/>
        </w:rPr>
        <w:lastRenderedPageBreak/>
        <w:t>2021. godine. Stožer civilne zaštite Općine Stubičke Toplice je stručno, operativno i koordinativno tijelo za provođenje mjera i aktivnosti civilne zaštite u velikim nesrećama i katastrofama. Stožer ima dvanaest članova, a imenovani su na prijedlog operativnih snaga sustava civilne zaštite: vatrogastva, Gradskog društva Crvenog križa, Državne uprave za zaštitu i spašavanje, Područnog ureda Krapina, Hrvatske gorske službe spašavanja, Stanica Krapina, pravnih osoba od interesa za sustav civilne zaštite , Doma zdravlja i Lovačke udruge „Jazavac“ Pila – Stubičke Toplice.</w:t>
      </w:r>
    </w:p>
    <w:p w14:paraId="71FD396A" w14:textId="77777777" w:rsidR="00D7067E" w:rsidRPr="003A283A" w:rsidRDefault="00D7067E" w:rsidP="00A11080">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Člankom 21. st. 2. Zakona o sustavu civilne zaštite određeno je da je stožer civilne zaštite stručno, operativno i koordinativno tijelo za provođenje mjera i aktivnosti civilne zaštite u velikom nesrećama i katastrofama. To je tijelo određeno kao operativna snaga sustava civilne zaštite.</w:t>
      </w:r>
    </w:p>
    <w:p w14:paraId="1A908C06" w14:textId="77777777" w:rsidR="00D7067E" w:rsidRPr="003A283A" w:rsidRDefault="00D7067E" w:rsidP="00A11080">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U 2022. godini Stožer civilne zaštite usmjeriti će svoje aktivnosti na:</w:t>
      </w:r>
    </w:p>
    <w:p w14:paraId="3658870A" w14:textId="77777777" w:rsidR="00D7067E" w:rsidRPr="003A283A" w:rsidRDefault="00D7067E" w:rsidP="00D7067E">
      <w:pPr>
        <w:numPr>
          <w:ilvl w:val="0"/>
          <w:numId w:val="62"/>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kontinuirani rad svih članova Stožera civilne zaštite</w:t>
      </w:r>
    </w:p>
    <w:p w14:paraId="7D4161B2" w14:textId="77777777" w:rsidR="00D7067E" w:rsidRPr="003A283A" w:rsidRDefault="00D7067E" w:rsidP="00D7067E">
      <w:pPr>
        <w:numPr>
          <w:ilvl w:val="0"/>
          <w:numId w:val="62"/>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 xml:space="preserve"> održavanje sjednice Stožera</w:t>
      </w:r>
    </w:p>
    <w:p w14:paraId="504DEC6A" w14:textId="77777777" w:rsidR="00D7067E" w:rsidRPr="003A283A" w:rsidRDefault="00D7067E" w:rsidP="00D7067E">
      <w:pPr>
        <w:numPr>
          <w:ilvl w:val="0"/>
          <w:numId w:val="62"/>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upoznavanje sa izmjenama u normativnom uređenju i promjenama u planskim dokumentima u sustavu civilne zaštite</w:t>
      </w:r>
    </w:p>
    <w:p w14:paraId="587376FF" w14:textId="77777777" w:rsidR="00D7067E" w:rsidRPr="003A283A" w:rsidRDefault="00D7067E" w:rsidP="00D7067E">
      <w:pPr>
        <w:spacing w:line="240" w:lineRule="auto"/>
        <w:jc w:val="both"/>
        <w:rPr>
          <w:rFonts w:ascii="Times New Roman" w:eastAsia="Calibri" w:hAnsi="Times New Roman" w:cs="Times New Roman"/>
        </w:rPr>
      </w:pPr>
      <w:r w:rsidRPr="003A283A">
        <w:rPr>
          <w:rFonts w:ascii="Times New Roman" w:eastAsia="Calibri" w:hAnsi="Times New Roman" w:cs="Times New Roman"/>
        </w:rPr>
        <w:t>Za aktivnost nije potrebno predvidjeti posebna financijska sredstva.</w:t>
      </w:r>
    </w:p>
    <w:p w14:paraId="60A90254" w14:textId="77777777" w:rsidR="00D7067E" w:rsidRPr="003A283A" w:rsidRDefault="00D7067E" w:rsidP="00D7067E">
      <w:pPr>
        <w:pStyle w:val="Odlomakpopisa"/>
        <w:keepNext/>
        <w:keepLines/>
        <w:numPr>
          <w:ilvl w:val="0"/>
          <w:numId w:val="61"/>
        </w:numPr>
        <w:spacing w:before="200" w:after="0" w:line="240" w:lineRule="auto"/>
        <w:jc w:val="both"/>
        <w:outlineLvl w:val="1"/>
        <w:rPr>
          <w:rFonts w:ascii="Times New Roman" w:eastAsia="Times New Roman" w:hAnsi="Times New Roman" w:cs="Times New Roman"/>
          <w:b/>
          <w:bCs/>
        </w:rPr>
      </w:pPr>
      <w:r w:rsidRPr="003A283A">
        <w:rPr>
          <w:rFonts w:ascii="Times New Roman" w:eastAsia="Times New Roman" w:hAnsi="Times New Roman" w:cs="Times New Roman"/>
          <w:b/>
          <w:bCs/>
        </w:rPr>
        <w:t>OPERATIVNE SNAGE VATROGASTVA</w:t>
      </w:r>
    </w:p>
    <w:p w14:paraId="4ECB4DB8" w14:textId="77777777" w:rsidR="00D7067E" w:rsidRPr="003A283A" w:rsidRDefault="00D7067E" w:rsidP="00A11080">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Kao operativne snage vatrogastva su određene vatrogasne postrojbe i druge operativne snage vatrogastva određene Zakonom o vatrogastvu.</w:t>
      </w:r>
    </w:p>
    <w:p w14:paraId="687179B0" w14:textId="77777777" w:rsidR="00D7067E" w:rsidRPr="003A283A" w:rsidRDefault="00D7067E" w:rsidP="00A11080">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Vatrogasnu djelatnost na području Općine Stubičke Toplice obavljaju:</w:t>
      </w:r>
    </w:p>
    <w:p w14:paraId="645639B7" w14:textId="77777777" w:rsidR="00D7067E" w:rsidRPr="003A283A" w:rsidRDefault="00D7067E" w:rsidP="00D7067E">
      <w:pPr>
        <w:numPr>
          <w:ilvl w:val="0"/>
          <w:numId w:val="63"/>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Zagorska javna vatrogasna postrojba sa sjedištem u Zaboku – profesionalna te</w:t>
      </w:r>
    </w:p>
    <w:p w14:paraId="5AF10715" w14:textId="77777777" w:rsidR="00D7067E" w:rsidRPr="003A283A" w:rsidRDefault="00D7067E" w:rsidP="00D7067E">
      <w:pPr>
        <w:numPr>
          <w:ilvl w:val="0"/>
          <w:numId w:val="63"/>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Dobrovoljno vatrogasno društvo Strmec Stubički, sa sjedištem u Strmcu Stubičkom i</w:t>
      </w:r>
    </w:p>
    <w:p w14:paraId="6BA99628" w14:textId="77777777" w:rsidR="00D7067E" w:rsidRPr="003A283A" w:rsidRDefault="00D7067E" w:rsidP="00D7067E">
      <w:pPr>
        <w:numPr>
          <w:ilvl w:val="0"/>
          <w:numId w:val="63"/>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Dobrovoljno vatrogasno društvo Pila, sa sjedištem u Pili.</w:t>
      </w:r>
    </w:p>
    <w:p w14:paraId="63F25B17" w14:textId="77777777" w:rsidR="00D7067E" w:rsidRPr="003A283A" w:rsidRDefault="00D7067E" w:rsidP="00A11080">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Operativne snage vatrogastva u akcijama provedenim u dosadašnjim godinama pokazale su se kao okosnica ukupnog sustava civilne zaštite, te se tijekom 2021. godine planiraju se i nadalje preventivne aktivnosti:</w:t>
      </w:r>
    </w:p>
    <w:p w14:paraId="639D642F" w14:textId="77777777" w:rsidR="00D7067E" w:rsidRPr="003A283A" w:rsidRDefault="00D7067E" w:rsidP="00D7067E">
      <w:pPr>
        <w:numPr>
          <w:ilvl w:val="0"/>
          <w:numId w:val="64"/>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razmjena podataka važnih za provođenje mjera za sprječavanje požara – tijekom godine</w:t>
      </w:r>
    </w:p>
    <w:p w14:paraId="28194F52" w14:textId="77777777" w:rsidR="00D7067E" w:rsidRPr="003A283A" w:rsidRDefault="00D7067E" w:rsidP="00D7067E">
      <w:pPr>
        <w:numPr>
          <w:ilvl w:val="0"/>
          <w:numId w:val="64"/>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provođenje vježbi civilne zaštite u suradnji sa DVD Strmec Stubički i DVD Pila</w:t>
      </w:r>
    </w:p>
    <w:p w14:paraId="6E04B402" w14:textId="77777777" w:rsidR="00D7067E" w:rsidRPr="003A283A" w:rsidRDefault="00D7067E" w:rsidP="00D7067E">
      <w:pPr>
        <w:numPr>
          <w:ilvl w:val="0"/>
          <w:numId w:val="64"/>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obilježavanje manifestacije „Mjesec zaštite od požara“ – svibanj 2021.</w:t>
      </w:r>
    </w:p>
    <w:p w14:paraId="457AABE9" w14:textId="77777777" w:rsidR="00D7067E" w:rsidRPr="003A283A" w:rsidRDefault="00D7067E" w:rsidP="00D7067E">
      <w:pPr>
        <w:numPr>
          <w:ilvl w:val="0"/>
          <w:numId w:val="64"/>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obilježavanje „Dana vatrogastva“, 04. svibnja 2021.</w:t>
      </w:r>
    </w:p>
    <w:p w14:paraId="0E21D4CD" w14:textId="77777777" w:rsidR="00D7067E" w:rsidRPr="003A283A" w:rsidRDefault="00D7067E" w:rsidP="00D7067E">
      <w:pPr>
        <w:numPr>
          <w:ilvl w:val="0"/>
          <w:numId w:val="64"/>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provođenje kontrole nastanka divljih odlagališta - svibanj do rujan 2021.</w:t>
      </w:r>
    </w:p>
    <w:p w14:paraId="42ED7711" w14:textId="77777777" w:rsidR="00D7067E" w:rsidRPr="003A283A" w:rsidRDefault="00D7067E" w:rsidP="00D7067E">
      <w:pPr>
        <w:numPr>
          <w:ilvl w:val="0"/>
          <w:numId w:val="64"/>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slanje upozorenja o uklanjanju raslinja i šikare na nekretninama travanj – listopad 2021.</w:t>
      </w:r>
    </w:p>
    <w:p w14:paraId="2AFDA2AA" w14:textId="77777777" w:rsidR="00D7067E" w:rsidRPr="003A283A" w:rsidRDefault="00D7067E" w:rsidP="00D7067E">
      <w:pPr>
        <w:numPr>
          <w:ilvl w:val="0"/>
          <w:numId w:val="64"/>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 xml:space="preserve">čišćenje postojećih bunara pitke vode – lipanj do rujan 2021. </w:t>
      </w:r>
    </w:p>
    <w:p w14:paraId="5F562547" w14:textId="77777777" w:rsidR="00D7067E" w:rsidRPr="003A283A" w:rsidRDefault="00D7067E" w:rsidP="00D7067E">
      <w:pPr>
        <w:numPr>
          <w:ilvl w:val="0"/>
          <w:numId w:val="64"/>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usvajanje financijskog plana i programa rada DVD-a na sjednici Općinskog vijeća – odmah po donošenju</w:t>
      </w:r>
    </w:p>
    <w:p w14:paraId="06E1069D" w14:textId="77777777" w:rsidR="00D7067E" w:rsidRPr="003A283A" w:rsidRDefault="00D7067E" w:rsidP="00A11080">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Sredstva za financiranje operativnih snaga vatrogastva osigurana su u proračunu Općine Stubičke Toplice za 2022. godinu:</w:t>
      </w:r>
    </w:p>
    <w:p w14:paraId="01C76525" w14:textId="77777777" w:rsidR="00D7067E" w:rsidRPr="003A283A" w:rsidRDefault="00D7067E" w:rsidP="00D7067E">
      <w:pPr>
        <w:numPr>
          <w:ilvl w:val="0"/>
          <w:numId w:val="65"/>
        </w:numPr>
        <w:spacing w:after="0" w:line="240" w:lineRule="auto"/>
        <w:ind w:left="644"/>
        <w:contextualSpacing/>
        <w:jc w:val="both"/>
        <w:rPr>
          <w:rFonts w:ascii="Times New Roman" w:eastAsia="Calibri" w:hAnsi="Times New Roman" w:cs="Times New Roman"/>
        </w:rPr>
      </w:pPr>
      <w:r w:rsidRPr="003A283A">
        <w:rPr>
          <w:rFonts w:ascii="Times New Roman" w:eastAsia="Calibri" w:hAnsi="Times New Roman" w:cs="Times New Roman"/>
        </w:rPr>
        <w:t>Aktivnost 100301 DVD Strmec Stubički i DVD Pila –284.000,00 KN</w:t>
      </w:r>
    </w:p>
    <w:p w14:paraId="597FE115" w14:textId="77777777" w:rsidR="00D7067E" w:rsidRPr="003A283A" w:rsidRDefault="00D7067E" w:rsidP="00D7067E">
      <w:pPr>
        <w:numPr>
          <w:ilvl w:val="0"/>
          <w:numId w:val="65"/>
        </w:numPr>
        <w:spacing w:after="0" w:line="240" w:lineRule="auto"/>
        <w:ind w:left="644"/>
        <w:contextualSpacing/>
        <w:jc w:val="both"/>
        <w:rPr>
          <w:rFonts w:ascii="Times New Roman" w:eastAsia="Calibri" w:hAnsi="Times New Roman" w:cs="Times New Roman"/>
        </w:rPr>
      </w:pPr>
      <w:r w:rsidRPr="003A283A">
        <w:rPr>
          <w:rFonts w:ascii="Times New Roman" w:eastAsia="Calibri" w:hAnsi="Times New Roman" w:cs="Times New Roman"/>
        </w:rPr>
        <w:t>Aktivnost 100302 JVP Zabok – 103.000,00 kn</w:t>
      </w:r>
    </w:p>
    <w:p w14:paraId="19EAB5A8" w14:textId="77777777" w:rsidR="00D7067E" w:rsidRPr="003A283A" w:rsidRDefault="00D7067E" w:rsidP="00D7067E">
      <w:pPr>
        <w:spacing w:after="0" w:line="240" w:lineRule="auto"/>
        <w:ind w:left="644"/>
        <w:contextualSpacing/>
        <w:jc w:val="both"/>
        <w:rPr>
          <w:rFonts w:ascii="Times New Roman" w:eastAsia="Calibri" w:hAnsi="Times New Roman" w:cs="Times New Roman"/>
        </w:rPr>
      </w:pPr>
    </w:p>
    <w:p w14:paraId="5C479C09" w14:textId="77777777" w:rsidR="00D7067E" w:rsidRPr="003A283A" w:rsidRDefault="00D7067E" w:rsidP="00D7067E">
      <w:pPr>
        <w:keepNext/>
        <w:keepLines/>
        <w:spacing w:after="0" w:line="240" w:lineRule="auto"/>
        <w:ind w:left="360"/>
        <w:jc w:val="both"/>
        <w:outlineLvl w:val="1"/>
        <w:rPr>
          <w:rFonts w:ascii="Times New Roman" w:eastAsia="Times New Roman" w:hAnsi="Times New Roman" w:cs="Times New Roman"/>
          <w:b/>
          <w:bCs/>
        </w:rPr>
      </w:pPr>
      <w:r w:rsidRPr="003A283A">
        <w:rPr>
          <w:rFonts w:ascii="Times New Roman" w:eastAsia="Times New Roman" w:hAnsi="Times New Roman" w:cs="Times New Roman"/>
          <w:b/>
          <w:bCs/>
        </w:rPr>
        <w:t>C) OPERATIVNE SNAGE HRVATSKOG CRVENOG KRIŽA</w:t>
      </w:r>
    </w:p>
    <w:p w14:paraId="4239F357" w14:textId="77777777" w:rsidR="00D7067E" w:rsidRPr="003A283A" w:rsidRDefault="00D7067E" w:rsidP="00D7067E">
      <w:pPr>
        <w:spacing w:line="240" w:lineRule="auto"/>
        <w:jc w:val="both"/>
        <w:rPr>
          <w:rFonts w:ascii="Times New Roman" w:eastAsia="Calibri" w:hAnsi="Times New Roman" w:cs="Times New Roman"/>
        </w:rPr>
      </w:pPr>
      <w:r w:rsidRPr="003A283A">
        <w:rPr>
          <w:rFonts w:ascii="Times New Roman" w:eastAsia="Calibri" w:hAnsi="Times New Roman" w:cs="Times New Roman"/>
        </w:rPr>
        <w:t xml:space="preserve">Zakonom o Hrvatskom Crvenom križu (Nar. nov. br. 71/10 i 136/20) određeno je da je HCK izvršava posebne obveze izvršava u situacijama oružanih sukoba, velikih prirodnih, ekoloških, tehnoloških i drugih nesreća i epidemija s posljedicama masovnih stradanja ljudi. </w:t>
      </w:r>
    </w:p>
    <w:p w14:paraId="443923ED" w14:textId="77777777" w:rsidR="00D7067E" w:rsidRPr="003A283A" w:rsidRDefault="00D7067E" w:rsidP="00A11080">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Tijekom 2022. planirano je uključivanje u sljedeće aktivnosti Gradskog društva Crvenog križa Donja Stubica:</w:t>
      </w:r>
    </w:p>
    <w:p w14:paraId="5F241456" w14:textId="77777777" w:rsidR="00D7067E" w:rsidRPr="003A283A" w:rsidRDefault="00D7067E" w:rsidP="00D7067E">
      <w:pPr>
        <w:numPr>
          <w:ilvl w:val="0"/>
          <w:numId w:val="66"/>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davanje poslovnog prostora u vlasništvu Općine Stubičke Toplice, bez naknade na uporabu, u akcijama dobrovoljnog davanja krvi – tijekom godine</w:t>
      </w:r>
    </w:p>
    <w:p w14:paraId="062D0DE6" w14:textId="77777777" w:rsidR="00D7067E" w:rsidRPr="003A283A" w:rsidRDefault="00D7067E" w:rsidP="00D7067E">
      <w:pPr>
        <w:numPr>
          <w:ilvl w:val="0"/>
          <w:numId w:val="66"/>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davanje poslovnog prostora u vlasništvu Općine Stubičke Toplice, bez naknade na uporabu, u drugim akcijama solidarnosti – tijekom godine.</w:t>
      </w:r>
    </w:p>
    <w:p w14:paraId="097ADE31" w14:textId="77777777" w:rsidR="00D7067E" w:rsidRPr="003A283A" w:rsidRDefault="00D7067E" w:rsidP="00A11080">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lastRenderedPageBreak/>
        <w:t>Operativne snage Gradskog društva Crvenog križa Donja Stubica uključivat će se u sustav civilne zaštite sukladno čl. 12. Pravilnika o metodologiji za izradu procjena ugroženosti i planova zaštite i spašavanja (Nar. nov. br. 30/14, 67/14, 82/15).</w:t>
      </w:r>
    </w:p>
    <w:p w14:paraId="49AAA2AA" w14:textId="77777777" w:rsidR="00D7067E" w:rsidRPr="003A283A" w:rsidRDefault="00D7067E" w:rsidP="00A11080">
      <w:pPr>
        <w:spacing w:before="240" w:after="0" w:line="240" w:lineRule="auto"/>
        <w:jc w:val="both"/>
        <w:rPr>
          <w:rFonts w:ascii="Times New Roman" w:eastAsia="Calibri" w:hAnsi="Times New Roman" w:cs="Times New Roman"/>
        </w:rPr>
      </w:pPr>
      <w:r w:rsidRPr="003A283A">
        <w:rPr>
          <w:rFonts w:ascii="Times New Roman" w:eastAsia="Calibri" w:hAnsi="Times New Roman" w:cs="Times New Roman"/>
        </w:rPr>
        <w:t>Sredstva za financiranje djelatnosti Crvenog križa  osigurana su u Proračunu Općine Stubičke Toplice za 2022. godinu:</w:t>
      </w:r>
    </w:p>
    <w:p w14:paraId="322F3BAF" w14:textId="77777777" w:rsidR="00D7067E" w:rsidRPr="003A283A" w:rsidRDefault="00D7067E" w:rsidP="00D7067E">
      <w:pPr>
        <w:numPr>
          <w:ilvl w:val="0"/>
          <w:numId w:val="67"/>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Aktivnost 101901 – 46.000,00 kn.</w:t>
      </w:r>
    </w:p>
    <w:p w14:paraId="59117FF0" w14:textId="77777777" w:rsidR="00D7067E" w:rsidRPr="003A283A" w:rsidRDefault="00D7067E" w:rsidP="00D7067E">
      <w:pPr>
        <w:spacing w:after="0" w:line="240" w:lineRule="auto"/>
        <w:ind w:left="720"/>
        <w:contextualSpacing/>
        <w:jc w:val="both"/>
        <w:rPr>
          <w:rFonts w:ascii="Times New Roman" w:eastAsia="Calibri" w:hAnsi="Times New Roman" w:cs="Times New Roman"/>
        </w:rPr>
      </w:pPr>
    </w:p>
    <w:p w14:paraId="0F661273" w14:textId="77777777" w:rsidR="00D7067E" w:rsidRPr="003A283A" w:rsidRDefault="00D7067E" w:rsidP="00D7067E">
      <w:pPr>
        <w:keepNext/>
        <w:keepLines/>
        <w:spacing w:after="0" w:line="240" w:lineRule="auto"/>
        <w:ind w:left="360"/>
        <w:jc w:val="both"/>
        <w:outlineLvl w:val="1"/>
        <w:rPr>
          <w:rFonts w:ascii="Times New Roman" w:eastAsia="Times New Roman" w:hAnsi="Times New Roman" w:cs="Times New Roman"/>
          <w:b/>
          <w:bCs/>
        </w:rPr>
      </w:pPr>
      <w:r w:rsidRPr="003A283A">
        <w:rPr>
          <w:rFonts w:ascii="Times New Roman" w:eastAsia="Times New Roman" w:hAnsi="Times New Roman" w:cs="Times New Roman"/>
          <w:b/>
          <w:bCs/>
        </w:rPr>
        <w:t>D) OPERATIVNE SNAGE HRVATSKE GORSKE SLUŽBE SPAŠAVANJA</w:t>
      </w:r>
    </w:p>
    <w:p w14:paraId="59DE8DB5" w14:textId="77777777" w:rsidR="00D7067E" w:rsidRPr="003A283A" w:rsidRDefault="00D7067E" w:rsidP="00D7067E">
      <w:pPr>
        <w:spacing w:line="240" w:lineRule="auto"/>
        <w:jc w:val="both"/>
        <w:rPr>
          <w:rFonts w:ascii="Times New Roman" w:eastAsia="Calibri" w:hAnsi="Times New Roman" w:cs="Times New Roman"/>
        </w:rPr>
      </w:pPr>
      <w:r w:rsidRPr="003A283A">
        <w:rPr>
          <w:rFonts w:ascii="Times New Roman" w:eastAsia="Calibri" w:hAnsi="Times New Roman" w:cs="Times New Roman"/>
        </w:rPr>
        <w:t>Općina Stubičke Toplice partner je Hrvatske gorske službe spašavanja Stanica Krapina, sa sjedištem u Zlatar Bistrici. Obzirom da je 80% područja Općine pokriveno Parkom prirode Medvednica nužna je suradnja sa HGSS-om. Stoga Općina Stubičke Toplice sklapa godišnji sporazum o zajedničkom interesu za djelovanje HGSS-a.</w:t>
      </w:r>
    </w:p>
    <w:p w14:paraId="49EF40FB" w14:textId="77777777" w:rsidR="00D7067E" w:rsidRPr="003A283A" w:rsidRDefault="00D7067E" w:rsidP="00D7067E">
      <w:pPr>
        <w:spacing w:line="240" w:lineRule="auto"/>
        <w:jc w:val="both"/>
        <w:rPr>
          <w:rFonts w:ascii="Times New Roman" w:eastAsia="Calibri" w:hAnsi="Times New Roman" w:cs="Times New Roman"/>
        </w:rPr>
      </w:pPr>
      <w:r w:rsidRPr="003A283A">
        <w:rPr>
          <w:rFonts w:ascii="Times New Roman" w:eastAsia="Calibri" w:hAnsi="Times New Roman" w:cs="Times New Roman"/>
        </w:rPr>
        <w:t>Službena stranica Općine povezana je putem linka sa web stranicom HGSS-a.</w:t>
      </w:r>
    </w:p>
    <w:p w14:paraId="7A9CAA0F" w14:textId="77777777" w:rsidR="00D7067E" w:rsidRPr="003A283A" w:rsidRDefault="00D7067E" w:rsidP="00A11080">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Tijekom 2022. planiraju se sljedeće aktivnosti:</w:t>
      </w:r>
    </w:p>
    <w:p w14:paraId="6734E939" w14:textId="77777777" w:rsidR="00D7067E" w:rsidRPr="003A283A" w:rsidRDefault="00D7067E" w:rsidP="00D7067E">
      <w:pPr>
        <w:numPr>
          <w:ilvl w:val="0"/>
          <w:numId w:val="68"/>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sklapanje sporazuma o zajedničkom interesu za djelovanje HGSS-a Stanica Krapina</w:t>
      </w:r>
    </w:p>
    <w:p w14:paraId="73E41F92" w14:textId="77777777" w:rsidR="00D7067E" w:rsidRPr="003A283A" w:rsidRDefault="00D7067E" w:rsidP="00D7067E">
      <w:pPr>
        <w:spacing w:line="240" w:lineRule="auto"/>
        <w:jc w:val="both"/>
        <w:rPr>
          <w:rFonts w:ascii="Times New Roman" w:eastAsia="Calibri" w:hAnsi="Times New Roman" w:cs="Times New Roman"/>
        </w:rPr>
      </w:pPr>
      <w:r w:rsidRPr="003A283A">
        <w:rPr>
          <w:rFonts w:ascii="Times New Roman" w:eastAsia="Calibri" w:hAnsi="Times New Roman" w:cs="Times New Roman"/>
        </w:rPr>
        <w:t>Operativne snage Hrvatske gorske službe spašavanja Stanica Krapina uključivat će se u sustav civilne zaštite sukladno čl. 12. Pravilnika o metodologiji za izradu procjena ugroženosti i planova zaštite i spašavanja (Nar. nov. br. 30/14, 67/14, 82/15).</w:t>
      </w:r>
    </w:p>
    <w:p w14:paraId="119C2B83" w14:textId="77777777" w:rsidR="00D7067E" w:rsidRPr="003A283A" w:rsidRDefault="00D7067E" w:rsidP="00A11080">
      <w:pPr>
        <w:keepNext/>
        <w:keepLines/>
        <w:spacing w:after="0" w:line="240" w:lineRule="auto"/>
        <w:jc w:val="both"/>
        <w:outlineLvl w:val="1"/>
        <w:rPr>
          <w:rFonts w:ascii="Times New Roman" w:eastAsia="Calibri" w:hAnsi="Times New Roman" w:cs="Times New Roman"/>
        </w:rPr>
      </w:pPr>
      <w:r w:rsidRPr="003A283A">
        <w:rPr>
          <w:rFonts w:ascii="Times New Roman" w:eastAsia="Calibri" w:hAnsi="Times New Roman" w:cs="Times New Roman"/>
        </w:rPr>
        <w:t>Sredstva za financiranje djelatnosti osigurana su u Proračunu Općine Stubičke Toplice za 2022. godinu:</w:t>
      </w:r>
    </w:p>
    <w:p w14:paraId="2F3E03A7" w14:textId="77777777" w:rsidR="00D7067E" w:rsidRPr="003A283A" w:rsidRDefault="00D7067E" w:rsidP="00A11080">
      <w:pPr>
        <w:keepNext/>
        <w:keepLines/>
        <w:numPr>
          <w:ilvl w:val="0"/>
          <w:numId w:val="68"/>
        </w:numPr>
        <w:spacing w:after="0" w:line="240" w:lineRule="auto"/>
        <w:jc w:val="both"/>
        <w:outlineLvl w:val="1"/>
        <w:rPr>
          <w:rFonts w:ascii="Times New Roman" w:eastAsia="Calibri" w:hAnsi="Times New Roman" w:cs="Times New Roman"/>
        </w:rPr>
      </w:pPr>
      <w:r w:rsidRPr="003A283A">
        <w:rPr>
          <w:rFonts w:ascii="Times New Roman" w:eastAsia="Calibri" w:hAnsi="Times New Roman" w:cs="Times New Roman"/>
        </w:rPr>
        <w:t>Aktivnost 100303 – 6.000,00 kn</w:t>
      </w:r>
    </w:p>
    <w:p w14:paraId="791EE6F2" w14:textId="77777777" w:rsidR="00D7067E" w:rsidRPr="003A283A" w:rsidRDefault="00D7067E" w:rsidP="00D7067E">
      <w:pPr>
        <w:keepNext/>
        <w:keepLines/>
        <w:spacing w:before="200" w:after="0" w:line="240" w:lineRule="auto"/>
        <w:ind w:left="360"/>
        <w:jc w:val="both"/>
        <w:outlineLvl w:val="1"/>
        <w:rPr>
          <w:rFonts w:ascii="Times New Roman" w:eastAsia="Times New Roman" w:hAnsi="Times New Roman" w:cs="Times New Roman"/>
          <w:b/>
          <w:bCs/>
        </w:rPr>
      </w:pPr>
      <w:r w:rsidRPr="003A283A">
        <w:rPr>
          <w:rFonts w:ascii="Times New Roman" w:eastAsia="Times New Roman" w:hAnsi="Times New Roman" w:cs="Times New Roman"/>
          <w:b/>
          <w:bCs/>
        </w:rPr>
        <w:t>E) UDRUGE</w:t>
      </w:r>
    </w:p>
    <w:p w14:paraId="318EC47B" w14:textId="77777777" w:rsidR="00D7067E" w:rsidRPr="003A283A" w:rsidRDefault="00D7067E" w:rsidP="00D7067E">
      <w:pPr>
        <w:spacing w:line="240" w:lineRule="auto"/>
        <w:jc w:val="both"/>
        <w:rPr>
          <w:rFonts w:ascii="Times New Roman" w:eastAsia="Calibri" w:hAnsi="Times New Roman" w:cs="Times New Roman"/>
        </w:rPr>
      </w:pPr>
      <w:r w:rsidRPr="003A283A">
        <w:rPr>
          <w:rFonts w:ascii="Times New Roman" w:eastAsia="Calibri" w:hAnsi="Times New Roman" w:cs="Times New Roman"/>
        </w:rPr>
        <w:t>Udruge su Zakonom o civilnoj zaštiti identificirane kao pričuvni dio operativnih snaga sustava civilne zaštite, koji je osposobljen za provođenje pojedinih mjera i aktivnosti sustava civilne zaštite i svojim sposobnostima nadopunjuju sposobnosti temeljnih operativnih snaga.</w:t>
      </w:r>
    </w:p>
    <w:p w14:paraId="4D14722F" w14:textId="77777777" w:rsidR="00D7067E" w:rsidRPr="003A283A" w:rsidRDefault="00D7067E" w:rsidP="00D7067E">
      <w:pPr>
        <w:spacing w:line="240" w:lineRule="auto"/>
        <w:jc w:val="both"/>
        <w:rPr>
          <w:rFonts w:ascii="Times New Roman" w:eastAsia="Calibri" w:hAnsi="Times New Roman" w:cs="Times New Roman"/>
        </w:rPr>
      </w:pPr>
      <w:r w:rsidRPr="003A283A">
        <w:rPr>
          <w:rFonts w:ascii="Times New Roman" w:eastAsia="Calibri" w:hAnsi="Times New Roman" w:cs="Times New Roman"/>
        </w:rPr>
        <w:t>Uvidom u Registar udruga utvrđeno je da na području Općine Stubičke Toplice djeluju dvije udruge od interesa za sustav civilne zaštite: Lovačka udruga „Jazavac“ Pila – Stubičke Toplice i Planinarsko društvo „</w:t>
      </w:r>
      <w:proofErr w:type="spellStart"/>
      <w:r w:rsidRPr="003A283A">
        <w:rPr>
          <w:rFonts w:ascii="Times New Roman" w:eastAsia="Calibri" w:hAnsi="Times New Roman" w:cs="Times New Roman"/>
        </w:rPr>
        <w:t>Stubaki</w:t>
      </w:r>
      <w:proofErr w:type="spellEnd"/>
      <w:r w:rsidRPr="003A283A">
        <w:rPr>
          <w:rFonts w:ascii="Times New Roman" w:eastAsia="Calibri" w:hAnsi="Times New Roman" w:cs="Times New Roman"/>
        </w:rPr>
        <w:t>“, a obzirom da članovi poznaju teren planine Medvednica i posjeduju vještine snalaženja u prostoru. Lovačka udruga „Jazavac“ Pila – Stubičke Toplice ima u Statutu donesenom dana 30. kolovoza 2015. jasno određeno da će udruga obavljati između ostalog sljedeću djelatnost: „sudjelovanje u akcijama traganja i spašavanja Hrvatske gorske službe spašavanja u skladu s materijalnim i personalnim mogućnostima Udruge“, dok Planinarsko društvo „</w:t>
      </w:r>
      <w:proofErr w:type="spellStart"/>
      <w:r w:rsidRPr="003A283A">
        <w:rPr>
          <w:rFonts w:ascii="Times New Roman" w:eastAsia="Calibri" w:hAnsi="Times New Roman" w:cs="Times New Roman"/>
        </w:rPr>
        <w:t>Stubaki</w:t>
      </w:r>
      <w:proofErr w:type="spellEnd"/>
      <w:r w:rsidRPr="003A283A">
        <w:rPr>
          <w:rFonts w:ascii="Times New Roman" w:eastAsia="Calibri" w:hAnsi="Times New Roman" w:cs="Times New Roman"/>
        </w:rPr>
        <w:t>“ nema takve izričite odredbe.</w:t>
      </w:r>
    </w:p>
    <w:p w14:paraId="246D4433" w14:textId="77777777" w:rsidR="00D7067E" w:rsidRPr="003A283A" w:rsidRDefault="00D7067E" w:rsidP="00A11080">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Tijekom 2022. godine, a radi usklađivanja sa člankom 32. st. 4. Zakona o sustavu civilne zaštite planiraju se sljedeće aktivnosti:</w:t>
      </w:r>
    </w:p>
    <w:p w14:paraId="0EDE2B2D" w14:textId="77777777" w:rsidR="00D7067E" w:rsidRPr="003A283A" w:rsidRDefault="00D7067E" w:rsidP="00D7067E">
      <w:pPr>
        <w:numPr>
          <w:ilvl w:val="0"/>
          <w:numId w:val="68"/>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zaključivanje sporazuma kojim se utvrđuju zadaće LU „Jazavac“ u sustavu civilne zaštite</w:t>
      </w:r>
    </w:p>
    <w:p w14:paraId="7C2B1E3B" w14:textId="77777777" w:rsidR="00D7067E" w:rsidRPr="003A283A" w:rsidRDefault="00D7067E" w:rsidP="00D7067E">
      <w:pPr>
        <w:numPr>
          <w:ilvl w:val="0"/>
          <w:numId w:val="68"/>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osigurati financijska sredstva iz Proračuna Općine namijenjena jačanju sposobnosti LU „Jazavac“ za provođenje mjera i aktivnosti u sustavu civilne zaštite u velikim nesrećama i katastrofama</w:t>
      </w:r>
    </w:p>
    <w:p w14:paraId="1D33C92D" w14:textId="77777777" w:rsidR="00D7067E" w:rsidRPr="003A283A" w:rsidRDefault="00D7067E" w:rsidP="00D7067E">
      <w:pPr>
        <w:spacing w:after="0" w:line="240" w:lineRule="auto"/>
        <w:ind w:left="720"/>
        <w:contextualSpacing/>
        <w:jc w:val="both"/>
        <w:rPr>
          <w:rFonts w:ascii="Times New Roman" w:eastAsia="Calibri" w:hAnsi="Times New Roman" w:cs="Times New Roman"/>
        </w:rPr>
      </w:pPr>
    </w:p>
    <w:p w14:paraId="66B9940B" w14:textId="77777777" w:rsidR="00D7067E" w:rsidRPr="003A283A" w:rsidRDefault="00D7067E" w:rsidP="00A11080">
      <w:pPr>
        <w:keepNext/>
        <w:keepLines/>
        <w:spacing w:after="0" w:line="240" w:lineRule="auto"/>
        <w:ind w:left="696"/>
        <w:jc w:val="both"/>
        <w:outlineLvl w:val="1"/>
        <w:rPr>
          <w:rFonts w:ascii="Times New Roman" w:eastAsia="Times New Roman" w:hAnsi="Times New Roman" w:cs="Times New Roman"/>
          <w:b/>
          <w:bCs/>
        </w:rPr>
      </w:pPr>
      <w:r w:rsidRPr="003A283A">
        <w:rPr>
          <w:rFonts w:ascii="Times New Roman" w:eastAsia="Times New Roman" w:hAnsi="Times New Roman" w:cs="Times New Roman"/>
          <w:b/>
          <w:bCs/>
        </w:rPr>
        <w:t>F) KOORDINATOR NA LOKACIJI</w:t>
      </w:r>
    </w:p>
    <w:p w14:paraId="78715BE2" w14:textId="77777777" w:rsidR="00D7067E" w:rsidRPr="003A283A" w:rsidRDefault="00D7067E" w:rsidP="00D7067E">
      <w:pPr>
        <w:spacing w:line="240" w:lineRule="auto"/>
        <w:jc w:val="both"/>
        <w:rPr>
          <w:rFonts w:ascii="Times New Roman" w:eastAsia="Calibri" w:hAnsi="Times New Roman" w:cs="Times New Roman"/>
        </w:rPr>
      </w:pPr>
      <w:r w:rsidRPr="003A283A">
        <w:rPr>
          <w:rFonts w:ascii="Times New Roman" w:eastAsia="Calibri" w:hAnsi="Times New Roman" w:cs="Times New Roman"/>
        </w:rPr>
        <w:t>Sukladno čl. 35. Zakona o sustavu civilne zaštite koordinator na lokaciji procjenjuje nastalu situaciju i njezine posljedice na terenu te u suradnji s nadležnim stožerom civilne zaštite usklađuje djelovanje operativnih snaga sustava civilne zaštite.</w:t>
      </w:r>
    </w:p>
    <w:p w14:paraId="2FDEF0E7" w14:textId="77777777" w:rsidR="00D7067E" w:rsidRPr="003A283A" w:rsidRDefault="00D7067E" w:rsidP="00D7067E">
      <w:pPr>
        <w:spacing w:line="240" w:lineRule="auto"/>
        <w:jc w:val="both"/>
        <w:rPr>
          <w:rFonts w:ascii="Times New Roman" w:eastAsia="Calibri" w:hAnsi="Times New Roman" w:cs="Times New Roman"/>
        </w:rPr>
      </w:pPr>
      <w:r w:rsidRPr="003A283A">
        <w:rPr>
          <w:rFonts w:ascii="Times New Roman" w:eastAsia="Calibri" w:hAnsi="Times New Roman" w:cs="Times New Roman"/>
        </w:rPr>
        <w:t>Obzirom da ga imenuje načelnik stožera civilne zaštite, sukladno specifičnostima izvanrednog događaja, nije predmet ovog Plana.</w:t>
      </w:r>
    </w:p>
    <w:p w14:paraId="16CC94E1" w14:textId="77777777" w:rsidR="00D7067E" w:rsidRPr="003A283A" w:rsidRDefault="00D7067E" w:rsidP="00D7067E">
      <w:pPr>
        <w:keepNext/>
        <w:keepLines/>
        <w:spacing w:before="200" w:after="0" w:line="240" w:lineRule="auto"/>
        <w:ind w:left="708"/>
        <w:jc w:val="both"/>
        <w:outlineLvl w:val="1"/>
        <w:rPr>
          <w:rFonts w:ascii="Times New Roman" w:eastAsia="Times New Roman" w:hAnsi="Times New Roman" w:cs="Times New Roman"/>
          <w:b/>
          <w:bCs/>
        </w:rPr>
      </w:pPr>
      <w:r w:rsidRPr="003A283A">
        <w:rPr>
          <w:rFonts w:ascii="Times New Roman" w:eastAsia="Times New Roman" w:hAnsi="Times New Roman" w:cs="Times New Roman"/>
          <w:b/>
          <w:bCs/>
        </w:rPr>
        <w:lastRenderedPageBreak/>
        <w:t>G) PRAVNE OSOBE U SUSTAVU CIVILNE ZAŠTITE</w:t>
      </w:r>
    </w:p>
    <w:p w14:paraId="5FEB4841" w14:textId="77777777" w:rsidR="00A11080" w:rsidRPr="003A283A" w:rsidRDefault="00D7067E" w:rsidP="00A11080">
      <w:pPr>
        <w:spacing w:line="240" w:lineRule="auto"/>
        <w:jc w:val="both"/>
        <w:rPr>
          <w:rFonts w:ascii="Times New Roman" w:eastAsia="Calibri" w:hAnsi="Times New Roman" w:cs="Times New Roman"/>
        </w:rPr>
      </w:pPr>
      <w:r w:rsidRPr="003A283A">
        <w:rPr>
          <w:rFonts w:ascii="Times New Roman" w:eastAsia="Calibri" w:hAnsi="Times New Roman" w:cs="Times New Roman"/>
        </w:rPr>
        <w:t xml:space="preserve">Sukladno Procjeni ugroženosti stanovništva, materijalnih i kulturnih dobara i okoliša od katastrofa i velikih nesreća za područje Općine Stubičke Toplice (Službeni glasnik KZŽ br. 02/20), Općinsko vijeće Općine Stubičke Toplice donijelo je  u kolovozu 2020. godine Odluku o određivanju pravnih osoba od interesa za sustav civilne zaštite. </w:t>
      </w:r>
    </w:p>
    <w:p w14:paraId="3ACC41BF" w14:textId="558B6695" w:rsidR="00D7067E" w:rsidRPr="003A283A" w:rsidRDefault="00D7067E" w:rsidP="00A11080">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Na području općine Stubičke Toplice sljedeće su pravne osobe značajne za sustav civilne zaštite:</w:t>
      </w:r>
    </w:p>
    <w:p w14:paraId="49031F4B" w14:textId="77777777" w:rsidR="00D7067E" w:rsidRPr="003A283A" w:rsidRDefault="00D7067E" w:rsidP="00D7067E">
      <w:pPr>
        <w:pStyle w:val="Odlomakpopisa"/>
        <w:numPr>
          <w:ilvl w:val="0"/>
          <w:numId w:val="69"/>
        </w:numPr>
        <w:spacing w:after="0" w:line="240" w:lineRule="auto"/>
        <w:jc w:val="both"/>
        <w:rPr>
          <w:rFonts w:ascii="Times New Roman" w:eastAsia="Calibri" w:hAnsi="Times New Roman" w:cs="Times New Roman"/>
        </w:rPr>
      </w:pPr>
      <w:r w:rsidRPr="003A283A">
        <w:rPr>
          <w:rFonts w:ascii="Times New Roman" w:eastAsia="Calibri" w:hAnsi="Times New Roman" w:cs="Times New Roman"/>
        </w:rPr>
        <w:t>Osnovna škola Vladimir Bosnar Stubičke Toplice</w:t>
      </w:r>
    </w:p>
    <w:p w14:paraId="7EF9DEFC" w14:textId="77777777" w:rsidR="00A11080" w:rsidRPr="003A283A" w:rsidRDefault="00D7067E" w:rsidP="00A11080">
      <w:pPr>
        <w:pStyle w:val="Odlomakpopisa"/>
        <w:numPr>
          <w:ilvl w:val="0"/>
          <w:numId w:val="69"/>
        </w:numPr>
        <w:spacing w:after="0" w:line="240" w:lineRule="auto"/>
        <w:jc w:val="both"/>
        <w:rPr>
          <w:rFonts w:ascii="Times New Roman" w:eastAsia="Calibri" w:hAnsi="Times New Roman" w:cs="Times New Roman"/>
        </w:rPr>
      </w:pPr>
      <w:proofErr w:type="spellStart"/>
      <w:r w:rsidRPr="003A283A">
        <w:rPr>
          <w:rFonts w:ascii="Times New Roman" w:eastAsia="Calibri" w:hAnsi="Times New Roman" w:cs="Times New Roman"/>
        </w:rPr>
        <w:t>Stubaki</w:t>
      </w:r>
      <w:proofErr w:type="spellEnd"/>
      <w:r w:rsidRPr="003A283A">
        <w:rPr>
          <w:rFonts w:ascii="Times New Roman" w:eastAsia="Calibri" w:hAnsi="Times New Roman" w:cs="Times New Roman"/>
        </w:rPr>
        <w:t xml:space="preserve"> prijevoz d.o.o.</w:t>
      </w:r>
    </w:p>
    <w:p w14:paraId="51F54441" w14:textId="77777777" w:rsidR="00A11080" w:rsidRPr="003A283A" w:rsidRDefault="00A11080" w:rsidP="00A11080">
      <w:pPr>
        <w:pStyle w:val="Odlomakpopisa"/>
        <w:spacing w:after="0" w:line="240" w:lineRule="auto"/>
        <w:jc w:val="both"/>
        <w:rPr>
          <w:rFonts w:ascii="Times New Roman" w:eastAsia="Calibri" w:hAnsi="Times New Roman" w:cs="Times New Roman"/>
        </w:rPr>
      </w:pPr>
    </w:p>
    <w:p w14:paraId="4579E345" w14:textId="52EC6541" w:rsidR="00D7067E" w:rsidRPr="003A283A" w:rsidRDefault="00D7067E" w:rsidP="00A11080">
      <w:pPr>
        <w:pStyle w:val="Odlomakpopisa"/>
        <w:spacing w:after="0" w:line="240" w:lineRule="auto"/>
        <w:ind w:left="0"/>
        <w:jc w:val="both"/>
        <w:rPr>
          <w:rFonts w:ascii="Times New Roman" w:eastAsia="Calibri" w:hAnsi="Times New Roman" w:cs="Times New Roman"/>
        </w:rPr>
      </w:pPr>
      <w:r w:rsidRPr="003A283A">
        <w:rPr>
          <w:rFonts w:ascii="Times New Roman" w:eastAsia="Calibri" w:hAnsi="Times New Roman" w:cs="Times New Roman"/>
        </w:rPr>
        <w:t>Osim pravnih osoba, na području općine postoje fizičke osobe, obrtnici, koje raspolažu mehanizacijom i strojevima značajnim za aktivnosti reagiranja i spašavanja:</w:t>
      </w:r>
    </w:p>
    <w:p w14:paraId="701095B2" w14:textId="77777777" w:rsidR="00D7067E" w:rsidRPr="003A283A" w:rsidRDefault="00D7067E" w:rsidP="00D7067E">
      <w:pPr>
        <w:numPr>
          <w:ilvl w:val="0"/>
          <w:numId w:val="70"/>
        </w:numPr>
        <w:spacing w:after="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 xml:space="preserve">Krunoslav </w:t>
      </w:r>
      <w:proofErr w:type="spellStart"/>
      <w:r w:rsidRPr="003A283A">
        <w:rPr>
          <w:rFonts w:ascii="Times New Roman" w:eastAsia="Calibri" w:hAnsi="Times New Roman" w:cs="Times New Roman"/>
        </w:rPr>
        <w:t>Sokač</w:t>
      </w:r>
      <w:proofErr w:type="spellEnd"/>
      <w:r w:rsidRPr="003A283A">
        <w:rPr>
          <w:rFonts w:ascii="Times New Roman" w:eastAsia="Calibri" w:hAnsi="Times New Roman" w:cs="Times New Roman"/>
        </w:rPr>
        <w:t xml:space="preserve">, </w:t>
      </w:r>
      <w:proofErr w:type="spellStart"/>
      <w:r w:rsidRPr="003A283A">
        <w:rPr>
          <w:rFonts w:ascii="Times New Roman" w:eastAsia="Calibri" w:hAnsi="Times New Roman" w:cs="Times New Roman"/>
        </w:rPr>
        <w:t>vl</w:t>
      </w:r>
      <w:proofErr w:type="spellEnd"/>
      <w:r w:rsidRPr="003A283A">
        <w:rPr>
          <w:rFonts w:ascii="Times New Roman" w:eastAsia="Calibri" w:hAnsi="Times New Roman" w:cs="Times New Roman"/>
        </w:rPr>
        <w:t>. obrta AUTOPRIJEVOZ I USLUGE „RIOS“, sa sjedištem u Strmcu Stubičkom 233, 49244 Stubičke Toplice</w:t>
      </w:r>
    </w:p>
    <w:p w14:paraId="474BC061" w14:textId="4D3D1E43" w:rsidR="00D7067E" w:rsidRPr="003A283A" w:rsidRDefault="00D7067E" w:rsidP="00D7067E">
      <w:pPr>
        <w:numPr>
          <w:ilvl w:val="0"/>
          <w:numId w:val="70"/>
        </w:numPr>
        <w:spacing w:after="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 xml:space="preserve">Maks Šturlan, </w:t>
      </w:r>
      <w:proofErr w:type="spellStart"/>
      <w:r w:rsidRPr="003A283A">
        <w:rPr>
          <w:rFonts w:ascii="Times New Roman" w:eastAsia="Calibri" w:hAnsi="Times New Roman" w:cs="Times New Roman"/>
        </w:rPr>
        <w:t>vl</w:t>
      </w:r>
      <w:proofErr w:type="spellEnd"/>
      <w:r w:rsidRPr="003A283A">
        <w:rPr>
          <w:rFonts w:ascii="Times New Roman" w:eastAsia="Calibri" w:hAnsi="Times New Roman" w:cs="Times New Roman"/>
        </w:rPr>
        <w:t>. obrta Građevinska mehanizacija i autoprijevoz, Strmec Stubički 138, 49244 Stubičke Toplice</w:t>
      </w:r>
    </w:p>
    <w:p w14:paraId="3CBECA1B" w14:textId="77777777" w:rsidR="00A11080" w:rsidRPr="003A283A" w:rsidRDefault="00A11080" w:rsidP="00A11080">
      <w:pPr>
        <w:spacing w:after="0" w:line="240" w:lineRule="auto"/>
        <w:ind w:left="720"/>
        <w:contextualSpacing/>
        <w:jc w:val="both"/>
        <w:rPr>
          <w:rFonts w:ascii="Times New Roman" w:eastAsia="Calibri" w:hAnsi="Times New Roman" w:cs="Times New Roman"/>
        </w:rPr>
      </w:pPr>
    </w:p>
    <w:p w14:paraId="402026AD" w14:textId="77777777" w:rsidR="00D7067E" w:rsidRPr="003A283A" w:rsidRDefault="00D7067E" w:rsidP="00A11080">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Općina Stubičke Toplice ima sklopljen ugovor za obavljanje higijeničarske službe za 2021. godinu sa:</w:t>
      </w:r>
    </w:p>
    <w:p w14:paraId="2C7881BB" w14:textId="040D7B4D" w:rsidR="00D7067E" w:rsidRPr="003A283A" w:rsidRDefault="00D7067E" w:rsidP="00D7067E">
      <w:pPr>
        <w:numPr>
          <w:ilvl w:val="0"/>
          <w:numId w:val="71"/>
        </w:numPr>
        <w:spacing w:after="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ZAG-VET d.o.o. sa sjedištem u Konjščini, Bistrička cesta 2</w:t>
      </w:r>
    </w:p>
    <w:p w14:paraId="143FF9B7" w14:textId="77777777" w:rsidR="00D7067E" w:rsidRPr="003A283A" w:rsidRDefault="00D7067E" w:rsidP="00D7067E">
      <w:pPr>
        <w:spacing w:after="0" w:line="240" w:lineRule="auto"/>
        <w:ind w:left="720"/>
        <w:contextualSpacing/>
        <w:jc w:val="both"/>
        <w:rPr>
          <w:rFonts w:ascii="Times New Roman" w:eastAsia="Calibri" w:hAnsi="Times New Roman" w:cs="Times New Roman"/>
        </w:rPr>
      </w:pPr>
    </w:p>
    <w:p w14:paraId="2615B655" w14:textId="1196122F" w:rsidR="00D7067E" w:rsidRPr="003A283A" w:rsidRDefault="00D7067E" w:rsidP="00D7067E">
      <w:pPr>
        <w:keepNext/>
        <w:keepLines/>
        <w:spacing w:after="0" w:line="240" w:lineRule="auto"/>
        <w:outlineLvl w:val="0"/>
        <w:rPr>
          <w:rFonts w:ascii="Times New Roman" w:eastAsia="Times New Roman" w:hAnsi="Times New Roman" w:cs="Times New Roman"/>
          <w:b/>
          <w:bCs/>
        </w:rPr>
      </w:pPr>
      <w:r w:rsidRPr="003A283A">
        <w:rPr>
          <w:rFonts w:ascii="Times New Roman" w:eastAsia="Times New Roman" w:hAnsi="Times New Roman" w:cs="Times New Roman"/>
          <w:b/>
          <w:bCs/>
        </w:rPr>
        <w:t>OSTALE NESPOMENUTE PLANSKE AKTIVNOSTI</w:t>
      </w:r>
    </w:p>
    <w:p w14:paraId="2A0094BA" w14:textId="77777777" w:rsidR="00D7067E" w:rsidRPr="003A283A" w:rsidRDefault="00D7067E" w:rsidP="00D7067E">
      <w:pPr>
        <w:spacing w:line="240" w:lineRule="auto"/>
        <w:jc w:val="both"/>
        <w:rPr>
          <w:rFonts w:ascii="Times New Roman" w:eastAsia="Calibri" w:hAnsi="Times New Roman" w:cs="Times New Roman"/>
        </w:rPr>
      </w:pPr>
      <w:r w:rsidRPr="003A283A">
        <w:rPr>
          <w:rFonts w:ascii="Times New Roman" w:eastAsia="Calibri" w:hAnsi="Times New Roman" w:cs="Times New Roman"/>
        </w:rPr>
        <w:t>Tijekom 2022. predviđaju se sljedeće aktivnosti:</w:t>
      </w:r>
    </w:p>
    <w:p w14:paraId="73565FBC" w14:textId="77777777" w:rsidR="00D7067E" w:rsidRPr="003A283A" w:rsidRDefault="00D7067E" w:rsidP="00D7067E">
      <w:pPr>
        <w:numPr>
          <w:ilvl w:val="0"/>
          <w:numId w:val="72"/>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 xml:space="preserve">donošenje Plana vježbi civilne zaštite – </w:t>
      </w:r>
      <w:bookmarkStart w:id="15" w:name="_Hlk503265671"/>
      <w:r w:rsidRPr="003A283A">
        <w:rPr>
          <w:rFonts w:ascii="Times New Roman" w:eastAsia="Calibri" w:hAnsi="Times New Roman" w:cs="Times New Roman"/>
        </w:rPr>
        <w:t>načelnik</w:t>
      </w:r>
      <w:bookmarkEnd w:id="15"/>
      <w:r w:rsidRPr="003A283A">
        <w:rPr>
          <w:rFonts w:ascii="Times New Roman" w:eastAsia="Calibri" w:hAnsi="Times New Roman" w:cs="Times New Roman"/>
        </w:rPr>
        <w:t>, veljača 2022.</w:t>
      </w:r>
    </w:p>
    <w:p w14:paraId="53A3AA07" w14:textId="77777777" w:rsidR="00D7067E" w:rsidRPr="003A283A" w:rsidRDefault="00D7067E" w:rsidP="00D7067E">
      <w:pPr>
        <w:numPr>
          <w:ilvl w:val="0"/>
          <w:numId w:val="72"/>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plan djelovanja Općine Stubičke Toplice u području prirodnih nepogoda za 2023.- studeni  2022.</w:t>
      </w:r>
    </w:p>
    <w:p w14:paraId="48BEBCC3" w14:textId="77777777" w:rsidR="00D7067E" w:rsidRPr="003A283A" w:rsidRDefault="00D7067E" w:rsidP="00D7067E">
      <w:pPr>
        <w:numPr>
          <w:ilvl w:val="0"/>
          <w:numId w:val="72"/>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donošenje Analize stanja sustava civilne zaštite za 2022. – načelnik, Općinsko vijeće, studeni 2022.</w:t>
      </w:r>
    </w:p>
    <w:p w14:paraId="585C6618" w14:textId="77777777" w:rsidR="00D7067E" w:rsidRPr="003A283A" w:rsidRDefault="00D7067E" w:rsidP="00D7067E">
      <w:pPr>
        <w:numPr>
          <w:ilvl w:val="0"/>
          <w:numId w:val="72"/>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donošenje Odluke o godišnjem planu razvoja sustava civilne zaštite za 2023. – načelnik, Općinsko vijeće, studeni 2022.</w:t>
      </w:r>
    </w:p>
    <w:p w14:paraId="6BC59E14" w14:textId="77777777" w:rsidR="00D7067E" w:rsidRPr="003A283A" w:rsidRDefault="00D7067E" w:rsidP="00D7067E">
      <w:pPr>
        <w:numPr>
          <w:ilvl w:val="0"/>
          <w:numId w:val="72"/>
        </w:numPr>
        <w:spacing w:after="200" w:line="240" w:lineRule="auto"/>
        <w:contextualSpacing/>
        <w:jc w:val="both"/>
        <w:rPr>
          <w:rFonts w:ascii="Times New Roman" w:eastAsia="Calibri" w:hAnsi="Times New Roman" w:cs="Times New Roman"/>
        </w:rPr>
      </w:pPr>
      <w:r w:rsidRPr="003A283A">
        <w:rPr>
          <w:rFonts w:ascii="Times New Roman" w:eastAsia="Calibri" w:hAnsi="Times New Roman" w:cs="Times New Roman"/>
        </w:rPr>
        <w:t>donošenje programa zaštite pučanstva od zaraznih bolesti, načelnik, prosinac 2022.</w:t>
      </w:r>
    </w:p>
    <w:p w14:paraId="29B03A94" w14:textId="77777777" w:rsidR="00D7067E" w:rsidRPr="003A283A" w:rsidRDefault="00D7067E" w:rsidP="00D7067E">
      <w:pPr>
        <w:spacing w:line="240" w:lineRule="auto"/>
        <w:jc w:val="both"/>
        <w:rPr>
          <w:rFonts w:ascii="Times New Roman" w:eastAsia="Calibri" w:hAnsi="Times New Roman" w:cs="Times New Roman"/>
        </w:rPr>
      </w:pPr>
      <w:r w:rsidRPr="003A283A">
        <w:rPr>
          <w:rFonts w:ascii="Times New Roman" w:eastAsia="Calibri" w:hAnsi="Times New Roman" w:cs="Times New Roman"/>
        </w:rPr>
        <w:t>Za provođenje aktivnosti osigurana su sredstva u Proračunu za 2022.</w:t>
      </w:r>
    </w:p>
    <w:p w14:paraId="31E00913" w14:textId="7EC6BF92" w:rsidR="00D7067E" w:rsidRPr="003A283A" w:rsidRDefault="00D7067E" w:rsidP="00A11080">
      <w:pPr>
        <w:spacing w:after="0" w:line="240" w:lineRule="auto"/>
        <w:jc w:val="both"/>
        <w:rPr>
          <w:rFonts w:ascii="Times New Roman" w:eastAsia="Times New Roman" w:hAnsi="Times New Roman" w:cs="Times New Roman"/>
          <w:b/>
          <w:bCs/>
        </w:rPr>
      </w:pPr>
      <w:r w:rsidRPr="003A283A">
        <w:rPr>
          <w:rFonts w:ascii="Times New Roman" w:eastAsia="Times New Roman" w:hAnsi="Times New Roman" w:cs="Times New Roman"/>
          <w:b/>
          <w:bCs/>
        </w:rPr>
        <w:t>FINANCIJSKI UČINCI ZA 2022., 2023., i 2024. GODINU</w:t>
      </w:r>
    </w:p>
    <w:p w14:paraId="38AFFB75" w14:textId="60E88562" w:rsidR="00D7067E" w:rsidRPr="003A283A" w:rsidRDefault="00D7067E" w:rsidP="00B56BCB">
      <w:pPr>
        <w:pStyle w:val="Bezproreda"/>
        <w:rPr>
          <w:rFonts w:ascii="Times New Roman" w:hAnsi="Times New Roman" w:cs="Times New Roman"/>
        </w:rPr>
      </w:pPr>
      <w:r w:rsidRPr="003A283A">
        <w:rPr>
          <w:rFonts w:ascii="Times New Roman" w:eastAsia="Calibri" w:hAnsi="Times New Roman" w:cs="Times New Roman"/>
        </w:rPr>
        <w:t>tabela u prilogu</w:t>
      </w:r>
      <w:r w:rsidR="00FF7287" w:rsidRPr="003A283A">
        <w:rPr>
          <w:rFonts w:ascii="Times New Roman" w:eastAsia="Calibri" w:hAnsi="Times New Roman" w:cs="Times New Roman"/>
        </w:rPr>
        <w:t>.</w:t>
      </w:r>
    </w:p>
    <w:p w14:paraId="1DF58A9D" w14:textId="6FD37370" w:rsidR="009039B6" w:rsidRPr="003A283A" w:rsidRDefault="009039B6" w:rsidP="007E3007">
      <w:pPr>
        <w:pStyle w:val="Bezproreda"/>
        <w:rPr>
          <w:rFonts w:ascii="Times New Roman" w:hAnsi="Times New Roman" w:cs="Times New Roman"/>
        </w:rPr>
      </w:pPr>
    </w:p>
    <w:tbl>
      <w:tblPr>
        <w:tblW w:w="14004" w:type="dxa"/>
        <w:tblLook w:val="04A0" w:firstRow="1" w:lastRow="0" w:firstColumn="1" w:lastColumn="0" w:noHBand="0" w:noVBand="1"/>
      </w:tblPr>
      <w:tblGrid>
        <w:gridCol w:w="812"/>
        <w:gridCol w:w="857"/>
        <w:gridCol w:w="2036"/>
        <w:gridCol w:w="475"/>
        <w:gridCol w:w="1928"/>
        <w:gridCol w:w="266"/>
        <w:gridCol w:w="369"/>
        <w:gridCol w:w="266"/>
        <w:gridCol w:w="262"/>
        <w:gridCol w:w="262"/>
        <w:gridCol w:w="702"/>
        <w:gridCol w:w="326"/>
        <w:gridCol w:w="781"/>
        <w:gridCol w:w="351"/>
        <w:gridCol w:w="704"/>
        <w:gridCol w:w="262"/>
        <w:gridCol w:w="428"/>
        <w:gridCol w:w="262"/>
        <w:gridCol w:w="262"/>
        <w:gridCol w:w="262"/>
        <w:gridCol w:w="431"/>
        <w:gridCol w:w="292"/>
        <w:gridCol w:w="262"/>
        <w:gridCol w:w="324"/>
        <w:gridCol w:w="560"/>
        <w:gridCol w:w="262"/>
      </w:tblGrid>
      <w:tr w:rsidR="003A283A" w:rsidRPr="003A283A" w14:paraId="640381D8" w14:textId="77777777" w:rsidTr="007E3007">
        <w:trPr>
          <w:trHeight w:val="151"/>
        </w:trPr>
        <w:tc>
          <w:tcPr>
            <w:tcW w:w="13742" w:type="dxa"/>
            <w:gridSpan w:val="25"/>
            <w:tcBorders>
              <w:top w:val="nil"/>
              <w:left w:val="nil"/>
              <w:right w:val="nil"/>
            </w:tcBorders>
            <w:shd w:val="clear" w:color="auto" w:fill="auto"/>
            <w:vAlign w:val="bottom"/>
            <w:hideMark/>
          </w:tcPr>
          <w:p w14:paraId="61B50C36" w14:textId="77777777" w:rsidR="009039B6" w:rsidRPr="003A283A" w:rsidRDefault="009039B6" w:rsidP="009039B6">
            <w:pPr>
              <w:spacing w:after="0" w:line="240" w:lineRule="auto"/>
              <w:jc w:val="center"/>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FINANCIJSKI UČINCI ZA 2022., 2023. I 2024. GODINU</w:t>
            </w:r>
          </w:p>
        </w:tc>
        <w:tc>
          <w:tcPr>
            <w:tcW w:w="262" w:type="dxa"/>
            <w:tcBorders>
              <w:top w:val="nil"/>
              <w:left w:val="nil"/>
              <w:right w:val="nil"/>
            </w:tcBorders>
            <w:shd w:val="clear" w:color="auto" w:fill="auto"/>
            <w:vAlign w:val="bottom"/>
            <w:hideMark/>
          </w:tcPr>
          <w:p w14:paraId="79A2577E"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r>
      <w:tr w:rsidR="003A283A" w:rsidRPr="003A283A" w14:paraId="145059D1" w14:textId="77777777" w:rsidTr="00180CAF">
        <w:trPr>
          <w:trHeight w:val="466"/>
        </w:trPr>
        <w:tc>
          <w:tcPr>
            <w:tcW w:w="14004" w:type="dxa"/>
            <w:gridSpan w:val="26"/>
            <w:tcBorders>
              <w:top w:val="nil"/>
              <w:left w:val="nil"/>
              <w:right w:val="nil"/>
            </w:tcBorders>
            <w:shd w:val="clear" w:color="auto" w:fill="auto"/>
            <w:hideMark/>
          </w:tcPr>
          <w:p w14:paraId="103D220F" w14:textId="13975455" w:rsidR="007E3007" w:rsidRPr="003A283A" w:rsidRDefault="007E3007" w:rsidP="007E3007">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sz w:val="18"/>
                <w:szCs w:val="18"/>
                <w:lang w:eastAsia="hr-HR"/>
              </w:rPr>
              <w:t>Rashodi i izdaci za sustav civilne zaštite u 2022. godini te projekcije za 2023. i 2024. godinu raspoređeni su po ekonomskoj, funkcijskoj i programskoj klasifikaciji te izvorima financiranja kako slijedi:</w:t>
            </w:r>
            <w:r w:rsidRPr="003A283A">
              <w:rPr>
                <w:rFonts w:ascii="Calibri" w:eastAsia="Times New Roman" w:hAnsi="Calibri" w:cs="Calibri"/>
                <w:b/>
                <w:bCs/>
                <w:sz w:val="18"/>
                <w:szCs w:val="18"/>
                <w:lang w:eastAsia="hr-HR"/>
              </w:rPr>
              <w:t> </w:t>
            </w:r>
          </w:p>
        </w:tc>
      </w:tr>
      <w:tr w:rsidR="003A283A" w:rsidRPr="003A283A" w14:paraId="0145640A" w14:textId="77777777" w:rsidTr="007E3007">
        <w:trPr>
          <w:trHeight w:val="300"/>
        </w:trPr>
        <w:tc>
          <w:tcPr>
            <w:tcW w:w="812" w:type="dxa"/>
            <w:tcBorders>
              <w:left w:val="nil"/>
              <w:bottom w:val="nil"/>
              <w:right w:val="nil"/>
            </w:tcBorders>
            <w:shd w:val="clear" w:color="auto" w:fill="auto"/>
            <w:vAlign w:val="bottom"/>
            <w:hideMark/>
          </w:tcPr>
          <w:p w14:paraId="69925B86"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857" w:type="dxa"/>
            <w:tcBorders>
              <w:left w:val="nil"/>
              <w:bottom w:val="nil"/>
              <w:right w:val="nil"/>
            </w:tcBorders>
            <w:shd w:val="clear" w:color="auto" w:fill="auto"/>
            <w:vAlign w:val="bottom"/>
            <w:hideMark/>
          </w:tcPr>
          <w:p w14:paraId="2ECE1127"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036" w:type="dxa"/>
            <w:tcBorders>
              <w:left w:val="nil"/>
              <w:bottom w:val="nil"/>
              <w:right w:val="nil"/>
            </w:tcBorders>
            <w:shd w:val="clear" w:color="auto" w:fill="auto"/>
            <w:vAlign w:val="bottom"/>
            <w:hideMark/>
          </w:tcPr>
          <w:p w14:paraId="3274C71B"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475" w:type="dxa"/>
            <w:tcBorders>
              <w:left w:val="nil"/>
              <w:bottom w:val="nil"/>
              <w:right w:val="nil"/>
            </w:tcBorders>
            <w:shd w:val="clear" w:color="auto" w:fill="auto"/>
            <w:vAlign w:val="bottom"/>
            <w:hideMark/>
          </w:tcPr>
          <w:p w14:paraId="45072AA7"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928" w:type="dxa"/>
            <w:tcBorders>
              <w:left w:val="nil"/>
              <w:bottom w:val="nil"/>
              <w:right w:val="nil"/>
            </w:tcBorders>
            <w:shd w:val="clear" w:color="auto" w:fill="auto"/>
            <w:vAlign w:val="bottom"/>
            <w:hideMark/>
          </w:tcPr>
          <w:p w14:paraId="3EFC2C53"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left w:val="nil"/>
              <w:bottom w:val="nil"/>
              <w:right w:val="nil"/>
            </w:tcBorders>
            <w:shd w:val="clear" w:color="auto" w:fill="auto"/>
            <w:vAlign w:val="bottom"/>
            <w:hideMark/>
          </w:tcPr>
          <w:p w14:paraId="6B3D35F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left w:val="nil"/>
              <w:bottom w:val="nil"/>
              <w:right w:val="nil"/>
            </w:tcBorders>
            <w:shd w:val="clear" w:color="auto" w:fill="auto"/>
            <w:vAlign w:val="bottom"/>
            <w:hideMark/>
          </w:tcPr>
          <w:p w14:paraId="264BCE9F"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left w:val="nil"/>
              <w:bottom w:val="nil"/>
              <w:right w:val="nil"/>
            </w:tcBorders>
            <w:shd w:val="clear" w:color="auto" w:fill="auto"/>
            <w:vAlign w:val="bottom"/>
            <w:hideMark/>
          </w:tcPr>
          <w:p w14:paraId="454282B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left w:val="nil"/>
              <w:bottom w:val="nil"/>
              <w:right w:val="nil"/>
            </w:tcBorders>
            <w:shd w:val="clear" w:color="auto" w:fill="auto"/>
            <w:vAlign w:val="bottom"/>
            <w:hideMark/>
          </w:tcPr>
          <w:p w14:paraId="239CFE2C"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816" w:type="dxa"/>
            <w:gridSpan w:val="8"/>
            <w:tcBorders>
              <w:left w:val="nil"/>
              <w:bottom w:val="single" w:sz="4" w:space="0" w:color="000000"/>
              <w:right w:val="nil"/>
            </w:tcBorders>
            <w:shd w:val="clear" w:color="auto" w:fill="auto"/>
            <w:vAlign w:val="bottom"/>
            <w:hideMark/>
          </w:tcPr>
          <w:p w14:paraId="58CF9C19" w14:textId="77777777" w:rsidR="009039B6" w:rsidRPr="003A283A" w:rsidRDefault="009039B6" w:rsidP="009039B6">
            <w:pPr>
              <w:spacing w:after="0" w:line="240" w:lineRule="auto"/>
              <w:jc w:val="center"/>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GODINE</w:t>
            </w:r>
          </w:p>
        </w:tc>
        <w:tc>
          <w:tcPr>
            <w:tcW w:w="262" w:type="dxa"/>
            <w:tcBorders>
              <w:left w:val="nil"/>
              <w:bottom w:val="nil"/>
              <w:right w:val="nil"/>
            </w:tcBorders>
            <w:shd w:val="clear" w:color="auto" w:fill="auto"/>
            <w:vAlign w:val="bottom"/>
            <w:hideMark/>
          </w:tcPr>
          <w:p w14:paraId="2FA45B2D"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left w:val="nil"/>
              <w:bottom w:val="nil"/>
              <w:right w:val="nil"/>
            </w:tcBorders>
            <w:shd w:val="clear" w:color="auto" w:fill="auto"/>
            <w:vAlign w:val="bottom"/>
            <w:hideMark/>
          </w:tcPr>
          <w:p w14:paraId="4F4A9CFF"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131" w:type="dxa"/>
            <w:gridSpan w:val="6"/>
            <w:tcBorders>
              <w:left w:val="nil"/>
              <w:bottom w:val="single" w:sz="4" w:space="0" w:color="000000"/>
              <w:right w:val="nil"/>
            </w:tcBorders>
            <w:shd w:val="clear" w:color="auto" w:fill="auto"/>
            <w:vAlign w:val="bottom"/>
            <w:hideMark/>
          </w:tcPr>
          <w:p w14:paraId="7C75BFB2" w14:textId="77777777" w:rsidR="009039B6" w:rsidRPr="003A283A" w:rsidRDefault="009039B6" w:rsidP="009039B6">
            <w:pPr>
              <w:spacing w:after="0" w:line="240" w:lineRule="auto"/>
              <w:jc w:val="center"/>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INDEKS</w:t>
            </w:r>
          </w:p>
        </w:tc>
        <w:tc>
          <w:tcPr>
            <w:tcW w:w="262" w:type="dxa"/>
            <w:tcBorders>
              <w:left w:val="nil"/>
              <w:bottom w:val="nil"/>
              <w:right w:val="nil"/>
            </w:tcBorders>
            <w:shd w:val="clear" w:color="auto" w:fill="auto"/>
            <w:vAlign w:val="bottom"/>
            <w:hideMark/>
          </w:tcPr>
          <w:p w14:paraId="4C48006E"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r>
      <w:tr w:rsidR="003A283A" w:rsidRPr="003A283A" w14:paraId="33DF538B" w14:textId="77777777" w:rsidTr="009039B6">
        <w:trPr>
          <w:trHeight w:val="240"/>
        </w:trPr>
        <w:tc>
          <w:tcPr>
            <w:tcW w:w="812" w:type="dxa"/>
            <w:vMerge w:val="restart"/>
            <w:tcBorders>
              <w:top w:val="nil"/>
              <w:left w:val="nil"/>
              <w:bottom w:val="single" w:sz="8" w:space="0" w:color="000000"/>
              <w:right w:val="nil"/>
            </w:tcBorders>
            <w:shd w:val="clear" w:color="auto" w:fill="auto"/>
            <w:vAlign w:val="bottom"/>
            <w:hideMark/>
          </w:tcPr>
          <w:p w14:paraId="5E1B9292" w14:textId="77777777" w:rsidR="009039B6" w:rsidRPr="003A283A" w:rsidRDefault="009039B6" w:rsidP="009039B6">
            <w:pPr>
              <w:spacing w:after="0" w:line="240" w:lineRule="auto"/>
              <w:jc w:val="center"/>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BROJ KONTA</w:t>
            </w:r>
          </w:p>
        </w:tc>
        <w:tc>
          <w:tcPr>
            <w:tcW w:w="6197" w:type="dxa"/>
            <w:gridSpan w:val="7"/>
            <w:vMerge w:val="restart"/>
            <w:tcBorders>
              <w:top w:val="nil"/>
              <w:left w:val="nil"/>
              <w:bottom w:val="single" w:sz="8" w:space="0" w:color="000000"/>
              <w:right w:val="nil"/>
            </w:tcBorders>
            <w:shd w:val="clear" w:color="auto" w:fill="auto"/>
            <w:vAlign w:val="bottom"/>
            <w:hideMark/>
          </w:tcPr>
          <w:p w14:paraId="62D2DB0E"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VRSTA RASHODA / IZDATAKA</w:t>
            </w:r>
          </w:p>
        </w:tc>
        <w:tc>
          <w:tcPr>
            <w:tcW w:w="262" w:type="dxa"/>
            <w:tcBorders>
              <w:top w:val="nil"/>
              <w:left w:val="nil"/>
              <w:bottom w:val="nil"/>
              <w:right w:val="nil"/>
            </w:tcBorders>
            <w:shd w:val="clear" w:color="auto" w:fill="auto"/>
            <w:vAlign w:val="bottom"/>
            <w:hideMark/>
          </w:tcPr>
          <w:p w14:paraId="4E2AA298"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top w:val="nil"/>
              <w:left w:val="nil"/>
              <w:bottom w:val="nil"/>
              <w:right w:val="nil"/>
            </w:tcBorders>
            <w:shd w:val="clear" w:color="auto" w:fill="auto"/>
            <w:vAlign w:val="bottom"/>
            <w:hideMark/>
          </w:tcPr>
          <w:p w14:paraId="54AC7A62"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702" w:type="dxa"/>
            <w:tcBorders>
              <w:top w:val="nil"/>
              <w:left w:val="nil"/>
              <w:bottom w:val="nil"/>
              <w:right w:val="nil"/>
            </w:tcBorders>
            <w:shd w:val="clear" w:color="auto" w:fill="auto"/>
            <w:vAlign w:val="bottom"/>
            <w:hideMark/>
          </w:tcPr>
          <w:p w14:paraId="77DFE148"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26" w:type="dxa"/>
            <w:tcBorders>
              <w:top w:val="nil"/>
              <w:left w:val="nil"/>
              <w:bottom w:val="nil"/>
              <w:right w:val="nil"/>
            </w:tcBorders>
            <w:shd w:val="clear" w:color="auto" w:fill="auto"/>
            <w:vAlign w:val="center"/>
            <w:hideMark/>
          </w:tcPr>
          <w:p w14:paraId="62D285A2" w14:textId="77777777" w:rsidR="009039B6" w:rsidRPr="003A283A" w:rsidRDefault="009039B6" w:rsidP="009039B6">
            <w:pPr>
              <w:spacing w:after="0" w:line="240" w:lineRule="auto"/>
              <w:jc w:val="center"/>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w:t>
            </w:r>
          </w:p>
        </w:tc>
        <w:tc>
          <w:tcPr>
            <w:tcW w:w="781" w:type="dxa"/>
            <w:tcBorders>
              <w:top w:val="nil"/>
              <w:left w:val="nil"/>
              <w:bottom w:val="nil"/>
              <w:right w:val="nil"/>
            </w:tcBorders>
            <w:shd w:val="clear" w:color="auto" w:fill="auto"/>
            <w:vAlign w:val="bottom"/>
            <w:hideMark/>
          </w:tcPr>
          <w:p w14:paraId="415D8912"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51" w:type="dxa"/>
            <w:tcBorders>
              <w:top w:val="nil"/>
              <w:left w:val="nil"/>
              <w:bottom w:val="nil"/>
              <w:right w:val="nil"/>
            </w:tcBorders>
            <w:shd w:val="clear" w:color="auto" w:fill="auto"/>
            <w:vAlign w:val="center"/>
            <w:hideMark/>
          </w:tcPr>
          <w:p w14:paraId="3C603CA0" w14:textId="77777777" w:rsidR="009039B6" w:rsidRPr="003A283A" w:rsidRDefault="009039B6" w:rsidP="009039B6">
            <w:pPr>
              <w:spacing w:after="0" w:line="240" w:lineRule="auto"/>
              <w:jc w:val="center"/>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2</w:t>
            </w:r>
          </w:p>
        </w:tc>
        <w:tc>
          <w:tcPr>
            <w:tcW w:w="704" w:type="dxa"/>
            <w:tcBorders>
              <w:top w:val="nil"/>
              <w:left w:val="nil"/>
              <w:bottom w:val="nil"/>
              <w:right w:val="nil"/>
            </w:tcBorders>
            <w:shd w:val="clear" w:color="auto" w:fill="auto"/>
            <w:vAlign w:val="bottom"/>
            <w:hideMark/>
          </w:tcPr>
          <w:p w14:paraId="53028BBC"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top w:val="nil"/>
              <w:left w:val="nil"/>
              <w:bottom w:val="nil"/>
              <w:right w:val="nil"/>
            </w:tcBorders>
            <w:shd w:val="clear" w:color="auto" w:fill="auto"/>
            <w:vAlign w:val="bottom"/>
            <w:hideMark/>
          </w:tcPr>
          <w:p w14:paraId="23B77B53"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690" w:type="dxa"/>
            <w:gridSpan w:val="2"/>
            <w:tcBorders>
              <w:top w:val="nil"/>
              <w:left w:val="nil"/>
              <w:bottom w:val="nil"/>
              <w:right w:val="nil"/>
            </w:tcBorders>
            <w:shd w:val="clear" w:color="auto" w:fill="auto"/>
            <w:vAlign w:val="center"/>
            <w:hideMark/>
          </w:tcPr>
          <w:p w14:paraId="5102D254" w14:textId="77777777" w:rsidR="009039B6" w:rsidRPr="003A283A" w:rsidRDefault="009039B6" w:rsidP="009039B6">
            <w:pPr>
              <w:spacing w:after="0" w:line="240" w:lineRule="auto"/>
              <w:jc w:val="center"/>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3</w:t>
            </w:r>
          </w:p>
        </w:tc>
        <w:tc>
          <w:tcPr>
            <w:tcW w:w="262" w:type="dxa"/>
            <w:tcBorders>
              <w:top w:val="nil"/>
              <w:left w:val="nil"/>
              <w:bottom w:val="nil"/>
              <w:right w:val="nil"/>
            </w:tcBorders>
            <w:shd w:val="clear" w:color="auto" w:fill="auto"/>
            <w:vAlign w:val="bottom"/>
            <w:hideMark/>
          </w:tcPr>
          <w:p w14:paraId="744BBCAD"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top w:val="nil"/>
              <w:left w:val="nil"/>
              <w:bottom w:val="nil"/>
              <w:right w:val="nil"/>
            </w:tcBorders>
            <w:shd w:val="clear" w:color="auto" w:fill="auto"/>
            <w:vAlign w:val="bottom"/>
            <w:hideMark/>
          </w:tcPr>
          <w:p w14:paraId="189222B9"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431" w:type="dxa"/>
            <w:tcBorders>
              <w:top w:val="nil"/>
              <w:left w:val="nil"/>
              <w:bottom w:val="nil"/>
              <w:right w:val="nil"/>
            </w:tcBorders>
            <w:shd w:val="clear" w:color="auto" w:fill="auto"/>
            <w:vAlign w:val="bottom"/>
            <w:hideMark/>
          </w:tcPr>
          <w:p w14:paraId="394AE002"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92" w:type="dxa"/>
            <w:tcBorders>
              <w:top w:val="nil"/>
              <w:left w:val="nil"/>
              <w:bottom w:val="nil"/>
              <w:right w:val="nil"/>
            </w:tcBorders>
            <w:shd w:val="clear" w:color="auto" w:fill="auto"/>
            <w:vAlign w:val="bottom"/>
            <w:hideMark/>
          </w:tcPr>
          <w:p w14:paraId="08808D8A"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top w:val="nil"/>
              <w:left w:val="nil"/>
              <w:bottom w:val="nil"/>
              <w:right w:val="nil"/>
            </w:tcBorders>
            <w:shd w:val="clear" w:color="auto" w:fill="auto"/>
            <w:vAlign w:val="bottom"/>
            <w:hideMark/>
          </w:tcPr>
          <w:p w14:paraId="46C28E52"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24" w:type="dxa"/>
            <w:tcBorders>
              <w:top w:val="nil"/>
              <w:left w:val="nil"/>
              <w:bottom w:val="nil"/>
              <w:right w:val="nil"/>
            </w:tcBorders>
            <w:shd w:val="clear" w:color="auto" w:fill="auto"/>
            <w:vAlign w:val="bottom"/>
            <w:hideMark/>
          </w:tcPr>
          <w:p w14:paraId="30DAB98E"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560" w:type="dxa"/>
            <w:tcBorders>
              <w:top w:val="nil"/>
              <w:left w:val="nil"/>
              <w:bottom w:val="nil"/>
              <w:right w:val="nil"/>
            </w:tcBorders>
            <w:shd w:val="clear" w:color="auto" w:fill="auto"/>
            <w:vAlign w:val="bottom"/>
            <w:hideMark/>
          </w:tcPr>
          <w:p w14:paraId="520D474A"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top w:val="nil"/>
              <w:left w:val="nil"/>
              <w:bottom w:val="nil"/>
              <w:right w:val="nil"/>
            </w:tcBorders>
            <w:shd w:val="clear" w:color="auto" w:fill="auto"/>
            <w:vAlign w:val="bottom"/>
            <w:hideMark/>
          </w:tcPr>
          <w:p w14:paraId="6274BF6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r>
      <w:tr w:rsidR="003A283A" w:rsidRPr="003A283A" w14:paraId="4260EE04" w14:textId="77777777" w:rsidTr="009039B6">
        <w:trPr>
          <w:trHeight w:val="240"/>
        </w:trPr>
        <w:tc>
          <w:tcPr>
            <w:tcW w:w="812" w:type="dxa"/>
            <w:vMerge/>
            <w:tcBorders>
              <w:top w:val="nil"/>
              <w:left w:val="nil"/>
              <w:bottom w:val="single" w:sz="8" w:space="0" w:color="000000"/>
              <w:right w:val="nil"/>
            </w:tcBorders>
            <w:shd w:val="clear" w:color="auto" w:fill="auto"/>
            <w:vAlign w:val="center"/>
            <w:hideMark/>
          </w:tcPr>
          <w:p w14:paraId="1994CAC6" w14:textId="77777777" w:rsidR="009039B6" w:rsidRPr="003A283A" w:rsidRDefault="009039B6" w:rsidP="009039B6">
            <w:pPr>
              <w:spacing w:after="0" w:line="240" w:lineRule="auto"/>
              <w:rPr>
                <w:rFonts w:ascii="Calibri" w:eastAsia="Times New Roman" w:hAnsi="Calibri" w:cs="Calibri"/>
                <w:b/>
                <w:bCs/>
                <w:sz w:val="18"/>
                <w:szCs w:val="18"/>
                <w:lang w:eastAsia="hr-HR"/>
              </w:rPr>
            </w:pPr>
          </w:p>
        </w:tc>
        <w:tc>
          <w:tcPr>
            <w:tcW w:w="6197" w:type="dxa"/>
            <w:gridSpan w:val="7"/>
            <w:vMerge/>
            <w:tcBorders>
              <w:top w:val="nil"/>
              <w:left w:val="nil"/>
              <w:bottom w:val="single" w:sz="8" w:space="0" w:color="000000"/>
              <w:right w:val="nil"/>
            </w:tcBorders>
            <w:shd w:val="clear" w:color="auto" w:fill="auto"/>
            <w:vAlign w:val="center"/>
            <w:hideMark/>
          </w:tcPr>
          <w:p w14:paraId="7C33C825" w14:textId="77777777" w:rsidR="009039B6" w:rsidRPr="003A283A" w:rsidRDefault="009039B6" w:rsidP="009039B6">
            <w:pPr>
              <w:spacing w:after="0" w:line="240" w:lineRule="auto"/>
              <w:rPr>
                <w:rFonts w:ascii="Calibri" w:eastAsia="Times New Roman" w:hAnsi="Calibri" w:cs="Calibri"/>
                <w:b/>
                <w:bCs/>
                <w:sz w:val="18"/>
                <w:szCs w:val="18"/>
                <w:lang w:eastAsia="hr-HR"/>
              </w:rPr>
            </w:pPr>
          </w:p>
        </w:tc>
        <w:tc>
          <w:tcPr>
            <w:tcW w:w="1552" w:type="dxa"/>
            <w:gridSpan w:val="4"/>
            <w:tcBorders>
              <w:top w:val="nil"/>
              <w:left w:val="nil"/>
              <w:bottom w:val="single" w:sz="8" w:space="0" w:color="000000"/>
              <w:right w:val="nil"/>
            </w:tcBorders>
            <w:shd w:val="clear" w:color="auto" w:fill="auto"/>
            <w:vAlign w:val="bottom"/>
            <w:hideMark/>
          </w:tcPr>
          <w:p w14:paraId="699238D0"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2022</w:t>
            </w:r>
          </w:p>
        </w:tc>
        <w:tc>
          <w:tcPr>
            <w:tcW w:w="1132" w:type="dxa"/>
            <w:gridSpan w:val="2"/>
            <w:tcBorders>
              <w:top w:val="nil"/>
              <w:left w:val="nil"/>
              <w:bottom w:val="single" w:sz="8" w:space="0" w:color="000000"/>
              <w:right w:val="nil"/>
            </w:tcBorders>
            <w:shd w:val="clear" w:color="auto" w:fill="auto"/>
            <w:vAlign w:val="bottom"/>
            <w:hideMark/>
          </w:tcPr>
          <w:p w14:paraId="299A69B1"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2023</w:t>
            </w:r>
          </w:p>
        </w:tc>
        <w:tc>
          <w:tcPr>
            <w:tcW w:w="1656" w:type="dxa"/>
            <w:gridSpan w:val="4"/>
            <w:tcBorders>
              <w:top w:val="nil"/>
              <w:left w:val="nil"/>
              <w:bottom w:val="single" w:sz="8" w:space="0" w:color="000000"/>
              <w:right w:val="nil"/>
            </w:tcBorders>
            <w:shd w:val="clear" w:color="auto" w:fill="auto"/>
            <w:vAlign w:val="bottom"/>
            <w:hideMark/>
          </w:tcPr>
          <w:p w14:paraId="23D574E2"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2024</w:t>
            </w:r>
          </w:p>
        </w:tc>
        <w:tc>
          <w:tcPr>
            <w:tcW w:w="955" w:type="dxa"/>
            <w:gridSpan w:val="3"/>
            <w:tcBorders>
              <w:top w:val="nil"/>
              <w:left w:val="nil"/>
              <w:bottom w:val="single" w:sz="8" w:space="0" w:color="000000"/>
              <w:right w:val="nil"/>
            </w:tcBorders>
            <w:shd w:val="clear" w:color="auto" w:fill="auto"/>
            <w:vAlign w:val="bottom"/>
            <w:hideMark/>
          </w:tcPr>
          <w:p w14:paraId="4EF1C3D0" w14:textId="77777777" w:rsidR="009039B6" w:rsidRPr="003A283A" w:rsidRDefault="009039B6" w:rsidP="009039B6">
            <w:pPr>
              <w:spacing w:after="0" w:line="240" w:lineRule="auto"/>
              <w:jc w:val="center"/>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2/1</w:t>
            </w:r>
          </w:p>
        </w:tc>
        <w:tc>
          <w:tcPr>
            <w:tcW w:w="878" w:type="dxa"/>
            <w:gridSpan w:val="3"/>
            <w:tcBorders>
              <w:top w:val="nil"/>
              <w:left w:val="nil"/>
              <w:bottom w:val="single" w:sz="8" w:space="0" w:color="000000"/>
              <w:right w:val="nil"/>
            </w:tcBorders>
            <w:shd w:val="clear" w:color="auto" w:fill="auto"/>
            <w:vAlign w:val="bottom"/>
            <w:hideMark/>
          </w:tcPr>
          <w:p w14:paraId="2BF1E7DE" w14:textId="77777777" w:rsidR="009039B6" w:rsidRPr="003A283A" w:rsidRDefault="009039B6" w:rsidP="009039B6">
            <w:pPr>
              <w:spacing w:after="0" w:line="240" w:lineRule="auto"/>
              <w:jc w:val="center"/>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3/2</w:t>
            </w:r>
          </w:p>
        </w:tc>
        <w:tc>
          <w:tcPr>
            <w:tcW w:w="822" w:type="dxa"/>
            <w:gridSpan w:val="2"/>
            <w:tcBorders>
              <w:top w:val="nil"/>
              <w:left w:val="nil"/>
              <w:bottom w:val="single" w:sz="8" w:space="0" w:color="000000"/>
              <w:right w:val="nil"/>
            </w:tcBorders>
            <w:shd w:val="clear" w:color="auto" w:fill="auto"/>
            <w:vAlign w:val="bottom"/>
            <w:hideMark/>
          </w:tcPr>
          <w:p w14:paraId="7A58F94D" w14:textId="77777777" w:rsidR="009039B6" w:rsidRPr="003A283A" w:rsidRDefault="009039B6" w:rsidP="009039B6">
            <w:pPr>
              <w:spacing w:after="0" w:line="240" w:lineRule="auto"/>
              <w:jc w:val="center"/>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3/1</w:t>
            </w:r>
          </w:p>
        </w:tc>
      </w:tr>
      <w:tr w:rsidR="003A283A" w:rsidRPr="003A283A" w14:paraId="293E5744" w14:textId="77777777" w:rsidTr="009039B6">
        <w:trPr>
          <w:trHeight w:val="240"/>
        </w:trPr>
        <w:tc>
          <w:tcPr>
            <w:tcW w:w="812" w:type="dxa"/>
            <w:tcBorders>
              <w:top w:val="nil"/>
              <w:left w:val="nil"/>
              <w:bottom w:val="nil"/>
              <w:right w:val="nil"/>
            </w:tcBorders>
            <w:shd w:val="clear" w:color="auto" w:fill="auto"/>
            <w:vAlign w:val="bottom"/>
            <w:hideMark/>
          </w:tcPr>
          <w:p w14:paraId="1B97F0CA"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857" w:type="dxa"/>
            <w:tcBorders>
              <w:top w:val="nil"/>
              <w:left w:val="nil"/>
              <w:bottom w:val="nil"/>
              <w:right w:val="nil"/>
            </w:tcBorders>
            <w:shd w:val="clear" w:color="auto" w:fill="auto"/>
            <w:vAlign w:val="bottom"/>
            <w:hideMark/>
          </w:tcPr>
          <w:p w14:paraId="2EFD26FD"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036" w:type="dxa"/>
            <w:tcBorders>
              <w:top w:val="nil"/>
              <w:left w:val="nil"/>
              <w:bottom w:val="nil"/>
              <w:right w:val="nil"/>
            </w:tcBorders>
            <w:shd w:val="clear" w:color="auto" w:fill="auto"/>
            <w:vAlign w:val="bottom"/>
            <w:hideMark/>
          </w:tcPr>
          <w:p w14:paraId="40CD74D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475" w:type="dxa"/>
            <w:tcBorders>
              <w:top w:val="nil"/>
              <w:left w:val="nil"/>
              <w:bottom w:val="nil"/>
              <w:right w:val="nil"/>
            </w:tcBorders>
            <w:shd w:val="clear" w:color="auto" w:fill="auto"/>
            <w:vAlign w:val="bottom"/>
            <w:hideMark/>
          </w:tcPr>
          <w:p w14:paraId="2507B658"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928" w:type="dxa"/>
            <w:tcBorders>
              <w:top w:val="nil"/>
              <w:left w:val="nil"/>
              <w:bottom w:val="nil"/>
              <w:right w:val="nil"/>
            </w:tcBorders>
            <w:shd w:val="clear" w:color="auto" w:fill="auto"/>
            <w:vAlign w:val="bottom"/>
            <w:hideMark/>
          </w:tcPr>
          <w:p w14:paraId="33EB12D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5C3E2615"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5747D00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790401DE"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top w:val="nil"/>
              <w:left w:val="nil"/>
              <w:bottom w:val="nil"/>
              <w:right w:val="nil"/>
            </w:tcBorders>
            <w:shd w:val="clear" w:color="auto" w:fill="auto"/>
            <w:vAlign w:val="bottom"/>
            <w:hideMark/>
          </w:tcPr>
          <w:p w14:paraId="29C88860"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top w:val="nil"/>
              <w:left w:val="nil"/>
              <w:bottom w:val="nil"/>
              <w:right w:val="nil"/>
            </w:tcBorders>
            <w:shd w:val="clear" w:color="auto" w:fill="auto"/>
            <w:vAlign w:val="bottom"/>
            <w:hideMark/>
          </w:tcPr>
          <w:p w14:paraId="0D24A5EB"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702" w:type="dxa"/>
            <w:tcBorders>
              <w:top w:val="nil"/>
              <w:left w:val="nil"/>
              <w:bottom w:val="nil"/>
              <w:right w:val="nil"/>
            </w:tcBorders>
            <w:shd w:val="clear" w:color="auto" w:fill="auto"/>
            <w:vAlign w:val="bottom"/>
            <w:hideMark/>
          </w:tcPr>
          <w:p w14:paraId="51FDD015"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26" w:type="dxa"/>
            <w:tcBorders>
              <w:top w:val="nil"/>
              <w:left w:val="nil"/>
              <w:bottom w:val="nil"/>
              <w:right w:val="nil"/>
            </w:tcBorders>
            <w:shd w:val="clear" w:color="auto" w:fill="auto"/>
            <w:vAlign w:val="bottom"/>
            <w:hideMark/>
          </w:tcPr>
          <w:p w14:paraId="112499D0"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781" w:type="dxa"/>
            <w:tcBorders>
              <w:top w:val="nil"/>
              <w:left w:val="nil"/>
              <w:bottom w:val="nil"/>
              <w:right w:val="nil"/>
            </w:tcBorders>
            <w:shd w:val="clear" w:color="auto" w:fill="auto"/>
            <w:vAlign w:val="bottom"/>
            <w:hideMark/>
          </w:tcPr>
          <w:p w14:paraId="442D6E6B"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51" w:type="dxa"/>
            <w:tcBorders>
              <w:top w:val="nil"/>
              <w:left w:val="nil"/>
              <w:bottom w:val="nil"/>
              <w:right w:val="nil"/>
            </w:tcBorders>
            <w:shd w:val="clear" w:color="auto" w:fill="auto"/>
            <w:vAlign w:val="bottom"/>
            <w:hideMark/>
          </w:tcPr>
          <w:p w14:paraId="1DF1DF02"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704" w:type="dxa"/>
            <w:tcBorders>
              <w:top w:val="nil"/>
              <w:left w:val="nil"/>
              <w:bottom w:val="nil"/>
              <w:right w:val="nil"/>
            </w:tcBorders>
            <w:shd w:val="clear" w:color="auto" w:fill="auto"/>
            <w:vAlign w:val="bottom"/>
            <w:hideMark/>
          </w:tcPr>
          <w:p w14:paraId="630504ED"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top w:val="nil"/>
              <w:left w:val="nil"/>
              <w:bottom w:val="nil"/>
              <w:right w:val="nil"/>
            </w:tcBorders>
            <w:shd w:val="clear" w:color="auto" w:fill="auto"/>
            <w:vAlign w:val="bottom"/>
            <w:hideMark/>
          </w:tcPr>
          <w:p w14:paraId="529AD096"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428" w:type="dxa"/>
            <w:tcBorders>
              <w:top w:val="nil"/>
              <w:left w:val="nil"/>
              <w:bottom w:val="nil"/>
              <w:right w:val="nil"/>
            </w:tcBorders>
            <w:shd w:val="clear" w:color="auto" w:fill="auto"/>
            <w:vAlign w:val="bottom"/>
            <w:hideMark/>
          </w:tcPr>
          <w:p w14:paraId="1840F831"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top w:val="nil"/>
              <w:left w:val="nil"/>
              <w:bottom w:val="nil"/>
              <w:right w:val="nil"/>
            </w:tcBorders>
            <w:shd w:val="clear" w:color="auto" w:fill="auto"/>
            <w:vAlign w:val="bottom"/>
            <w:hideMark/>
          </w:tcPr>
          <w:p w14:paraId="0F7E2048"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top w:val="nil"/>
              <w:left w:val="nil"/>
              <w:bottom w:val="nil"/>
              <w:right w:val="nil"/>
            </w:tcBorders>
            <w:shd w:val="clear" w:color="auto" w:fill="auto"/>
            <w:vAlign w:val="bottom"/>
            <w:hideMark/>
          </w:tcPr>
          <w:p w14:paraId="74A931A3"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top w:val="nil"/>
              <w:left w:val="nil"/>
              <w:bottom w:val="nil"/>
              <w:right w:val="nil"/>
            </w:tcBorders>
            <w:shd w:val="clear" w:color="auto" w:fill="auto"/>
            <w:vAlign w:val="bottom"/>
            <w:hideMark/>
          </w:tcPr>
          <w:p w14:paraId="19E21EFF"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431" w:type="dxa"/>
            <w:tcBorders>
              <w:top w:val="nil"/>
              <w:left w:val="nil"/>
              <w:bottom w:val="nil"/>
              <w:right w:val="nil"/>
            </w:tcBorders>
            <w:shd w:val="clear" w:color="auto" w:fill="auto"/>
            <w:vAlign w:val="bottom"/>
            <w:hideMark/>
          </w:tcPr>
          <w:p w14:paraId="12CBDBF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92" w:type="dxa"/>
            <w:tcBorders>
              <w:top w:val="nil"/>
              <w:left w:val="nil"/>
              <w:bottom w:val="nil"/>
              <w:right w:val="nil"/>
            </w:tcBorders>
            <w:shd w:val="clear" w:color="auto" w:fill="auto"/>
            <w:vAlign w:val="bottom"/>
            <w:hideMark/>
          </w:tcPr>
          <w:p w14:paraId="31C1E5C6"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top w:val="nil"/>
              <w:left w:val="nil"/>
              <w:bottom w:val="nil"/>
              <w:right w:val="nil"/>
            </w:tcBorders>
            <w:shd w:val="clear" w:color="auto" w:fill="auto"/>
            <w:vAlign w:val="bottom"/>
            <w:hideMark/>
          </w:tcPr>
          <w:p w14:paraId="7698B75D"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24" w:type="dxa"/>
            <w:tcBorders>
              <w:top w:val="nil"/>
              <w:left w:val="nil"/>
              <w:bottom w:val="nil"/>
              <w:right w:val="nil"/>
            </w:tcBorders>
            <w:shd w:val="clear" w:color="auto" w:fill="auto"/>
            <w:vAlign w:val="bottom"/>
            <w:hideMark/>
          </w:tcPr>
          <w:p w14:paraId="5BBF743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560" w:type="dxa"/>
            <w:tcBorders>
              <w:top w:val="nil"/>
              <w:left w:val="nil"/>
              <w:bottom w:val="nil"/>
              <w:right w:val="nil"/>
            </w:tcBorders>
            <w:shd w:val="clear" w:color="auto" w:fill="auto"/>
            <w:vAlign w:val="bottom"/>
            <w:hideMark/>
          </w:tcPr>
          <w:p w14:paraId="5AD9CDD3"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2" w:type="dxa"/>
            <w:tcBorders>
              <w:top w:val="nil"/>
              <w:left w:val="nil"/>
              <w:bottom w:val="nil"/>
              <w:right w:val="nil"/>
            </w:tcBorders>
            <w:shd w:val="clear" w:color="auto" w:fill="auto"/>
            <w:vAlign w:val="bottom"/>
            <w:hideMark/>
          </w:tcPr>
          <w:p w14:paraId="70B9F6CF"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r>
      <w:tr w:rsidR="003A283A" w:rsidRPr="003A283A" w14:paraId="479DABFF" w14:textId="77777777" w:rsidTr="009039B6">
        <w:trPr>
          <w:trHeight w:val="259"/>
        </w:trPr>
        <w:tc>
          <w:tcPr>
            <w:tcW w:w="6743" w:type="dxa"/>
            <w:gridSpan w:val="7"/>
            <w:tcBorders>
              <w:top w:val="nil"/>
              <w:left w:val="nil"/>
              <w:bottom w:val="nil"/>
              <w:right w:val="nil"/>
            </w:tcBorders>
            <w:shd w:val="clear" w:color="auto" w:fill="auto"/>
            <w:vAlign w:val="center"/>
            <w:hideMark/>
          </w:tcPr>
          <w:p w14:paraId="57A68D1D"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Program 1003 ORGANIZIRANJE I PROVOĐENJE ZAŠTITE I SPAŠAVANJA</w:t>
            </w:r>
          </w:p>
        </w:tc>
        <w:tc>
          <w:tcPr>
            <w:tcW w:w="266" w:type="dxa"/>
            <w:tcBorders>
              <w:top w:val="nil"/>
              <w:left w:val="nil"/>
              <w:bottom w:val="nil"/>
              <w:right w:val="nil"/>
            </w:tcBorders>
            <w:shd w:val="clear" w:color="auto" w:fill="auto"/>
            <w:vAlign w:val="bottom"/>
            <w:hideMark/>
          </w:tcPr>
          <w:p w14:paraId="2B80815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7BEE4DA7"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410.000,00</w:t>
            </w:r>
          </w:p>
        </w:tc>
        <w:tc>
          <w:tcPr>
            <w:tcW w:w="1132" w:type="dxa"/>
            <w:gridSpan w:val="2"/>
            <w:tcBorders>
              <w:top w:val="nil"/>
              <w:left w:val="nil"/>
              <w:bottom w:val="nil"/>
              <w:right w:val="nil"/>
            </w:tcBorders>
            <w:shd w:val="clear" w:color="auto" w:fill="auto"/>
            <w:vAlign w:val="center"/>
            <w:hideMark/>
          </w:tcPr>
          <w:p w14:paraId="0025ED38"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324.000,00</w:t>
            </w:r>
          </w:p>
        </w:tc>
        <w:tc>
          <w:tcPr>
            <w:tcW w:w="1656" w:type="dxa"/>
            <w:gridSpan w:val="4"/>
            <w:tcBorders>
              <w:top w:val="nil"/>
              <w:left w:val="nil"/>
              <w:bottom w:val="nil"/>
              <w:right w:val="nil"/>
            </w:tcBorders>
            <w:shd w:val="clear" w:color="auto" w:fill="auto"/>
            <w:vAlign w:val="center"/>
            <w:hideMark/>
          </w:tcPr>
          <w:p w14:paraId="4A0A2009"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324.000,00</w:t>
            </w:r>
          </w:p>
        </w:tc>
        <w:tc>
          <w:tcPr>
            <w:tcW w:w="955" w:type="dxa"/>
            <w:gridSpan w:val="3"/>
            <w:tcBorders>
              <w:top w:val="nil"/>
              <w:left w:val="nil"/>
              <w:bottom w:val="nil"/>
              <w:right w:val="nil"/>
            </w:tcBorders>
            <w:shd w:val="clear" w:color="auto" w:fill="auto"/>
            <w:vAlign w:val="center"/>
            <w:hideMark/>
          </w:tcPr>
          <w:p w14:paraId="017BD6EF"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79,02</w:t>
            </w:r>
          </w:p>
        </w:tc>
        <w:tc>
          <w:tcPr>
            <w:tcW w:w="878" w:type="dxa"/>
            <w:gridSpan w:val="3"/>
            <w:tcBorders>
              <w:top w:val="nil"/>
              <w:left w:val="nil"/>
              <w:bottom w:val="nil"/>
              <w:right w:val="nil"/>
            </w:tcBorders>
            <w:shd w:val="clear" w:color="auto" w:fill="auto"/>
            <w:vAlign w:val="center"/>
            <w:hideMark/>
          </w:tcPr>
          <w:p w14:paraId="06F152A3"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72FBF973"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79,02</w:t>
            </w:r>
          </w:p>
        </w:tc>
      </w:tr>
      <w:tr w:rsidR="003A283A" w:rsidRPr="003A283A" w14:paraId="152E8252" w14:textId="77777777" w:rsidTr="009039B6">
        <w:trPr>
          <w:trHeight w:val="259"/>
        </w:trPr>
        <w:tc>
          <w:tcPr>
            <w:tcW w:w="6743" w:type="dxa"/>
            <w:gridSpan w:val="7"/>
            <w:tcBorders>
              <w:top w:val="nil"/>
              <w:left w:val="nil"/>
              <w:bottom w:val="nil"/>
              <w:right w:val="nil"/>
            </w:tcBorders>
            <w:shd w:val="clear" w:color="auto" w:fill="auto"/>
            <w:vAlign w:val="center"/>
            <w:hideMark/>
          </w:tcPr>
          <w:p w14:paraId="06DC3792"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Aktivnost A100301 TEKUĆA DONACIJA DVD STRMEC STUBIČKI I DVD PILA</w:t>
            </w:r>
          </w:p>
        </w:tc>
        <w:tc>
          <w:tcPr>
            <w:tcW w:w="266" w:type="dxa"/>
            <w:tcBorders>
              <w:top w:val="nil"/>
              <w:left w:val="nil"/>
              <w:bottom w:val="nil"/>
              <w:right w:val="nil"/>
            </w:tcBorders>
            <w:shd w:val="clear" w:color="auto" w:fill="auto"/>
            <w:vAlign w:val="bottom"/>
            <w:hideMark/>
          </w:tcPr>
          <w:p w14:paraId="494C9F06"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1B7D91DB"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284.000,00</w:t>
            </w:r>
          </w:p>
        </w:tc>
        <w:tc>
          <w:tcPr>
            <w:tcW w:w="1132" w:type="dxa"/>
            <w:gridSpan w:val="2"/>
            <w:tcBorders>
              <w:top w:val="nil"/>
              <w:left w:val="nil"/>
              <w:bottom w:val="nil"/>
              <w:right w:val="nil"/>
            </w:tcBorders>
            <w:shd w:val="clear" w:color="auto" w:fill="auto"/>
            <w:vAlign w:val="center"/>
            <w:hideMark/>
          </w:tcPr>
          <w:p w14:paraId="3B514EE2"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198.000,00</w:t>
            </w:r>
          </w:p>
        </w:tc>
        <w:tc>
          <w:tcPr>
            <w:tcW w:w="1656" w:type="dxa"/>
            <w:gridSpan w:val="4"/>
            <w:tcBorders>
              <w:top w:val="nil"/>
              <w:left w:val="nil"/>
              <w:bottom w:val="nil"/>
              <w:right w:val="nil"/>
            </w:tcBorders>
            <w:shd w:val="clear" w:color="auto" w:fill="auto"/>
            <w:vAlign w:val="center"/>
            <w:hideMark/>
          </w:tcPr>
          <w:p w14:paraId="394C0327"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198.000,00</w:t>
            </w:r>
          </w:p>
        </w:tc>
        <w:tc>
          <w:tcPr>
            <w:tcW w:w="955" w:type="dxa"/>
            <w:gridSpan w:val="3"/>
            <w:tcBorders>
              <w:top w:val="nil"/>
              <w:left w:val="nil"/>
              <w:bottom w:val="nil"/>
              <w:right w:val="nil"/>
            </w:tcBorders>
            <w:shd w:val="clear" w:color="auto" w:fill="auto"/>
            <w:vAlign w:val="center"/>
            <w:hideMark/>
          </w:tcPr>
          <w:p w14:paraId="3421BAD9"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69,72</w:t>
            </w:r>
          </w:p>
        </w:tc>
        <w:tc>
          <w:tcPr>
            <w:tcW w:w="878" w:type="dxa"/>
            <w:gridSpan w:val="3"/>
            <w:tcBorders>
              <w:top w:val="nil"/>
              <w:left w:val="nil"/>
              <w:bottom w:val="nil"/>
              <w:right w:val="nil"/>
            </w:tcBorders>
            <w:shd w:val="clear" w:color="auto" w:fill="auto"/>
            <w:vAlign w:val="center"/>
            <w:hideMark/>
          </w:tcPr>
          <w:p w14:paraId="0D09DBD8"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4E43AC1C"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69,72</w:t>
            </w:r>
          </w:p>
        </w:tc>
      </w:tr>
      <w:tr w:rsidR="003A283A" w:rsidRPr="003A283A" w14:paraId="0D51726B" w14:textId="77777777" w:rsidTr="009039B6">
        <w:trPr>
          <w:trHeight w:val="259"/>
        </w:trPr>
        <w:tc>
          <w:tcPr>
            <w:tcW w:w="6743" w:type="dxa"/>
            <w:gridSpan w:val="7"/>
            <w:tcBorders>
              <w:top w:val="nil"/>
              <w:left w:val="nil"/>
              <w:bottom w:val="nil"/>
              <w:right w:val="nil"/>
            </w:tcBorders>
            <w:shd w:val="clear" w:color="auto" w:fill="auto"/>
            <w:vAlign w:val="center"/>
            <w:hideMark/>
          </w:tcPr>
          <w:p w14:paraId="344A3697"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Izvor 1. OPĆI PRIHODI I PRIMICI</w:t>
            </w:r>
          </w:p>
        </w:tc>
        <w:tc>
          <w:tcPr>
            <w:tcW w:w="266" w:type="dxa"/>
            <w:tcBorders>
              <w:top w:val="nil"/>
              <w:left w:val="nil"/>
              <w:bottom w:val="nil"/>
              <w:right w:val="nil"/>
            </w:tcBorders>
            <w:shd w:val="clear" w:color="auto" w:fill="auto"/>
            <w:vAlign w:val="bottom"/>
            <w:hideMark/>
          </w:tcPr>
          <w:p w14:paraId="1E1D1E8B"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5E296C3F"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284.000,00</w:t>
            </w:r>
          </w:p>
        </w:tc>
        <w:tc>
          <w:tcPr>
            <w:tcW w:w="1132" w:type="dxa"/>
            <w:gridSpan w:val="2"/>
            <w:tcBorders>
              <w:top w:val="nil"/>
              <w:left w:val="nil"/>
              <w:bottom w:val="nil"/>
              <w:right w:val="nil"/>
            </w:tcBorders>
            <w:shd w:val="clear" w:color="auto" w:fill="auto"/>
            <w:vAlign w:val="center"/>
            <w:hideMark/>
          </w:tcPr>
          <w:p w14:paraId="762A9E1A"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198.000,00</w:t>
            </w:r>
          </w:p>
        </w:tc>
        <w:tc>
          <w:tcPr>
            <w:tcW w:w="1656" w:type="dxa"/>
            <w:gridSpan w:val="4"/>
            <w:tcBorders>
              <w:top w:val="nil"/>
              <w:left w:val="nil"/>
              <w:bottom w:val="nil"/>
              <w:right w:val="nil"/>
            </w:tcBorders>
            <w:shd w:val="clear" w:color="auto" w:fill="auto"/>
            <w:vAlign w:val="center"/>
            <w:hideMark/>
          </w:tcPr>
          <w:p w14:paraId="5C0036E4"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198.000,00</w:t>
            </w:r>
          </w:p>
        </w:tc>
        <w:tc>
          <w:tcPr>
            <w:tcW w:w="955" w:type="dxa"/>
            <w:gridSpan w:val="3"/>
            <w:tcBorders>
              <w:top w:val="nil"/>
              <w:left w:val="nil"/>
              <w:bottom w:val="nil"/>
              <w:right w:val="nil"/>
            </w:tcBorders>
            <w:shd w:val="clear" w:color="auto" w:fill="auto"/>
            <w:vAlign w:val="center"/>
            <w:hideMark/>
          </w:tcPr>
          <w:p w14:paraId="0F46B4F4"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69,72</w:t>
            </w:r>
          </w:p>
        </w:tc>
        <w:tc>
          <w:tcPr>
            <w:tcW w:w="878" w:type="dxa"/>
            <w:gridSpan w:val="3"/>
            <w:tcBorders>
              <w:top w:val="nil"/>
              <w:left w:val="nil"/>
              <w:bottom w:val="nil"/>
              <w:right w:val="nil"/>
            </w:tcBorders>
            <w:shd w:val="clear" w:color="auto" w:fill="auto"/>
            <w:vAlign w:val="center"/>
            <w:hideMark/>
          </w:tcPr>
          <w:p w14:paraId="2698AC3D"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4A147175"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69,72</w:t>
            </w:r>
          </w:p>
        </w:tc>
      </w:tr>
      <w:tr w:rsidR="003A283A" w:rsidRPr="003A283A" w14:paraId="29F9B223" w14:textId="77777777" w:rsidTr="009039B6">
        <w:trPr>
          <w:trHeight w:val="259"/>
        </w:trPr>
        <w:tc>
          <w:tcPr>
            <w:tcW w:w="6743" w:type="dxa"/>
            <w:gridSpan w:val="7"/>
            <w:tcBorders>
              <w:top w:val="nil"/>
              <w:left w:val="nil"/>
              <w:bottom w:val="nil"/>
              <w:right w:val="nil"/>
            </w:tcBorders>
            <w:shd w:val="clear" w:color="auto" w:fill="auto"/>
            <w:vAlign w:val="center"/>
            <w:hideMark/>
          </w:tcPr>
          <w:p w14:paraId="089F2F58"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Izvor 1.1. OPĆI PRIHODI I PRIMICI</w:t>
            </w:r>
          </w:p>
        </w:tc>
        <w:tc>
          <w:tcPr>
            <w:tcW w:w="266" w:type="dxa"/>
            <w:tcBorders>
              <w:top w:val="nil"/>
              <w:left w:val="nil"/>
              <w:bottom w:val="nil"/>
              <w:right w:val="nil"/>
            </w:tcBorders>
            <w:shd w:val="clear" w:color="auto" w:fill="auto"/>
            <w:vAlign w:val="bottom"/>
            <w:hideMark/>
          </w:tcPr>
          <w:p w14:paraId="5DE7E67C"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248200A2"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284.000,00</w:t>
            </w:r>
          </w:p>
        </w:tc>
        <w:tc>
          <w:tcPr>
            <w:tcW w:w="1132" w:type="dxa"/>
            <w:gridSpan w:val="2"/>
            <w:tcBorders>
              <w:top w:val="nil"/>
              <w:left w:val="nil"/>
              <w:bottom w:val="nil"/>
              <w:right w:val="nil"/>
            </w:tcBorders>
            <w:shd w:val="clear" w:color="auto" w:fill="auto"/>
            <w:vAlign w:val="center"/>
            <w:hideMark/>
          </w:tcPr>
          <w:p w14:paraId="2A5F1BAC"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198.000,00</w:t>
            </w:r>
          </w:p>
        </w:tc>
        <w:tc>
          <w:tcPr>
            <w:tcW w:w="1656" w:type="dxa"/>
            <w:gridSpan w:val="4"/>
            <w:tcBorders>
              <w:top w:val="nil"/>
              <w:left w:val="nil"/>
              <w:bottom w:val="nil"/>
              <w:right w:val="nil"/>
            </w:tcBorders>
            <w:shd w:val="clear" w:color="auto" w:fill="auto"/>
            <w:vAlign w:val="center"/>
            <w:hideMark/>
          </w:tcPr>
          <w:p w14:paraId="1DB560A4"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198.000,00</w:t>
            </w:r>
          </w:p>
        </w:tc>
        <w:tc>
          <w:tcPr>
            <w:tcW w:w="955" w:type="dxa"/>
            <w:gridSpan w:val="3"/>
            <w:tcBorders>
              <w:top w:val="nil"/>
              <w:left w:val="nil"/>
              <w:bottom w:val="nil"/>
              <w:right w:val="nil"/>
            </w:tcBorders>
            <w:shd w:val="clear" w:color="auto" w:fill="auto"/>
            <w:vAlign w:val="center"/>
            <w:hideMark/>
          </w:tcPr>
          <w:p w14:paraId="52492E2C"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69,72</w:t>
            </w:r>
          </w:p>
        </w:tc>
        <w:tc>
          <w:tcPr>
            <w:tcW w:w="878" w:type="dxa"/>
            <w:gridSpan w:val="3"/>
            <w:tcBorders>
              <w:top w:val="nil"/>
              <w:left w:val="nil"/>
              <w:bottom w:val="nil"/>
              <w:right w:val="nil"/>
            </w:tcBorders>
            <w:shd w:val="clear" w:color="auto" w:fill="auto"/>
            <w:vAlign w:val="center"/>
            <w:hideMark/>
          </w:tcPr>
          <w:p w14:paraId="5C7D2978"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48ACD87B"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69,72</w:t>
            </w:r>
          </w:p>
        </w:tc>
      </w:tr>
      <w:tr w:rsidR="003A283A" w:rsidRPr="003A283A" w14:paraId="44E2DD13" w14:textId="77777777" w:rsidTr="009039B6">
        <w:trPr>
          <w:trHeight w:val="259"/>
        </w:trPr>
        <w:tc>
          <w:tcPr>
            <w:tcW w:w="812" w:type="dxa"/>
            <w:tcBorders>
              <w:top w:val="nil"/>
              <w:left w:val="nil"/>
              <w:bottom w:val="nil"/>
              <w:right w:val="nil"/>
            </w:tcBorders>
            <w:shd w:val="clear" w:color="auto" w:fill="auto"/>
            <w:hideMark/>
          </w:tcPr>
          <w:p w14:paraId="6B33BF2E"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lastRenderedPageBreak/>
              <w:t>3</w:t>
            </w:r>
          </w:p>
        </w:tc>
        <w:tc>
          <w:tcPr>
            <w:tcW w:w="5296" w:type="dxa"/>
            <w:gridSpan w:val="4"/>
            <w:tcBorders>
              <w:top w:val="nil"/>
              <w:left w:val="nil"/>
              <w:bottom w:val="nil"/>
              <w:right w:val="nil"/>
            </w:tcBorders>
            <w:shd w:val="clear" w:color="auto" w:fill="auto"/>
            <w:hideMark/>
          </w:tcPr>
          <w:p w14:paraId="3B3A3914"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Rashodi poslovanja</w:t>
            </w:r>
          </w:p>
        </w:tc>
        <w:tc>
          <w:tcPr>
            <w:tcW w:w="266" w:type="dxa"/>
            <w:tcBorders>
              <w:top w:val="nil"/>
              <w:left w:val="nil"/>
              <w:bottom w:val="nil"/>
              <w:right w:val="nil"/>
            </w:tcBorders>
            <w:shd w:val="clear" w:color="auto" w:fill="auto"/>
            <w:vAlign w:val="bottom"/>
            <w:hideMark/>
          </w:tcPr>
          <w:p w14:paraId="43AC875C"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4CD1BF1F"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259DD4EA"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32FDE7E1"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284.000,00</w:t>
            </w:r>
          </w:p>
        </w:tc>
        <w:tc>
          <w:tcPr>
            <w:tcW w:w="1132" w:type="dxa"/>
            <w:gridSpan w:val="2"/>
            <w:tcBorders>
              <w:top w:val="nil"/>
              <w:left w:val="nil"/>
              <w:bottom w:val="nil"/>
              <w:right w:val="nil"/>
            </w:tcBorders>
            <w:shd w:val="clear" w:color="auto" w:fill="auto"/>
            <w:hideMark/>
          </w:tcPr>
          <w:p w14:paraId="51B57888"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198.000,00</w:t>
            </w:r>
          </w:p>
        </w:tc>
        <w:tc>
          <w:tcPr>
            <w:tcW w:w="1656" w:type="dxa"/>
            <w:gridSpan w:val="4"/>
            <w:tcBorders>
              <w:top w:val="nil"/>
              <w:left w:val="nil"/>
              <w:bottom w:val="nil"/>
              <w:right w:val="nil"/>
            </w:tcBorders>
            <w:shd w:val="clear" w:color="auto" w:fill="auto"/>
            <w:hideMark/>
          </w:tcPr>
          <w:p w14:paraId="39DDD26C"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198.000,00</w:t>
            </w:r>
          </w:p>
        </w:tc>
        <w:tc>
          <w:tcPr>
            <w:tcW w:w="955" w:type="dxa"/>
            <w:gridSpan w:val="3"/>
            <w:tcBorders>
              <w:top w:val="nil"/>
              <w:left w:val="nil"/>
              <w:bottom w:val="nil"/>
              <w:right w:val="nil"/>
            </w:tcBorders>
            <w:shd w:val="clear" w:color="auto" w:fill="auto"/>
            <w:hideMark/>
          </w:tcPr>
          <w:p w14:paraId="0DDE4AFC"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69,72</w:t>
            </w:r>
          </w:p>
        </w:tc>
        <w:tc>
          <w:tcPr>
            <w:tcW w:w="878" w:type="dxa"/>
            <w:gridSpan w:val="3"/>
            <w:tcBorders>
              <w:top w:val="nil"/>
              <w:left w:val="nil"/>
              <w:bottom w:val="nil"/>
              <w:right w:val="nil"/>
            </w:tcBorders>
            <w:shd w:val="clear" w:color="auto" w:fill="auto"/>
            <w:hideMark/>
          </w:tcPr>
          <w:p w14:paraId="23EF5F8B"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22" w:type="dxa"/>
            <w:gridSpan w:val="2"/>
            <w:tcBorders>
              <w:top w:val="nil"/>
              <w:left w:val="nil"/>
              <w:bottom w:val="nil"/>
              <w:right w:val="nil"/>
            </w:tcBorders>
            <w:shd w:val="clear" w:color="auto" w:fill="auto"/>
            <w:hideMark/>
          </w:tcPr>
          <w:p w14:paraId="3131219A"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69,72</w:t>
            </w:r>
          </w:p>
        </w:tc>
      </w:tr>
      <w:tr w:rsidR="003A283A" w:rsidRPr="003A283A" w14:paraId="13144AB0" w14:textId="77777777" w:rsidTr="009039B6">
        <w:trPr>
          <w:trHeight w:val="300"/>
        </w:trPr>
        <w:tc>
          <w:tcPr>
            <w:tcW w:w="812" w:type="dxa"/>
            <w:tcBorders>
              <w:top w:val="nil"/>
              <w:left w:val="nil"/>
              <w:bottom w:val="nil"/>
              <w:right w:val="nil"/>
            </w:tcBorders>
            <w:shd w:val="clear" w:color="auto" w:fill="auto"/>
            <w:hideMark/>
          </w:tcPr>
          <w:p w14:paraId="4E47EA5C"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38</w:t>
            </w:r>
          </w:p>
        </w:tc>
        <w:tc>
          <w:tcPr>
            <w:tcW w:w="5296" w:type="dxa"/>
            <w:gridSpan w:val="4"/>
            <w:tcBorders>
              <w:top w:val="nil"/>
              <w:left w:val="nil"/>
              <w:bottom w:val="nil"/>
              <w:right w:val="nil"/>
            </w:tcBorders>
            <w:shd w:val="clear" w:color="auto" w:fill="auto"/>
            <w:hideMark/>
          </w:tcPr>
          <w:p w14:paraId="37F697B3"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Ostali rashodi</w:t>
            </w:r>
          </w:p>
        </w:tc>
        <w:tc>
          <w:tcPr>
            <w:tcW w:w="266" w:type="dxa"/>
            <w:tcBorders>
              <w:top w:val="nil"/>
              <w:left w:val="nil"/>
              <w:bottom w:val="nil"/>
              <w:right w:val="nil"/>
            </w:tcBorders>
            <w:shd w:val="clear" w:color="auto" w:fill="auto"/>
            <w:vAlign w:val="bottom"/>
            <w:hideMark/>
          </w:tcPr>
          <w:p w14:paraId="0A26846C"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02B2E746"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245F1936"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6F56E99C"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284.000,00</w:t>
            </w:r>
          </w:p>
        </w:tc>
        <w:tc>
          <w:tcPr>
            <w:tcW w:w="1132" w:type="dxa"/>
            <w:gridSpan w:val="2"/>
            <w:tcBorders>
              <w:top w:val="nil"/>
              <w:left w:val="nil"/>
              <w:bottom w:val="nil"/>
              <w:right w:val="nil"/>
            </w:tcBorders>
            <w:shd w:val="clear" w:color="auto" w:fill="auto"/>
            <w:hideMark/>
          </w:tcPr>
          <w:p w14:paraId="744CF0F7"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198.000,00</w:t>
            </w:r>
          </w:p>
        </w:tc>
        <w:tc>
          <w:tcPr>
            <w:tcW w:w="1656" w:type="dxa"/>
            <w:gridSpan w:val="4"/>
            <w:tcBorders>
              <w:top w:val="nil"/>
              <w:left w:val="nil"/>
              <w:bottom w:val="nil"/>
              <w:right w:val="nil"/>
            </w:tcBorders>
            <w:shd w:val="clear" w:color="auto" w:fill="auto"/>
            <w:hideMark/>
          </w:tcPr>
          <w:p w14:paraId="46C53821"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198.000,00</w:t>
            </w:r>
          </w:p>
        </w:tc>
        <w:tc>
          <w:tcPr>
            <w:tcW w:w="955" w:type="dxa"/>
            <w:gridSpan w:val="3"/>
            <w:tcBorders>
              <w:top w:val="nil"/>
              <w:left w:val="nil"/>
              <w:bottom w:val="nil"/>
              <w:right w:val="nil"/>
            </w:tcBorders>
            <w:shd w:val="clear" w:color="auto" w:fill="auto"/>
            <w:hideMark/>
          </w:tcPr>
          <w:p w14:paraId="17072255"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69,72</w:t>
            </w:r>
          </w:p>
        </w:tc>
        <w:tc>
          <w:tcPr>
            <w:tcW w:w="878" w:type="dxa"/>
            <w:gridSpan w:val="3"/>
            <w:tcBorders>
              <w:top w:val="nil"/>
              <w:left w:val="nil"/>
              <w:bottom w:val="nil"/>
              <w:right w:val="nil"/>
            </w:tcBorders>
            <w:shd w:val="clear" w:color="auto" w:fill="auto"/>
            <w:hideMark/>
          </w:tcPr>
          <w:p w14:paraId="07BCD047"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22" w:type="dxa"/>
            <w:gridSpan w:val="2"/>
            <w:tcBorders>
              <w:top w:val="nil"/>
              <w:left w:val="nil"/>
              <w:bottom w:val="nil"/>
              <w:right w:val="nil"/>
            </w:tcBorders>
            <w:shd w:val="clear" w:color="auto" w:fill="auto"/>
            <w:hideMark/>
          </w:tcPr>
          <w:p w14:paraId="718EEC83"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69,72</w:t>
            </w:r>
          </w:p>
        </w:tc>
      </w:tr>
      <w:tr w:rsidR="003A283A" w:rsidRPr="003A283A" w14:paraId="5BECAB9D" w14:textId="77777777" w:rsidTr="009039B6">
        <w:trPr>
          <w:trHeight w:val="300"/>
        </w:trPr>
        <w:tc>
          <w:tcPr>
            <w:tcW w:w="812" w:type="dxa"/>
            <w:tcBorders>
              <w:top w:val="nil"/>
              <w:left w:val="nil"/>
              <w:bottom w:val="nil"/>
              <w:right w:val="nil"/>
            </w:tcBorders>
            <w:shd w:val="clear" w:color="auto" w:fill="auto"/>
            <w:hideMark/>
          </w:tcPr>
          <w:p w14:paraId="0C820766"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381</w:t>
            </w:r>
          </w:p>
        </w:tc>
        <w:tc>
          <w:tcPr>
            <w:tcW w:w="5296" w:type="dxa"/>
            <w:gridSpan w:val="4"/>
            <w:tcBorders>
              <w:top w:val="nil"/>
              <w:left w:val="nil"/>
              <w:bottom w:val="nil"/>
              <w:right w:val="nil"/>
            </w:tcBorders>
            <w:shd w:val="clear" w:color="auto" w:fill="auto"/>
            <w:hideMark/>
          </w:tcPr>
          <w:p w14:paraId="73629623"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Tekuće donacije</w:t>
            </w:r>
          </w:p>
        </w:tc>
        <w:tc>
          <w:tcPr>
            <w:tcW w:w="266" w:type="dxa"/>
            <w:tcBorders>
              <w:top w:val="nil"/>
              <w:left w:val="nil"/>
              <w:bottom w:val="nil"/>
              <w:right w:val="nil"/>
            </w:tcBorders>
            <w:shd w:val="clear" w:color="auto" w:fill="auto"/>
            <w:vAlign w:val="bottom"/>
            <w:hideMark/>
          </w:tcPr>
          <w:p w14:paraId="2826C4DD"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725B0768"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293818AB"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68172392"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284.000,00</w:t>
            </w:r>
          </w:p>
        </w:tc>
        <w:tc>
          <w:tcPr>
            <w:tcW w:w="1132" w:type="dxa"/>
            <w:gridSpan w:val="2"/>
            <w:tcBorders>
              <w:top w:val="nil"/>
              <w:left w:val="nil"/>
              <w:bottom w:val="nil"/>
              <w:right w:val="nil"/>
            </w:tcBorders>
            <w:shd w:val="clear" w:color="auto" w:fill="auto"/>
            <w:hideMark/>
          </w:tcPr>
          <w:p w14:paraId="5ABC94DE"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1656" w:type="dxa"/>
            <w:gridSpan w:val="4"/>
            <w:tcBorders>
              <w:top w:val="nil"/>
              <w:left w:val="nil"/>
              <w:bottom w:val="nil"/>
              <w:right w:val="nil"/>
            </w:tcBorders>
            <w:shd w:val="clear" w:color="auto" w:fill="auto"/>
            <w:hideMark/>
          </w:tcPr>
          <w:p w14:paraId="0FA7FA05"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955" w:type="dxa"/>
            <w:gridSpan w:val="3"/>
            <w:tcBorders>
              <w:top w:val="nil"/>
              <w:left w:val="nil"/>
              <w:bottom w:val="nil"/>
              <w:right w:val="nil"/>
            </w:tcBorders>
            <w:shd w:val="clear" w:color="auto" w:fill="auto"/>
            <w:hideMark/>
          </w:tcPr>
          <w:p w14:paraId="3A2F3E79"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878" w:type="dxa"/>
            <w:gridSpan w:val="3"/>
            <w:tcBorders>
              <w:top w:val="nil"/>
              <w:left w:val="nil"/>
              <w:bottom w:val="nil"/>
              <w:right w:val="nil"/>
            </w:tcBorders>
            <w:shd w:val="clear" w:color="auto" w:fill="auto"/>
            <w:hideMark/>
          </w:tcPr>
          <w:p w14:paraId="417C8BB0"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822" w:type="dxa"/>
            <w:gridSpan w:val="2"/>
            <w:tcBorders>
              <w:top w:val="nil"/>
              <w:left w:val="nil"/>
              <w:bottom w:val="nil"/>
              <w:right w:val="nil"/>
            </w:tcBorders>
            <w:shd w:val="clear" w:color="auto" w:fill="auto"/>
            <w:hideMark/>
          </w:tcPr>
          <w:p w14:paraId="6207AFB5"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r>
      <w:tr w:rsidR="003A283A" w:rsidRPr="003A283A" w14:paraId="445C51C1" w14:textId="77777777" w:rsidTr="009039B6">
        <w:trPr>
          <w:trHeight w:val="300"/>
        </w:trPr>
        <w:tc>
          <w:tcPr>
            <w:tcW w:w="6743" w:type="dxa"/>
            <w:gridSpan w:val="7"/>
            <w:tcBorders>
              <w:top w:val="nil"/>
              <w:left w:val="nil"/>
              <w:bottom w:val="nil"/>
              <w:right w:val="nil"/>
            </w:tcBorders>
            <w:shd w:val="clear" w:color="auto" w:fill="auto"/>
            <w:vAlign w:val="center"/>
            <w:hideMark/>
          </w:tcPr>
          <w:p w14:paraId="21807F5A"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Aktivnost A100302 TEKUĆA DONACIJA JVP ZABOK</w:t>
            </w:r>
          </w:p>
        </w:tc>
        <w:tc>
          <w:tcPr>
            <w:tcW w:w="266" w:type="dxa"/>
            <w:tcBorders>
              <w:top w:val="nil"/>
              <w:left w:val="nil"/>
              <w:bottom w:val="nil"/>
              <w:right w:val="nil"/>
            </w:tcBorders>
            <w:shd w:val="clear" w:color="auto" w:fill="auto"/>
            <w:vAlign w:val="bottom"/>
            <w:hideMark/>
          </w:tcPr>
          <w:p w14:paraId="59A266F3"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46546E84"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103.000,00</w:t>
            </w:r>
          </w:p>
        </w:tc>
        <w:tc>
          <w:tcPr>
            <w:tcW w:w="1132" w:type="dxa"/>
            <w:gridSpan w:val="2"/>
            <w:tcBorders>
              <w:top w:val="nil"/>
              <w:left w:val="nil"/>
              <w:bottom w:val="nil"/>
              <w:right w:val="nil"/>
            </w:tcBorders>
            <w:shd w:val="clear" w:color="auto" w:fill="auto"/>
            <w:vAlign w:val="center"/>
            <w:hideMark/>
          </w:tcPr>
          <w:p w14:paraId="3020898F"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103.000,00</w:t>
            </w:r>
          </w:p>
        </w:tc>
        <w:tc>
          <w:tcPr>
            <w:tcW w:w="1656" w:type="dxa"/>
            <w:gridSpan w:val="4"/>
            <w:tcBorders>
              <w:top w:val="nil"/>
              <w:left w:val="nil"/>
              <w:bottom w:val="nil"/>
              <w:right w:val="nil"/>
            </w:tcBorders>
            <w:shd w:val="clear" w:color="auto" w:fill="auto"/>
            <w:vAlign w:val="center"/>
            <w:hideMark/>
          </w:tcPr>
          <w:p w14:paraId="6B49F0FD"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103.000,00</w:t>
            </w:r>
          </w:p>
        </w:tc>
        <w:tc>
          <w:tcPr>
            <w:tcW w:w="955" w:type="dxa"/>
            <w:gridSpan w:val="3"/>
            <w:tcBorders>
              <w:top w:val="nil"/>
              <w:left w:val="nil"/>
              <w:bottom w:val="nil"/>
              <w:right w:val="nil"/>
            </w:tcBorders>
            <w:shd w:val="clear" w:color="auto" w:fill="auto"/>
            <w:vAlign w:val="center"/>
            <w:hideMark/>
          </w:tcPr>
          <w:p w14:paraId="0EAF030A"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78" w:type="dxa"/>
            <w:gridSpan w:val="3"/>
            <w:tcBorders>
              <w:top w:val="nil"/>
              <w:left w:val="nil"/>
              <w:bottom w:val="nil"/>
              <w:right w:val="nil"/>
            </w:tcBorders>
            <w:shd w:val="clear" w:color="auto" w:fill="auto"/>
            <w:vAlign w:val="center"/>
            <w:hideMark/>
          </w:tcPr>
          <w:p w14:paraId="6B14441D"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0385F032"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r>
      <w:tr w:rsidR="003A283A" w:rsidRPr="003A283A" w14:paraId="283A0CF8" w14:textId="77777777" w:rsidTr="009039B6">
        <w:trPr>
          <w:trHeight w:val="259"/>
        </w:trPr>
        <w:tc>
          <w:tcPr>
            <w:tcW w:w="6743" w:type="dxa"/>
            <w:gridSpan w:val="7"/>
            <w:tcBorders>
              <w:top w:val="nil"/>
              <w:left w:val="nil"/>
              <w:bottom w:val="nil"/>
              <w:right w:val="nil"/>
            </w:tcBorders>
            <w:shd w:val="clear" w:color="auto" w:fill="auto"/>
            <w:vAlign w:val="center"/>
            <w:hideMark/>
          </w:tcPr>
          <w:p w14:paraId="24B93DAB"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Izvor 1. OPĆI PRIHODI I PRIMICI</w:t>
            </w:r>
          </w:p>
        </w:tc>
        <w:tc>
          <w:tcPr>
            <w:tcW w:w="266" w:type="dxa"/>
            <w:tcBorders>
              <w:top w:val="nil"/>
              <w:left w:val="nil"/>
              <w:bottom w:val="nil"/>
              <w:right w:val="nil"/>
            </w:tcBorders>
            <w:shd w:val="clear" w:color="auto" w:fill="auto"/>
            <w:vAlign w:val="bottom"/>
            <w:hideMark/>
          </w:tcPr>
          <w:p w14:paraId="717F99D1"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473CD8D1"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103.000,00</w:t>
            </w:r>
          </w:p>
        </w:tc>
        <w:tc>
          <w:tcPr>
            <w:tcW w:w="1132" w:type="dxa"/>
            <w:gridSpan w:val="2"/>
            <w:tcBorders>
              <w:top w:val="nil"/>
              <w:left w:val="nil"/>
              <w:bottom w:val="nil"/>
              <w:right w:val="nil"/>
            </w:tcBorders>
            <w:shd w:val="clear" w:color="auto" w:fill="auto"/>
            <w:vAlign w:val="center"/>
            <w:hideMark/>
          </w:tcPr>
          <w:p w14:paraId="0456A75E"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103.000,00</w:t>
            </w:r>
          </w:p>
        </w:tc>
        <w:tc>
          <w:tcPr>
            <w:tcW w:w="1656" w:type="dxa"/>
            <w:gridSpan w:val="4"/>
            <w:tcBorders>
              <w:top w:val="nil"/>
              <w:left w:val="nil"/>
              <w:bottom w:val="nil"/>
              <w:right w:val="nil"/>
            </w:tcBorders>
            <w:shd w:val="clear" w:color="auto" w:fill="auto"/>
            <w:vAlign w:val="center"/>
            <w:hideMark/>
          </w:tcPr>
          <w:p w14:paraId="0B5F61AC"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103.000,00</w:t>
            </w:r>
          </w:p>
        </w:tc>
        <w:tc>
          <w:tcPr>
            <w:tcW w:w="955" w:type="dxa"/>
            <w:gridSpan w:val="3"/>
            <w:tcBorders>
              <w:top w:val="nil"/>
              <w:left w:val="nil"/>
              <w:bottom w:val="nil"/>
              <w:right w:val="nil"/>
            </w:tcBorders>
            <w:shd w:val="clear" w:color="auto" w:fill="auto"/>
            <w:vAlign w:val="center"/>
            <w:hideMark/>
          </w:tcPr>
          <w:p w14:paraId="6532B084"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78" w:type="dxa"/>
            <w:gridSpan w:val="3"/>
            <w:tcBorders>
              <w:top w:val="nil"/>
              <w:left w:val="nil"/>
              <w:bottom w:val="nil"/>
              <w:right w:val="nil"/>
            </w:tcBorders>
            <w:shd w:val="clear" w:color="auto" w:fill="auto"/>
            <w:vAlign w:val="center"/>
            <w:hideMark/>
          </w:tcPr>
          <w:p w14:paraId="64AA9829"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7F9C3F6C"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r>
      <w:tr w:rsidR="003A283A" w:rsidRPr="003A283A" w14:paraId="5694A275" w14:textId="77777777" w:rsidTr="009039B6">
        <w:trPr>
          <w:trHeight w:val="259"/>
        </w:trPr>
        <w:tc>
          <w:tcPr>
            <w:tcW w:w="6743" w:type="dxa"/>
            <w:gridSpan w:val="7"/>
            <w:tcBorders>
              <w:top w:val="nil"/>
              <w:left w:val="nil"/>
              <w:bottom w:val="nil"/>
              <w:right w:val="nil"/>
            </w:tcBorders>
            <w:shd w:val="clear" w:color="auto" w:fill="auto"/>
            <w:vAlign w:val="center"/>
            <w:hideMark/>
          </w:tcPr>
          <w:p w14:paraId="56104DF3"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Izvor 1.1. OPĆI PRIHODI I PRIMICI</w:t>
            </w:r>
          </w:p>
        </w:tc>
        <w:tc>
          <w:tcPr>
            <w:tcW w:w="266" w:type="dxa"/>
            <w:tcBorders>
              <w:top w:val="nil"/>
              <w:left w:val="nil"/>
              <w:bottom w:val="nil"/>
              <w:right w:val="nil"/>
            </w:tcBorders>
            <w:shd w:val="clear" w:color="auto" w:fill="auto"/>
            <w:vAlign w:val="bottom"/>
            <w:hideMark/>
          </w:tcPr>
          <w:p w14:paraId="4A8B4489"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5BD10CC4"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103.000,00</w:t>
            </w:r>
          </w:p>
        </w:tc>
        <w:tc>
          <w:tcPr>
            <w:tcW w:w="1132" w:type="dxa"/>
            <w:gridSpan w:val="2"/>
            <w:tcBorders>
              <w:top w:val="nil"/>
              <w:left w:val="nil"/>
              <w:bottom w:val="nil"/>
              <w:right w:val="nil"/>
            </w:tcBorders>
            <w:shd w:val="clear" w:color="auto" w:fill="auto"/>
            <w:vAlign w:val="center"/>
            <w:hideMark/>
          </w:tcPr>
          <w:p w14:paraId="7DE3A29A"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103.000,00</w:t>
            </w:r>
          </w:p>
        </w:tc>
        <w:tc>
          <w:tcPr>
            <w:tcW w:w="1656" w:type="dxa"/>
            <w:gridSpan w:val="4"/>
            <w:tcBorders>
              <w:top w:val="nil"/>
              <w:left w:val="nil"/>
              <w:bottom w:val="nil"/>
              <w:right w:val="nil"/>
            </w:tcBorders>
            <w:shd w:val="clear" w:color="auto" w:fill="auto"/>
            <w:vAlign w:val="center"/>
            <w:hideMark/>
          </w:tcPr>
          <w:p w14:paraId="20E1E143"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103.000,00</w:t>
            </w:r>
          </w:p>
        </w:tc>
        <w:tc>
          <w:tcPr>
            <w:tcW w:w="955" w:type="dxa"/>
            <w:gridSpan w:val="3"/>
            <w:tcBorders>
              <w:top w:val="nil"/>
              <w:left w:val="nil"/>
              <w:bottom w:val="nil"/>
              <w:right w:val="nil"/>
            </w:tcBorders>
            <w:shd w:val="clear" w:color="auto" w:fill="auto"/>
            <w:vAlign w:val="center"/>
            <w:hideMark/>
          </w:tcPr>
          <w:p w14:paraId="148B8FCC"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78" w:type="dxa"/>
            <w:gridSpan w:val="3"/>
            <w:tcBorders>
              <w:top w:val="nil"/>
              <w:left w:val="nil"/>
              <w:bottom w:val="nil"/>
              <w:right w:val="nil"/>
            </w:tcBorders>
            <w:shd w:val="clear" w:color="auto" w:fill="auto"/>
            <w:vAlign w:val="center"/>
            <w:hideMark/>
          </w:tcPr>
          <w:p w14:paraId="49185163"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44F7195B"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r>
      <w:tr w:rsidR="003A283A" w:rsidRPr="003A283A" w14:paraId="722D24A5" w14:textId="77777777" w:rsidTr="009039B6">
        <w:trPr>
          <w:trHeight w:val="259"/>
        </w:trPr>
        <w:tc>
          <w:tcPr>
            <w:tcW w:w="812" w:type="dxa"/>
            <w:tcBorders>
              <w:top w:val="nil"/>
              <w:left w:val="nil"/>
              <w:bottom w:val="nil"/>
              <w:right w:val="nil"/>
            </w:tcBorders>
            <w:shd w:val="clear" w:color="auto" w:fill="auto"/>
            <w:hideMark/>
          </w:tcPr>
          <w:p w14:paraId="1F2939A6"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3</w:t>
            </w:r>
          </w:p>
        </w:tc>
        <w:tc>
          <w:tcPr>
            <w:tcW w:w="5296" w:type="dxa"/>
            <w:gridSpan w:val="4"/>
            <w:tcBorders>
              <w:top w:val="nil"/>
              <w:left w:val="nil"/>
              <w:bottom w:val="nil"/>
              <w:right w:val="nil"/>
            </w:tcBorders>
            <w:shd w:val="clear" w:color="auto" w:fill="auto"/>
            <w:hideMark/>
          </w:tcPr>
          <w:p w14:paraId="0B95524D"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Rashodi poslovanja</w:t>
            </w:r>
          </w:p>
        </w:tc>
        <w:tc>
          <w:tcPr>
            <w:tcW w:w="266" w:type="dxa"/>
            <w:tcBorders>
              <w:top w:val="nil"/>
              <w:left w:val="nil"/>
              <w:bottom w:val="nil"/>
              <w:right w:val="nil"/>
            </w:tcBorders>
            <w:shd w:val="clear" w:color="auto" w:fill="auto"/>
            <w:vAlign w:val="bottom"/>
            <w:hideMark/>
          </w:tcPr>
          <w:p w14:paraId="7A8301E7"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0EECE206"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30A7B142"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2C4809D8"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103.000,00</w:t>
            </w:r>
          </w:p>
        </w:tc>
        <w:tc>
          <w:tcPr>
            <w:tcW w:w="1132" w:type="dxa"/>
            <w:gridSpan w:val="2"/>
            <w:tcBorders>
              <w:top w:val="nil"/>
              <w:left w:val="nil"/>
              <w:bottom w:val="nil"/>
              <w:right w:val="nil"/>
            </w:tcBorders>
            <w:shd w:val="clear" w:color="auto" w:fill="auto"/>
            <w:hideMark/>
          </w:tcPr>
          <w:p w14:paraId="62AE6747"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103.000,00</w:t>
            </w:r>
          </w:p>
        </w:tc>
        <w:tc>
          <w:tcPr>
            <w:tcW w:w="1656" w:type="dxa"/>
            <w:gridSpan w:val="4"/>
            <w:tcBorders>
              <w:top w:val="nil"/>
              <w:left w:val="nil"/>
              <w:bottom w:val="nil"/>
              <w:right w:val="nil"/>
            </w:tcBorders>
            <w:shd w:val="clear" w:color="auto" w:fill="auto"/>
            <w:hideMark/>
          </w:tcPr>
          <w:p w14:paraId="57BCF764"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103.000,00</w:t>
            </w:r>
          </w:p>
        </w:tc>
        <w:tc>
          <w:tcPr>
            <w:tcW w:w="955" w:type="dxa"/>
            <w:gridSpan w:val="3"/>
            <w:tcBorders>
              <w:top w:val="nil"/>
              <w:left w:val="nil"/>
              <w:bottom w:val="nil"/>
              <w:right w:val="nil"/>
            </w:tcBorders>
            <w:shd w:val="clear" w:color="auto" w:fill="auto"/>
            <w:hideMark/>
          </w:tcPr>
          <w:p w14:paraId="076BA70D"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78" w:type="dxa"/>
            <w:gridSpan w:val="3"/>
            <w:tcBorders>
              <w:top w:val="nil"/>
              <w:left w:val="nil"/>
              <w:bottom w:val="nil"/>
              <w:right w:val="nil"/>
            </w:tcBorders>
            <w:shd w:val="clear" w:color="auto" w:fill="auto"/>
            <w:hideMark/>
          </w:tcPr>
          <w:p w14:paraId="47F44A88"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22" w:type="dxa"/>
            <w:gridSpan w:val="2"/>
            <w:tcBorders>
              <w:top w:val="nil"/>
              <w:left w:val="nil"/>
              <w:bottom w:val="nil"/>
              <w:right w:val="nil"/>
            </w:tcBorders>
            <w:shd w:val="clear" w:color="auto" w:fill="auto"/>
            <w:hideMark/>
          </w:tcPr>
          <w:p w14:paraId="01DC0EB7"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r>
      <w:tr w:rsidR="003A283A" w:rsidRPr="003A283A" w14:paraId="576BA72D" w14:textId="77777777" w:rsidTr="009039B6">
        <w:trPr>
          <w:trHeight w:val="300"/>
        </w:trPr>
        <w:tc>
          <w:tcPr>
            <w:tcW w:w="812" w:type="dxa"/>
            <w:tcBorders>
              <w:top w:val="nil"/>
              <w:left w:val="nil"/>
              <w:bottom w:val="nil"/>
              <w:right w:val="nil"/>
            </w:tcBorders>
            <w:shd w:val="clear" w:color="auto" w:fill="auto"/>
            <w:hideMark/>
          </w:tcPr>
          <w:p w14:paraId="48E3C78D"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36</w:t>
            </w:r>
          </w:p>
        </w:tc>
        <w:tc>
          <w:tcPr>
            <w:tcW w:w="5296" w:type="dxa"/>
            <w:gridSpan w:val="4"/>
            <w:tcBorders>
              <w:top w:val="nil"/>
              <w:left w:val="nil"/>
              <w:bottom w:val="nil"/>
              <w:right w:val="nil"/>
            </w:tcBorders>
            <w:shd w:val="clear" w:color="auto" w:fill="auto"/>
            <w:hideMark/>
          </w:tcPr>
          <w:p w14:paraId="656B557F"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Pomoći dane u inozemstvo i unutar općeg proračuna</w:t>
            </w:r>
          </w:p>
        </w:tc>
        <w:tc>
          <w:tcPr>
            <w:tcW w:w="266" w:type="dxa"/>
            <w:tcBorders>
              <w:top w:val="nil"/>
              <w:left w:val="nil"/>
              <w:bottom w:val="nil"/>
              <w:right w:val="nil"/>
            </w:tcBorders>
            <w:shd w:val="clear" w:color="auto" w:fill="auto"/>
            <w:vAlign w:val="bottom"/>
            <w:hideMark/>
          </w:tcPr>
          <w:p w14:paraId="61BBCAD7"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7C6194E9"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469AA3AF"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35863FED"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103.000,00</w:t>
            </w:r>
          </w:p>
        </w:tc>
        <w:tc>
          <w:tcPr>
            <w:tcW w:w="1132" w:type="dxa"/>
            <w:gridSpan w:val="2"/>
            <w:tcBorders>
              <w:top w:val="nil"/>
              <w:left w:val="nil"/>
              <w:bottom w:val="nil"/>
              <w:right w:val="nil"/>
            </w:tcBorders>
            <w:shd w:val="clear" w:color="auto" w:fill="auto"/>
            <w:hideMark/>
          </w:tcPr>
          <w:p w14:paraId="7A4F2848"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103.000,00</w:t>
            </w:r>
          </w:p>
        </w:tc>
        <w:tc>
          <w:tcPr>
            <w:tcW w:w="1656" w:type="dxa"/>
            <w:gridSpan w:val="4"/>
            <w:tcBorders>
              <w:top w:val="nil"/>
              <w:left w:val="nil"/>
              <w:bottom w:val="nil"/>
              <w:right w:val="nil"/>
            </w:tcBorders>
            <w:shd w:val="clear" w:color="auto" w:fill="auto"/>
            <w:hideMark/>
          </w:tcPr>
          <w:p w14:paraId="49C95368"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103.000,00</w:t>
            </w:r>
          </w:p>
        </w:tc>
        <w:tc>
          <w:tcPr>
            <w:tcW w:w="955" w:type="dxa"/>
            <w:gridSpan w:val="3"/>
            <w:tcBorders>
              <w:top w:val="nil"/>
              <w:left w:val="nil"/>
              <w:bottom w:val="nil"/>
              <w:right w:val="nil"/>
            </w:tcBorders>
            <w:shd w:val="clear" w:color="auto" w:fill="auto"/>
            <w:hideMark/>
          </w:tcPr>
          <w:p w14:paraId="4B91A35C"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78" w:type="dxa"/>
            <w:gridSpan w:val="3"/>
            <w:tcBorders>
              <w:top w:val="nil"/>
              <w:left w:val="nil"/>
              <w:bottom w:val="nil"/>
              <w:right w:val="nil"/>
            </w:tcBorders>
            <w:shd w:val="clear" w:color="auto" w:fill="auto"/>
            <w:hideMark/>
          </w:tcPr>
          <w:p w14:paraId="2D34CD73"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22" w:type="dxa"/>
            <w:gridSpan w:val="2"/>
            <w:tcBorders>
              <w:top w:val="nil"/>
              <w:left w:val="nil"/>
              <w:bottom w:val="nil"/>
              <w:right w:val="nil"/>
            </w:tcBorders>
            <w:shd w:val="clear" w:color="auto" w:fill="auto"/>
            <w:hideMark/>
          </w:tcPr>
          <w:p w14:paraId="5DBA8420"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r>
      <w:tr w:rsidR="003A283A" w:rsidRPr="003A283A" w14:paraId="0DC90BBC" w14:textId="77777777" w:rsidTr="009039B6">
        <w:trPr>
          <w:trHeight w:val="300"/>
        </w:trPr>
        <w:tc>
          <w:tcPr>
            <w:tcW w:w="812" w:type="dxa"/>
            <w:tcBorders>
              <w:top w:val="nil"/>
              <w:left w:val="nil"/>
              <w:bottom w:val="nil"/>
              <w:right w:val="nil"/>
            </w:tcBorders>
            <w:shd w:val="clear" w:color="auto" w:fill="auto"/>
            <w:hideMark/>
          </w:tcPr>
          <w:p w14:paraId="57F9443C"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363</w:t>
            </w:r>
          </w:p>
        </w:tc>
        <w:tc>
          <w:tcPr>
            <w:tcW w:w="5296" w:type="dxa"/>
            <w:gridSpan w:val="4"/>
            <w:tcBorders>
              <w:top w:val="nil"/>
              <w:left w:val="nil"/>
              <w:bottom w:val="nil"/>
              <w:right w:val="nil"/>
            </w:tcBorders>
            <w:shd w:val="clear" w:color="auto" w:fill="auto"/>
            <w:hideMark/>
          </w:tcPr>
          <w:p w14:paraId="10BB984D"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Pomoći unutar općeg proračuna</w:t>
            </w:r>
          </w:p>
        </w:tc>
        <w:tc>
          <w:tcPr>
            <w:tcW w:w="266" w:type="dxa"/>
            <w:tcBorders>
              <w:top w:val="nil"/>
              <w:left w:val="nil"/>
              <w:bottom w:val="nil"/>
              <w:right w:val="nil"/>
            </w:tcBorders>
            <w:shd w:val="clear" w:color="auto" w:fill="auto"/>
            <w:vAlign w:val="bottom"/>
            <w:hideMark/>
          </w:tcPr>
          <w:p w14:paraId="07CE8809"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19456E61"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17A8400E"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2CAE1122"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103.000,00</w:t>
            </w:r>
          </w:p>
        </w:tc>
        <w:tc>
          <w:tcPr>
            <w:tcW w:w="1132" w:type="dxa"/>
            <w:gridSpan w:val="2"/>
            <w:tcBorders>
              <w:top w:val="nil"/>
              <w:left w:val="nil"/>
              <w:bottom w:val="nil"/>
              <w:right w:val="nil"/>
            </w:tcBorders>
            <w:shd w:val="clear" w:color="auto" w:fill="auto"/>
            <w:hideMark/>
          </w:tcPr>
          <w:p w14:paraId="2CD41A19"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1656" w:type="dxa"/>
            <w:gridSpan w:val="4"/>
            <w:tcBorders>
              <w:top w:val="nil"/>
              <w:left w:val="nil"/>
              <w:bottom w:val="nil"/>
              <w:right w:val="nil"/>
            </w:tcBorders>
            <w:shd w:val="clear" w:color="auto" w:fill="auto"/>
            <w:hideMark/>
          </w:tcPr>
          <w:p w14:paraId="5FF9F544"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955" w:type="dxa"/>
            <w:gridSpan w:val="3"/>
            <w:tcBorders>
              <w:top w:val="nil"/>
              <w:left w:val="nil"/>
              <w:bottom w:val="nil"/>
              <w:right w:val="nil"/>
            </w:tcBorders>
            <w:shd w:val="clear" w:color="auto" w:fill="auto"/>
            <w:hideMark/>
          </w:tcPr>
          <w:p w14:paraId="134316C9"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878" w:type="dxa"/>
            <w:gridSpan w:val="3"/>
            <w:tcBorders>
              <w:top w:val="nil"/>
              <w:left w:val="nil"/>
              <w:bottom w:val="nil"/>
              <w:right w:val="nil"/>
            </w:tcBorders>
            <w:shd w:val="clear" w:color="auto" w:fill="auto"/>
            <w:hideMark/>
          </w:tcPr>
          <w:p w14:paraId="0FCDD1C6"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822" w:type="dxa"/>
            <w:gridSpan w:val="2"/>
            <w:tcBorders>
              <w:top w:val="nil"/>
              <w:left w:val="nil"/>
              <w:bottom w:val="nil"/>
              <w:right w:val="nil"/>
            </w:tcBorders>
            <w:shd w:val="clear" w:color="auto" w:fill="auto"/>
            <w:hideMark/>
          </w:tcPr>
          <w:p w14:paraId="65F5479C"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r>
      <w:tr w:rsidR="003A283A" w:rsidRPr="003A283A" w14:paraId="37165C02" w14:textId="77777777" w:rsidTr="009039B6">
        <w:trPr>
          <w:trHeight w:val="300"/>
        </w:trPr>
        <w:tc>
          <w:tcPr>
            <w:tcW w:w="6743" w:type="dxa"/>
            <w:gridSpan w:val="7"/>
            <w:tcBorders>
              <w:top w:val="nil"/>
              <w:left w:val="nil"/>
              <w:bottom w:val="nil"/>
              <w:right w:val="nil"/>
            </w:tcBorders>
            <w:shd w:val="clear" w:color="auto" w:fill="auto"/>
            <w:vAlign w:val="center"/>
            <w:hideMark/>
          </w:tcPr>
          <w:p w14:paraId="74D3D986"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Aktivnost A100303 TEKUĆA DONACIJA HGSS</w:t>
            </w:r>
          </w:p>
        </w:tc>
        <w:tc>
          <w:tcPr>
            <w:tcW w:w="266" w:type="dxa"/>
            <w:tcBorders>
              <w:top w:val="nil"/>
              <w:left w:val="nil"/>
              <w:bottom w:val="nil"/>
              <w:right w:val="nil"/>
            </w:tcBorders>
            <w:shd w:val="clear" w:color="auto" w:fill="auto"/>
            <w:vAlign w:val="bottom"/>
            <w:hideMark/>
          </w:tcPr>
          <w:p w14:paraId="7E4CECA7"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681FAFFC"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6.000,00</w:t>
            </w:r>
          </w:p>
        </w:tc>
        <w:tc>
          <w:tcPr>
            <w:tcW w:w="1132" w:type="dxa"/>
            <w:gridSpan w:val="2"/>
            <w:tcBorders>
              <w:top w:val="nil"/>
              <w:left w:val="nil"/>
              <w:bottom w:val="nil"/>
              <w:right w:val="nil"/>
            </w:tcBorders>
            <w:shd w:val="clear" w:color="auto" w:fill="auto"/>
            <w:vAlign w:val="center"/>
            <w:hideMark/>
          </w:tcPr>
          <w:p w14:paraId="22AF575A"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6.000,00</w:t>
            </w:r>
          </w:p>
        </w:tc>
        <w:tc>
          <w:tcPr>
            <w:tcW w:w="1656" w:type="dxa"/>
            <w:gridSpan w:val="4"/>
            <w:tcBorders>
              <w:top w:val="nil"/>
              <w:left w:val="nil"/>
              <w:bottom w:val="nil"/>
              <w:right w:val="nil"/>
            </w:tcBorders>
            <w:shd w:val="clear" w:color="auto" w:fill="auto"/>
            <w:vAlign w:val="center"/>
            <w:hideMark/>
          </w:tcPr>
          <w:p w14:paraId="3BB6D463"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6.000,00</w:t>
            </w:r>
          </w:p>
        </w:tc>
        <w:tc>
          <w:tcPr>
            <w:tcW w:w="955" w:type="dxa"/>
            <w:gridSpan w:val="3"/>
            <w:tcBorders>
              <w:top w:val="nil"/>
              <w:left w:val="nil"/>
              <w:bottom w:val="nil"/>
              <w:right w:val="nil"/>
            </w:tcBorders>
            <w:shd w:val="clear" w:color="auto" w:fill="auto"/>
            <w:vAlign w:val="center"/>
            <w:hideMark/>
          </w:tcPr>
          <w:p w14:paraId="6FFEB8BF"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78" w:type="dxa"/>
            <w:gridSpan w:val="3"/>
            <w:tcBorders>
              <w:top w:val="nil"/>
              <w:left w:val="nil"/>
              <w:bottom w:val="nil"/>
              <w:right w:val="nil"/>
            </w:tcBorders>
            <w:shd w:val="clear" w:color="auto" w:fill="auto"/>
            <w:vAlign w:val="center"/>
            <w:hideMark/>
          </w:tcPr>
          <w:p w14:paraId="1A026EFA"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6A681C66"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r>
      <w:tr w:rsidR="003A283A" w:rsidRPr="003A283A" w14:paraId="646A65E6" w14:textId="77777777" w:rsidTr="009039B6">
        <w:trPr>
          <w:trHeight w:val="259"/>
        </w:trPr>
        <w:tc>
          <w:tcPr>
            <w:tcW w:w="6743" w:type="dxa"/>
            <w:gridSpan w:val="7"/>
            <w:tcBorders>
              <w:top w:val="nil"/>
              <w:left w:val="nil"/>
              <w:bottom w:val="nil"/>
              <w:right w:val="nil"/>
            </w:tcBorders>
            <w:shd w:val="clear" w:color="auto" w:fill="auto"/>
            <w:vAlign w:val="center"/>
            <w:hideMark/>
          </w:tcPr>
          <w:p w14:paraId="6FD4823B"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Izvor 1. OPĆI PRIHODI I PRIMICI</w:t>
            </w:r>
          </w:p>
        </w:tc>
        <w:tc>
          <w:tcPr>
            <w:tcW w:w="266" w:type="dxa"/>
            <w:tcBorders>
              <w:top w:val="nil"/>
              <w:left w:val="nil"/>
              <w:bottom w:val="nil"/>
              <w:right w:val="nil"/>
            </w:tcBorders>
            <w:shd w:val="clear" w:color="auto" w:fill="auto"/>
            <w:vAlign w:val="bottom"/>
            <w:hideMark/>
          </w:tcPr>
          <w:p w14:paraId="4694F28A"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5B29818E"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6.000,00</w:t>
            </w:r>
          </w:p>
        </w:tc>
        <w:tc>
          <w:tcPr>
            <w:tcW w:w="1132" w:type="dxa"/>
            <w:gridSpan w:val="2"/>
            <w:tcBorders>
              <w:top w:val="nil"/>
              <w:left w:val="nil"/>
              <w:bottom w:val="nil"/>
              <w:right w:val="nil"/>
            </w:tcBorders>
            <w:shd w:val="clear" w:color="auto" w:fill="auto"/>
            <w:vAlign w:val="center"/>
            <w:hideMark/>
          </w:tcPr>
          <w:p w14:paraId="625C143A"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6.000,00</w:t>
            </w:r>
          </w:p>
        </w:tc>
        <w:tc>
          <w:tcPr>
            <w:tcW w:w="1656" w:type="dxa"/>
            <w:gridSpan w:val="4"/>
            <w:tcBorders>
              <w:top w:val="nil"/>
              <w:left w:val="nil"/>
              <w:bottom w:val="nil"/>
              <w:right w:val="nil"/>
            </w:tcBorders>
            <w:shd w:val="clear" w:color="auto" w:fill="auto"/>
            <w:vAlign w:val="center"/>
            <w:hideMark/>
          </w:tcPr>
          <w:p w14:paraId="0180E7A4"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6.000,00</w:t>
            </w:r>
          </w:p>
        </w:tc>
        <w:tc>
          <w:tcPr>
            <w:tcW w:w="955" w:type="dxa"/>
            <w:gridSpan w:val="3"/>
            <w:tcBorders>
              <w:top w:val="nil"/>
              <w:left w:val="nil"/>
              <w:bottom w:val="nil"/>
              <w:right w:val="nil"/>
            </w:tcBorders>
            <w:shd w:val="clear" w:color="auto" w:fill="auto"/>
            <w:vAlign w:val="center"/>
            <w:hideMark/>
          </w:tcPr>
          <w:p w14:paraId="494327A3"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78" w:type="dxa"/>
            <w:gridSpan w:val="3"/>
            <w:tcBorders>
              <w:top w:val="nil"/>
              <w:left w:val="nil"/>
              <w:bottom w:val="nil"/>
              <w:right w:val="nil"/>
            </w:tcBorders>
            <w:shd w:val="clear" w:color="auto" w:fill="auto"/>
            <w:vAlign w:val="center"/>
            <w:hideMark/>
          </w:tcPr>
          <w:p w14:paraId="305486BD"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35C1BC87"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r>
      <w:tr w:rsidR="003A283A" w:rsidRPr="003A283A" w14:paraId="675256E1" w14:textId="77777777" w:rsidTr="009039B6">
        <w:trPr>
          <w:trHeight w:val="259"/>
        </w:trPr>
        <w:tc>
          <w:tcPr>
            <w:tcW w:w="6743" w:type="dxa"/>
            <w:gridSpan w:val="7"/>
            <w:tcBorders>
              <w:top w:val="nil"/>
              <w:left w:val="nil"/>
              <w:bottom w:val="nil"/>
              <w:right w:val="nil"/>
            </w:tcBorders>
            <w:shd w:val="clear" w:color="auto" w:fill="auto"/>
            <w:vAlign w:val="center"/>
            <w:hideMark/>
          </w:tcPr>
          <w:p w14:paraId="60D4271B"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Izvor 1.1. OPĆI PRIHODI I PRIMICI</w:t>
            </w:r>
          </w:p>
        </w:tc>
        <w:tc>
          <w:tcPr>
            <w:tcW w:w="266" w:type="dxa"/>
            <w:tcBorders>
              <w:top w:val="nil"/>
              <w:left w:val="nil"/>
              <w:bottom w:val="nil"/>
              <w:right w:val="nil"/>
            </w:tcBorders>
            <w:shd w:val="clear" w:color="auto" w:fill="auto"/>
            <w:vAlign w:val="bottom"/>
            <w:hideMark/>
          </w:tcPr>
          <w:p w14:paraId="45ED2EFE"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3730AD9A"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6.000,00</w:t>
            </w:r>
          </w:p>
        </w:tc>
        <w:tc>
          <w:tcPr>
            <w:tcW w:w="1132" w:type="dxa"/>
            <w:gridSpan w:val="2"/>
            <w:tcBorders>
              <w:top w:val="nil"/>
              <w:left w:val="nil"/>
              <w:bottom w:val="nil"/>
              <w:right w:val="nil"/>
            </w:tcBorders>
            <w:shd w:val="clear" w:color="auto" w:fill="auto"/>
            <w:vAlign w:val="center"/>
            <w:hideMark/>
          </w:tcPr>
          <w:p w14:paraId="6180B2ED"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6.000,00</w:t>
            </w:r>
          </w:p>
        </w:tc>
        <w:tc>
          <w:tcPr>
            <w:tcW w:w="1656" w:type="dxa"/>
            <w:gridSpan w:val="4"/>
            <w:tcBorders>
              <w:top w:val="nil"/>
              <w:left w:val="nil"/>
              <w:bottom w:val="nil"/>
              <w:right w:val="nil"/>
            </w:tcBorders>
            <w:shd w:val="clear" w:color="auto" w:fill="auto"/>
            <w:vAlign w:val="center"/>
            <w:hideMark/>
          </w:tcPr>
          <w:p w14:paraId="215D20F7"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6.000,00</w:t>
            </w:r>
          </w:p>
        </w:tc>
        <w:tc>
          <w:tcPr>
            <w:tcW w:w="955" w:type="dxa"/>
            <w:gridSpan w:val="3"/>
            <w:tcBorders>
              <w:top w:val="nil"/>
              <w:left w:val="nil"/>
              <w:bottom w:val="nil"/>
              <w:right w:val="nil"/>
            </w:tcBorders>
            <w:shd w:val="clear" w:color="auto" w:fill="auto"/>
            <w:vAlign w:val="center"/>
            <w:hideMark/>
          </w:tcPr>
          <w:p w14:paraId="0CC668AB"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78" w:type="dxa"/>
            <w:gridSpan w:val="3"/>
            <w:tcBorders>
              <w:top w:val="nil"/>
              <w:left w:val="nil"/>
              <w:bottom w:val="nil"/>
              <w:right w:val="nil"/>
            </w:tcBorders>
            <w:shd w:val="clear" w:color="auto" w:fill="auto"/>
            <w:vAlign w:val="center"/>
            <w:hideMark/>
          </w:tcPr>
          <w:p w14:paraId="32AA1FCB"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43928703"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r>
      <w:tr w:rsidR="003A283A" w:rsidRPr="003A283A" w14:paraId="310D23C7" w14:textId="77777777" w:rsidTr="009039B6">
        <w:trPr>
          <w:trHeight w:val="259"/>
        </w:trPr>
        <w:tc>
          <w:tcPr>
            <w:tcW w:w="812" w:type="dxa"/>
            <w:tcBorders>
              <w:top w:val="nil"/>
              <w:left w:val="nil"/>
              <w:bottom w:val="nil"/>
              <w:right w:val="nil"/>
            </w:tcBorders>
            <w:shd w:val="clear" w:color="auto" w:fill="auto"/>
            <w:hideMark/>
          </w:tcPr>
          <w:p w14:paraId="5CDBD8F1"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3</w:t>
            </w:r>
          </w:p>
        </w:tc>
        <w:tc>
          <w:tcPr>
            <w:tcW w:w="5296" w:type="dxa"/>
            <w:gridSpan w:val="4"/>
            <w:tcBorders>
              <w:top w:val="nil"/>
              <w:left w:val="nil"/>
              <w:bottom w:val="nil"/>
              <w:right w:val="nil"/>
            </w:tcBorders>
            <w:shd w:val="clear" w:color="auto" w:fill="auto"/>
            <w:hideMark/>
          </w:tcPr>
          <w:p w14:paraId="791E8245"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Rashodi poslovanja</w:t>
            </w:r>
          </w:p>
        </w:tc>
        <w:tc>
          <w:tcPr>
            <w:tcW w:w="266" w:type="dxa"/>
            <w:tcBorders>
              <w:top w:val="nil"/>
              <w:left w:val="nil"/>
              <w:bottom w:val="nil"/>
              <w:right w:val="nil"/>
            </w:tcBorders>
            <w:shd w:val="clear" w:color="auto" w:fill="auto"/>
            <w:vAlign w:val="bottom"/>
            <w:hideMark/>
          </w:tcPr>
          <w:p w14:paraId="22788069"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03E312FE"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395C3B6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225F501C"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6.000,00</w:t>
            </w:r>
          </w:p>
        </w:tc>
        <w:tc>
          <w:tcPr>
            <w:tcW w:w="1132" w:type="dxa"/>
            <w:gridSpan w:val="2"/>
            <w:tcBorders>
              <w:top w:val="nil"/>
              <w:left w:val="nil"/>
              <w:bottom w:val="nil"/>
              <w:right w:val="nil"/>
            </w:tcBorders>
            <w:shd w:val="clear" w:color="auto" w:fill="auto"/>
            <w:hideMark/>
          </w:tcPr>
          <w:p w14:paraId="3D910169"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6.000,00</w:t>
            </w:r>
          </w:p>
        </w:tc>
        <w:tc>
          <w:tcPr>
            <w:tcW w:w="1656" w:type="dxa"/>
            <w:gridSpan w:val="4"/>
            <w:tcBorders>
              <w:top w:val="nil"/>
              <w:left w:val="nil"/>
              <w:bottom w:val="nil"/>
              <w:right w:val="nil"/>
            </w:tcBorders>
            <w:shd w:val="clear" w:color="auto" w:fill="auto"/>
            <w:hideMark/>
          </w:tcPr>
          <w:p w14:paraId="7EEFFEAB"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6.000,00</w:t>
            </w:r>
          </w:p>
        </w:tc>
        <w:tc>
          <w:tcPr>
            <w:tcW w:w="955" w:type="dxa"/>
            <w:gridSpan w:val="3"/>
            <w:tcBorders>
              <w:top w:val="nil"/>
              <w:left w:val="nil"/>
              <w:bottom w:val="nil"/>
              <w:right w:val="nil"/>
            </w:tcBorders>
            <w:shd w:val="clear" w:color="auto" w:fill="auto"/>
            <w:hideMark/>
          </w:tcPr>
          <w:p w14:paraId="5809EB0B"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78" w:type="dxa"/>
            <w:gridSpan w:val="3"/>
            <w:tcBorders>
              <w:top w:val="nil"/>
              <w:left w:val="nil"/>
              <w:bottom w:val="nil"/>
              <w:right w:val="nil"/>
            </w:tcBorders>
            <w:shd w:val="clear" w:color="auto" w:fill="auto"/>
            <w:hideMark/>
          </w:tcPr>
          <w:p w14:paraId="0F8AE7D4"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22" w:type="dxa"/>
            <w:gridSpan w:val="2"/>
            <w:tcBorders>
              <w:top w:val="nil"/>
              <w:left w:val="nil"/>
              <w:bottom w:val="nil"/>
              <w:right w:val="nil"/>
            </w:tcBorders>
            <w:shd w:val="clear" w:color="auto" w:fill="auto"/>
            <w:hideMark/>
          </w:tcPr>
          <w:p w14:paraId="5EEC79E5"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r>
      <w:tr w:rsidR="003A283A" w:rsidRPr="003A283A" w14:paraId="425331EE" w14:textId="77777777" w:rsidTr="009039B6">
        <w:trPr>
          <w:trHeight w:val="300"/>
        </w:trPr>
        <w:tc>
          <w:tcPr>
            <w:tcW w:w="812" w:type="dxa"/>
            <w:tcBorders>
              <w:top w:val="nil"/>
              <w:left w:val="nil"/>
              <w:bottom w:val="nil"/>
              <w:right w:val="nil"/>
            </w:tcBorders>
            <w:shd w:val="clear" w:color="auto" w:fill="auto"/>
            <w:hideMark/>
          </w:tcPr>
          <w:p w14:paraId="60225E1C"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38</w:t>
            </w:r>
          </w:p>
        </w:tc>
        <w:tc>
          <w:tcPr>
            <w:tcW w:w="5296" w:type="dxa"/>
            <w:gridSpan w:val="4"/>
            <w:tcBorders>
              <w:top w:val="nil"/>
              <w:left w:val="nil"/>
              <w:bottom w:val="nil"/>
              <w:right w:val="nil"/>
            </w:tcBorders>
            <w:shd w:val="clear" w:color="auto" w:fill="auto"/>
            <w:hideMark/>
          </w:tcPr>
          <w:p w14:paraId="218149B1"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Ostali rashodi</w:t>
            </w:r>
          </w:p>
        </w:tc>
        <w:tc>
          <w:tcPr>
            <w:tcW w:w="266" w:type="dxa"/>
            <w:tcBorders>
              <w:top w:val="nil"/>
              <w:left w:val="nil"/>
              <w:bottom w:val="nil"/>
              <w:right w:val="nil"/>
            </w:tcBorders>
            <w:shd w:val="clear" w:color="auto" w:fill="auto"/>
            <w:vAlign w:val="bottom"/>
            <w:hideMark/>
          </w:tcPr>
          <w:p w14:paraId="77F4C5E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0458BDAF"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5B718DCE"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2E5A109F"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6.000,00</w:t>
            </w:r>
          </w:p>
        </w:tc>
        <w:tc>
          <w:tcPr>
            <w:tcW w:w="1132" w:type="dxa"/>
            <w:gridSpan w:val="2"/>
            <w:tcBorders>
              <w:top w:val="nil"/>
              <w:left w:val="nil"/>
              <w:bottom w:val="nil"/>
              <w:right w:val="nil"/>
            </w:tcBorders>
            <w:shd w:val="clear" w:color="auto" w:fill="auto"/>
            <w:hideMark/>
          </w:tcPr>
          <w:p w14:paraId="503C761B"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6.000,00</w:t>
            </w:r>
          </w:p>
        </w:tc>
        <w:tc>
          <w:tcPr>
            <w:tcW w:w="1656" w:type="dxa"/>
            <w:gridSpan w:val="4"/>
            <w:tcBorders>
              <w:top w:val="nil"/>
              <w:left w:val="nil"/>
              <w:bottom w:val="nil"/>
              <w:right w:val="nil"/>
            </w:tcBorders>
            <w:shd w:val="clear" w:color="auto" w:fill="auto"/>
            <w:hideMark/>
          </w:tcPr>
          <w:p w14:paraId="3A8BDB8D"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6.000,00</w:t>
            </w:r>
          </w:p>
        </w:tc>
        <w:tc>
          <w:tcPr>
            <w:tcW w:w="955" w:type="dxa"/>
            <w:gridSpan w:val="3"/>
            <w:tcBorders>
              <w:top w:val="nil"/>
              <w:left w:val="nil"/>
              <w:bottom w:val="nil"/>
              <w:right w:val="nil"/>
            </w:tcBorders>
            <w:shd w:val="clear" w:color="auto" w:fill="auto"/>
            <w:hideMark/>
          </w:tcPr>
          <w:p w14:paraId="22727FB9"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78" w:type="dxa"/>
            <w:gridSpan w:val="3"/>
            <w:tcBorders>
              <w:top w:val="nil"/>
              <w:left w:val="nil"/>
              <w:bottom w:val="nil"/>
              <w:right w:val="nil"/>
            </w:tcBorders>
            <w:shd w:val="clear" w:color="auto" w:fill="auto"/>
            <w:hideMark/>
          </w:tcPr>
          <w:p w14:paraId="1D9AAB55"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22" w:type="dxa"/>
            <w:gridSpan w:val="2"/>
            <w:tcBorders>
              <w:top w:val="nil"/>
              <w:left w:val="nil"/>
              <w:bottom w:val="nil"/>
              <w:right w:val="nil"/>
            </w:tcBorders>
            <w:shd w:val="clear" w:color="auto" w:fill="auto"/>
            <w:hideMark/>
          </w:tcPr>
          <w:p w14:paraId="51ABAE86"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r>
      <w:tr w:rsidR="003A283A" w:rsidRPr="003A283A" w14:paraId="7C3185BE" w14:textId="77777777" w:rsidTr="009039B6">
        <w:trPr>
          <w:trHeight w:val="300"/>
        </w:trPr>
        <w:tc>
          <w:tcPr>
            <w:tcW w:w="812" w:type="dxa"/>
            <w:tcBorders>
              <w:top w:val="nil"/>
              <w:left w:val="nil"/>
              <w:bottom w:val="nil"/>
              <w:right w:val="nil"/>
            </w:tcBorders>
            <w:shd w:val="clear" w:color="auto" w:fill="auto"/>
            <w:hideMark/>
          </w:tcPr>
          <w:p w14:paraId="0CAF5CD8"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381</w:t>
            </w:r>
          </w:p>
        </w:tc>
        <w:tc>
          <w:tcPr>
            <w:tcW w:w="5296" w:type="dxa"/>
            <w:gridSpan w:val="4"/>
            <w:tcBorders>
              <w:top w:val="nil"/>
              <w:left w:val="nil"/>
              <w:bottom w:val="nil"/>
              <w:right w:val="nil"/>
            </w:tcBorders>
            <w:shd w:val="clear" w:color="auto" w:fill="auto"/>
            <w:hideMark/>
          </w:tcPr>
          <w:p w14:paraId="3E8974BB"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Tekuće donacije</w:t>
            </w:r>
          </w:p>
        </w:tc>
        <w:tc>
          <w:tcPr>
            <w:tcW w:w="266" w:type="dxa"/>
            <w:tcBorders>
              <w:top w:val="nil"/>
              <w:left w:val="nil"/>
              <w:bottom w:val="nil"/>
              <w:right w:val="nil"/>
            </w:tcBorders>
            <w:shd w:val="clear" w:color="auto" w:fill="auto"/>
            <w:vAlign w:val="bottom"/>
            <w:hideMark/>
          </w:tcPr>
          <w:p w14:paraId="3A4FEE7E"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277D3955"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0A0D386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383904E2"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6.000,00</w:t>
            </w:r>
          </w:p>
        </w:tc>
        <w:tc>
          <w:tcPr>
            <w:tcW w:w="1132" w:type="dxa"/>
            <w:gridSpan w:val="2"/>
            <w:tcBorders>
              <w:top w:val="nil"/>
              <w:left w:val="nil"/>
              <w:bottom w:val="nil"/>
              <w:right w:val="nil"/>
            </w:tcBorders>
            <w:shd w:val="clear" w:color="auto" w:fill="auto"/>
            <w:hideMark/>
          </w:tcPr>
          <w:p w14:paraId="7E7D208C"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1656" w:type="dxa"/>
            <w:gridSpan w:val="4"/>
            <w:tcBorders>
              <w:top w:val="nil"/>
              <w:left w:val="nil"/>
              <w:bottom w:val="nil"/>
              <w:right w:val="nil"/>
            </w:tcBorders>
            <w:shd w:val="clear" w:color="auto" w:fill="auto"/>
            <w:hideMark/>
          </w:tcPr>
          <w:p w14:paraId="2156A1E2"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955" w:type="dxa"/>
            <w:gridSpan w:val="3"/>
            <w:tcBorders>
              <w:top w:val="nil"/>
              <w:left w:val="nil"/>
              <w:bottom w:val="nil"/>
              <w:right w:val="nil"/>
            </w:tcBorders>
            <w:shd w:val="clear" w:color="auto" w:fill="auto"/>
            <w:hideMark/>
          </w:tcPr>
          <w:p w14:paraId="138D1ADE"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878" w:type="dxa"/>
            <w:gridSpan w:val="3"/>
            <w:tcBorders>
              <w:top w:val="nil"/>
              <w:left w:val="nil"/>
              <w:bottom w:val="nil"/>
              <w:right w:val="nil"/>
            </w:tcBorders>
            <w:shd w:val="clear" w:color="auto" w:fill="auto"/>
            <w:hideMark/>
          </w:tcPr>
          <w:p w14:paraId="274C803B"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822" w:type="dxa"/>
            <w:gridSpan w:val="2"/>
            <w:tcBorders>
              <w:top w:val="nil"/>
              <w:left w:val="nil"/>
              <w:bottom w:val="nil"/>
              <w:right w:val="nil"/>
            </w:tcBorders>
            <w:shd w:val="clear" w:color="auto" w:fill="auto"/>
            <w:hideMark/>
          </w:tcPr>
          <w:p w14:paraId="3CE01925"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r>
      <w:tr w:rsidR="003A283A" w:rsidRPr="003A283A" w14:paraId="02CBD1B7" w14:textId="77777777" w:rsidTr="009039B6">
        <w:trPr>
          <w:trHeight w:val="300"/>
        </w:trPr>
        <w:tc>
          <w:tcPr>
            <w:tcW w:w="6743" w:type="dxa"/>
            <w:gridSpan w:val="7"/>
            <w:tcBorders>
              <w:top w:val="nil"/>
              <w:left w:val="nil"/>
              <w:bottom w:val="nil"/>
              <w:right w:val="nil"/>
            </w:tcBorders>
            <w:shd w:val="clear" w:color="auto" w:fill="auto"/>
            <w:vAlign w:val="center"/>
            <w:hideMark/>
          </w:tcPr>
          <w:p w14:paraId="12E4BA0B"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Aktivnost A100304 CIVILNA ZAŠTITA</w:t>
            </w:r>
          </w:p>
        </w:tc>
        <w:tc>
          <w:tcPr>
            <w:tcW w:w="266" w:type="dxa"/>
            <w:tcBorders>
              <w:top w:val="nil"/>
              <w:left w:val="nil"/>
              <w:bottom w:val="nil"/>
              <w:right w:val="nil"/>
            </w:tcBorders>
            <w:shd w:val="clear" w:color="auto" w:fill="auto"/>
            <w:vAlign w:val="bottom"/>
            <w:hideMark/>
          </w:tcPr>
          <w:p w14:paraId="6BC200C0"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0CA3ADE7"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5.000,00</w:t>
            </w:r>
          </w:p>
        </w:tc>
        <w:tc>
          <w:tcPr>
            <w:tcW w:w="1132" w:type="dxa"/>
            <w:gridSpan w:val="2"/>
            <w:tcBorders>
              <w:top w:val="nil"/>
              <w:left w:val="nil"/>
              <w:bottom w:val="nil"/>
              <w:right w:val="nil"/>
            </w:tcBorders>
            <w:shd w:val="clear" w:color="auto" w:fill="auto"/>
            <w:vAlign w:val="center"/>
            <w:hideMark/>
          </w:tcPr>
          <w:p w14:paraId="7E533CF9"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5.000,00</w:t>
            </w:r>
          </w:p>
        </w:tc>
        <w:tc>
          <w:tcPr>
            <w:tcW w:w="1656" w:type="dxa"/>
            <w:gridSpan w:val="4"/>
            <w:tcBorders>
              <w:top w:val="nil"/>
              <w:left w:val="nil"/>
              <w:bottom w:val="nil"/>
              <w:right w:val="nil"/>
            </w:tcBorders>
            <w:shd w:val="clear" w:color="auto" w:fill="auto"/>
            <w:vAlign w:val="center"/>
            <w:hideMark/>
          </w:tcPr>
          <w:p w14:paraId="5A57164A"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5.000,00</w:t>
            </w:r>
          </w:p>
        </w:tc>
        <w:tc>
          <w:tcPr>
            <w:tcW w:w="955" w:type="dxa"/>
            <w:gridSpan w:val="3"/>
            <w:tcBorders>
              <w:top w:val="nil"/>
              <w:left w:val="nil"/>
              <w:bottom w:val="nil"/>
              <w:right w:val="nil"/>
            </w:tcBorders>
            <w:shd w:val="clear" w:color="auto" w:fill="auto"/>
            <w:vAlign w:val="center"/>
            <w:hideMark/>
          </w:tcPr>
          <w:p w14:paraId="59FEFC35"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78" w:type="dxa"/>
            <w:gridSpan w:val="3"/>
            <w:tcBorders>
              <w:top w:val="nil"/>
              <w:left w:val="nil"/>
              <w:bottom w:val="nil"/>
              <w:right w:val="nil"/>
            </w:tcBorders>
            <w:shd w:val="clear" w:color="auto" w:fill="auto"/>
            <w:vAlign w:val="center"/>
            <w:hideMark/>
          </w:tcPr>
          <w:p w14:paraId="261E699A"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77C60572"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r>
      <w:tr w:rsidR="003A283A" w:rsidRPr="003A283A" w14:paraId="2F3C569B" w14:textId="77777777" w:rsidTr="009039B6">
        <w:trPr>
          <w:trHeight w:val="240"/>
        </w:trPr>
        <w:tc>
          <w:tcPr>
            <w:tcW w:w="6743" w:type="dxa"/>
            <w:gridSpan w:val="7"/>
            <w:tcBorders>
              <w:top w:val="nil"/>
              <w:left w:val="nil"/>
              <w:bottom w:val="nil"/>
              <w:right w:val="nil"/>
            </w:tcBorders>
            <w:shd w:val="clear" w:color="auto" w:fill="auto"/>
            <w:vAlign w:val="center"/>
            <w:hideMark/>
          </w:tcPr>
          <w:p w14:paraId="60391127"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Izvor 1. OPĆI PRIHODI I PRIMICI</w:t>
            </w:r>
          </w:p>
        </w:tc>
        <w:tc>
          <w:tcPr>
            <w:tcW w:w="266" w:type="dxa"/>
            <w:tcBorders>
              <w:top w:val="nil"/>
              <w:left w:val="nil"/>
              <w:bottom w:val="nil"/>
              <w:right w:val="nil"/>
            </w:tcBorders>
            <w:shd w:val="clear" w:color="auto" w:fill="auto"/>
            <w:vAlign w:val="bottom"/>
            <w:hideMark/>
          </w:tcPr>
          <w:p w14:paraId="0853DD71"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1462DB1F"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5.000,00</w:t>
            </w:r>
          </w:p>
        </w:tc>
        <w:tc>
          <w:tcPr>
            <w:tcW w:w="1132" w:type="dxa"/>
            <w:gridSpan w:val="2"/>
            <w:tcBorders>
              <w:top w:val="nil"/>
              <w:left w:val="nil"/>
              <w:bottom w:val="nil"/>
              <w:right w:val="nil"/>
            </w:tcBorders>
            <w:shd w:val="clear" w:color="auto" w:fill="auto"/>
            <w:vAlign w:val="center"/>
            <w:hideMark/>
          </w:tcPr>
          <w:p w14:paraId="2F7CE80A"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5.000,00</w:t>
            </w:r>
          </w:p>
        </w:tc>
        <w:tc>
          <w:tcPr>
            <w:tcW w:w="1656" w:type="dxa"/>
            <w:gridSpan w:val="4"/>
            <w:tcBorders>
              <w:top w:val="nil"/>
              <w:left w:val="nil"/>
              <w:bottom w:val="nil"/>
              <w:right w:val="nil"/>
            </w:tcBorders>
            <w:shd w:val="clear" w:color="auto" w:fill="auto"/>
            <w:vAlign w:val="center"/>
            <w:hideMark/>
          </w:tcPr>
          <w:p w14:paraId="65DE8ED0"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5.000,00</w:t>
            </w:r>
          </w:p>
        </w:tc>
        <w:tc>
          <w:tcPr>
            <w:tcW w:w="955" w:type="dxa"/>
            <w:gridSpan w:val="3"/>
            <w:tcBorders>
              <w:top w:val="nil"/>
              <w:left w:val="nil"/>
              <w:bottom w:val="nil"/>
              <w:right w:val="nil"/>
            </w:tcBorders>
            <w:shd w:val="clear" w:color="auto" w:fill="auto"/>
            <w:vAlign w:val="center"/>
            <w:hideMark/>
          </w:tcPr>
          <w:p w14:paraId="2619B0D5"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78" w:type="dxa"/>
            <w:gridSpan w:val="3"/>
            <w:tcBorders>
              <w:top w:val="nil"/>
              <w:left w:val="nil"/>
              <w:bottom w:val="nil"/>
              <w:right w:val="nil"/>
            </w:tcBorders>
            <w:shd w:val="clear" w:color="auto" w:fill="auto"/>
            <w:vAlign w:val="center"/>
            <w:hideMark/>
          </w:tcPr>
          <w:p w14:paraId="42A1AB1A"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4F2DE879"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r>
      <w:tr w:rsidR="003A283A" w:rsidRPr="003A283A" w14:paraId="615E5AE4" w14:textId="77777777" w:rsidTr="009039B6">
        <w:trPr>
          <w:trHeight w:val="259"/>
        </w:trPr>
        <w:tc>
          <w:tcPr>
            <w:tcW w:w="6743" w:type="dxa"/>
            <w:gridSpan w:val="7"/>
            <w:tcBorders>
              <w:top w:val="nil"/>
              <w:left w:val="nil"/>
              <w:bottom w:val="nil"/>
              <w:right w:val="nil"/>
            </w:tcBorders>
            <w:shd w:val="clear" w:color="auto" w:fill="auto"/>
            <w:vAlign w:val="center"/>
            <w:hideMark/>
          </w:tcPr>
          <w:p w14:paraId="38D33A52"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Izvor 1.1. OPĆI PRIHODI I PRIMICI</w:t>
            </w:r>
          </w:p>
        </w:tc>
        <w:tc>
          <w:tcPr>
            <w:tcW w:w="266" w:type="dxa"/>
            <w:tcBorders>
              <w:top w:val="nil"/>
              <w:left w:val="nil"/>
              <w:bottom w:val="nil"/>
              <w:right w:val="nil"/>
            </w:tcBorders>
            <w:shd w:val="clear" w:color="auto" w:fill="auto"/>
            <w:vAlign w:val="bottom"/>
            <w:hideMark/>
          </w:tcPr>
          <w:p w14:paraId="1A71369B"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0448917C"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5.000,00</w:t>
            </w:r>
          </w:p>
        </w:tc>
        <w:tc>
          <w:tcPr>
            <w:tcW w:w="1132" w:type="dxa"/>
            <w:gridSpan w:val="2"/>
            <w:tcBorders>
              <w:top w:val="nil"/>
              <w:left w:val="nil"/>
              <w:bottom w:val="nil"/>
              <w:right w:val="nil"/>
            </w:tcBorders>
            <w:shd w:val="clear" w:color="auto" w:fill="auto"/>
            <w:vAlign w:val="center"/>
            <w:hideMark/>
          </w:tcPr>
          <w:p w14:paraId="6F01E5DC"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5.000,00</w:t>
            </w:r>
          </w:p>
        </w:tc>
        <w:tc>
          <w:tcPr>
            <w:tcW w:w="1656" w:type="dxa"/>
            <w:gridSpan w:val="4"/>
            <w:tcBorders>
              <w:top w:val="nil"/>
              <w:left w:val="nil"/>
              <w:bottom w:val="nil"/>
              <w:right w:val="nil"/>
            </w:tcBorders>
            <w:shd w:val="clear" w:color="auto" w:fill="auto"/>
            <w:vAlign w:val="center"/>
            <w:hideMark/>
          </w:tcPr>
          <w:p w14:paraId="36DC2262"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5.000,00</w:t>
            </w:r>
          </w:p>
        </w:tc>
        <w:tc>
          <w:tcPr>
            <w:tcW w:w="955" w:type="dxa"/>
            <w:gridSpan w:val="3"/>
            <w:tcBorders>
              <w:top w:val="nil"/>
              <w:left w:val="nil"/>
              <w:bottom w:val="nil"/>
              <w:right w:val="nil"/>
            </w:tcBorders>
            <w:shd w:val="clear" w:color="auto" w:fill="auto"/>
            <w:vAlign w:val="center"/>
            <w:hideMark/>
          </w:tcPr>
          <w:p w14:paraId="361FCE03"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78" w:type="dxa"/>
            <w:gridSpan w:val="3"/>
            <w:tcBorders>
              <w:top w:val="nil"/>
              <w:left w:val="nil"/>
              <w:bottom w:val="nil"/>
              <w:right w:val="nil"/>
            </w:tcBorders>
            <w:shd w:val="clear" w:color="auto" w:fill="auto"/>
            <w:vAlign w:val="center"/>
            <w:hideMark/>
          </w:tcPr>
          <w:p w14:paraId="7D2F1CB5"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136D40DF"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r>
      <w:tr w:rsidR="003A283A" w:rsidRPr="003A283A" w14:paraId="5B9BBD03" w14:textId="77777777" w:rsidTr="009039B6">
        <w:trPr>
          <w:trHeight w:val="259"/>
        </w:trPr>
        <w:tc>
          <w:tcPr>
            <w:tcW w:w="812" w:type="dxa"/>
            <w:tcBorders>
              <w:top w:val="nil"/>
              <w:left w:val="nil"/>
              <w:bottom w:val="nil"/>
              <w:right w:val="nil"/>
            </w:tcBorders>
            <w:shd w:val="clear" w:color="auto" w:fill="auto"/>
            <w:hideMark/>
          </w:tcPr>
          <w:p w14:paraId="7BD1B949"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3</w:t>
            </w:r>
          </w:p>
        </w:tc>
        <w:tc>
          <w:tcPr>
            <w:tcW w:w="5296" w:type="dxa"/>
            <w:gridSpan w:val="4"/>
            <w:tcBorders>
              <w:top w:val="nil"/>
              <w:left w:val="nil"/>
              <w:bottom w:val="nil"/>
              <w:right w:val="nil"/>
            </w:tcBorders>
            <w:shd w:val="clear" w:color="auto" w:fill="auto"/>
            <w:hideMark/>
          </w:tcPr>
          <w:p w14:paraId="37BE2B44"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Rashodi poslovanja</w:t>
            </w:r>
          </w:p>
        </w:tc>
        <w:tc>
          <w:tcPr>
            <w:tcW w:w="266" w:type="dxa"/>
            <w:tcBorders>
              <w:top w:val="nil"/>
              <w:left w:val="nil"/>
              <w:bottom w:val="nil"/>
              <w:right w:val="nil"/>
            </w:tcBorders>
            <w:shd w:val="clear" w:color="auto" w:fill="auto"/>
            <w:vAlign w:val="bottom"/>
            <w:hideMark/>
          </w:tcPr>
          <w:p w14:paraId="158EB263"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1E5E3BE9"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202D191C"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7D291B3D"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5.000,00</w:t>
            </w:r>
          </w:p>
        </w:tc>
        <w:tc>
          <w:tcPr>
            <w:tcW w:w="1132" w:type="dxa"/>
            <w:gridSpan w:val="2"/>
            <w:tcBorders>
              <w:top w:val="nil"/>
              <w:left w:val="nil"/>
              <w:bottom w:val="nil"/>
              <w:right w:val="nil"/>
            </w:tcBorders>
            <w:shd w:val="clear" w:color="auto" w:fill="auto"/>
            <w:hideMark/>
          </w:tcPr>
          <w:p w14:paraId="2D06EBB9"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5.000,00</w:t>
            </w:r>
          </w:p>
        </w:tc>
        <w:tc>
          <w:tcPr>
            <w:tcW w:w="1656" w:type="dxa"/>
            <w:gridSpan w:val="4"/>
            <w:tcBorders>
              <w:top w:val="nil"/>
              <w:left w:val="nil"/>
              <w:bottom w:val="nil"/>
              <w:right w:val="nil"/>
            </w:tcBorders>
            <w:shd w:val="clear" w:color="auto" w:fill="auto"/>
            <w:hideMark/>
          </w:tcPr>
          <w:p w14:paraId="7D8DD5B8"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5.000,00</w:t>
            </w:r>
          </w:p>
        </w:tc>
        <w:tc>
          <w:tcPr>
            <w:tcW w:w="955" w:type="dxa"/>
            <w:gridSpan w:val="3"/>
            <w:tcBorders>
              <w:top w:val="nil"/>
              <w:left w:val="nil"/>
              <w:bottom w:val="nil"/>
              <w:right w:val="nil"/>
            </w:tcBorders>
            <w:shd w:val="clear" w:color="auto" w:fill="auto"/>
            <w:hideMark/>
          </w:tcPr>
          <w:p w14:paraId="454CF8EB"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78" w:type="dxa"/>
            <w:gridSpan w:val="3"/>
            <w:tcBorders>
              <w:top w:val="nil"/>
              <w:left w:val="nil"/>
              <w:bottom w:val="nil"/>
              <w:right w:val="nil"/>
            </w:tcBorders>
            <w:shd w:val="clear" w:color="auto" w:fill="auto"/>
            <w:hideMark/>
          </w:tcPr>
          <w:p w14:paraId="34F619A0"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22" w:type="dxa"/>
            <w:gridSpan w:val="2"/>
            <w:tcBorders>
              <w:top w:val="nil"/>
              <w:left w:val="nil"/>
              <w:bottom w:val="nil"/>
              <w:right w:val="nil"/>
            </w:tcBorders>
            <w:shd w:val="clear" w:color="auto" w:fill="auto"/>
            <w:hideMark/>
          </w:tcPr>
          <w:p w14:paraId="6041E930"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r>
      <w:tr w:rsidR="003A283A" w:rsidRPr="003A283A" w14:paraId="2A107AE6" w14:textId="77777777" w:rsidTr="009039B6">
        <w:trPr>
          <w:trHeight w:val="300"/>
        </w:trPr>
        <w:tc>
          <w:tcPr>
            <w:tcW w:w="812" w:type="dxa"/>
            <w:tcBorders>
              <w:top w:val="nil"/>
              <w:left w:val="nil"/>
              <w:bottom w:val="nil"/>
              <w:right w:val="nil"/>
            </w:tcBorders>
            <w:shd w:val="clear" w:color="auto" w:fill="auto"/>
            <w:hideMark/>
          </w:tcPr>
          <w:p w14:paraId="00AF0F7C"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32</w:t>
            </w:r>
          </w:p>
        </w:tc>
        <w:tc>
          <w:tcPr>
            <w:tcW w:w="5296" w:type="dxa"/>
            <w:gridSpan w:val="4"/>
            <w:tcBorders>
              <w:top w:val="nil"/>
              <w:left w:val="nil"/>
              <w:bottom w:val="nil"/>
              <w:right w:val="nil"/>
            </w:tcBorders>
            <w:shd w:val="clear" w:color="auto" w:fill="auto"/>
            <w:hideMark/>
          </w:tcPr>
          <w:p w14:paraId="56F1B108"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Materijalni rashodi</w:t>
            </w:r>
          </w:p>
        </w:tc>
        <w:tc>
          <w:tcPr>
            <w:tcW w:w="266" w:type="dxa"/>
            <w:tcBorders>
              <w:top w:val="nil"/>
              <w:left w:val="nil"/>
              <w:bottom w:val="nil"/>
              <w:right w:val="nil"/>
            </w:tcBorders>
            <w:shd w:val="clear" w:color="auto" w:fill="auto"/>
            <w:vAlign w:val="bottom"/>
            <w:hideMark/>
          </w:tcPr>
          <w:p w14:paraId="11216776"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498AD9DB"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6ED4850A"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6A00D2B5"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5.000,00</w:t>
            </w:r>
          </w:p>
        </w:tc>
        <w:tc>
          <w:tcPr>
            <w:tcW w:w="1132" w:type="dxa"/>
            <w:gridSpan w:val="2"/>
            <w:tcBorders>
              <w:top w:val="nil"/>
              <w:left w:val="nil"/>
              <w:bottom w:val="nil"/>
              <w:right w:val="nil"/>
            </w:tcBorders>
            <w:shd w:val="clear" w:color="auto" w:fill="auto"/>
            <w:hideMark/>
          </w:tcPr>
          <w:p w14:paraId="3CA0502E"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5.000,00</w:t>
            </w:r>
          </w:p>
        </w:tc>
        <w:tc>
          <w:tcPr>
            <w:tcW w:w="1656" w:type="dxa"/>
            <w:gridSpan w:val="4"/>
            <w:tcBorders>
              <w:top w:val="nil"/>
              <w:left w:val="nil"/>
              <w:bottom w:val="nil"/>
              <w:right w:val="nil"/>
            </w:tcBorders>
            <w:shd w:val="clear" w:color="auto" w:fill="auto"/>
            <w:hideMark/>
          </w:tcPr>
          <w:p w14:paraId="6D30DA29"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5.000,00</w:t>
            </w:r>
          </w:p>
        </w:tc>
        <w:tc>
          <w:tcPr>
            <w:tcW w:w="955" w:type="dxa"/>
            <w:gridSpan w:val="3"/>
            <w:tcBorders>
              <w:top w:val="nil"/>
              <w:left w:val="nil"/>
              <w:bottom w:val="nil"/>
              <w:right w:val="nil"/>
            </w:tcBorders>
            <w:shd w:val="clear" w:color="auto" w:fill="auto"/>
            <w:hideMark/>
          </w:tcPr>
          <w:p w14:paraId="062E54DA"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78" w:type="dxa"/>
            <w:gridSpan w:val="3"/>
            <w:tcBorders>
              <w:top w:val="nil"/>
              <w:left w:val="nil"/>
              <w:bottom w:val="nil"/>
              <w:right w:val="nil"/>
            </w:tcBorders>
            <w:shd w:val="clear" w:color="auto" w:fill="auto"/>
            <w:hideMark/>
          </w:tcPr>
          <w:p w14:paraId="3A79EFB6"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22" w:type="dxa"/>
            <w:gridSpan w:val="2"/>
            <w:tcBorders>
              <w:top w:val="nil"/>
              <w:left w:val="nil"/>
              <w:bottom w:val="nil"/>
              <w:right w:val="nil"/>
            </w:tcBorders>
            <w:shd w:val="clear" w:color="auto" w:fill="auto"/>
            <w:hideMark/>
          </w:tcPr>
          <w:p w14:paraId="72EDDBA7"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r>
      <w:tr w:rsidR="003A283A" w:rsidRPr="003A283A" w14:paraId="4966CA3B" w14:textId="77777777" w:rsidTr="009039B6">
        <w:trPr>
          <w:trHeight w:val="300"/>
        </w:trPr>
        <w:tc>
          <w:tcPr>
            <w:tcW w:w="812" w:type="dxa"/>
            <w:tcBorders>
              <w:top w:val="nil"/>
              <w:left w:val="nil"/>
              <w:bottom w:val="nil"/>
              <w:right w:val="nil"/>
            </w:tcBorders>
            <w:shd w:val="clear" w:color="auto" w:fill="auto"/>
            <w:hideMark/>
          </w:tcPr>
          <w:p w14:paraId="55478C51"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322</w:t>
            </w:r>
          </w:p>
        </w:tc>
        <w:tc>
          <w:tcPr>
            <w:tcW w:w="5296" w:type="dxa"/>
            <w:gridSpan w:val="4"/>
            <w:tcBorders>
              <w:top w:val="nil"/>
              <w:left w:val="nil"/>
              <w:bottom w:val="nil"/>
              <w:right w:val="nil"/>
            </w:tcBorders>
            <w:shd w:val="clear" w:color="auto" w:fill="auto"/>
            <w:hideMark/>
          </w:tcPr>
          <w:p w14:paraId="34DED332"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Rashodi za materijal i energiju</w:t>
            </w:r>
          </w:p>
        </w:tc>
        <w:tc>
          <w:tcPr>
            <w:tcW w:w="266" w:type="dxa"/>
            <w:tcBorders>
              <w:top w:val="nil"/>
              <w:left w:val="nil"/>
              <w:bottom w:val="nil"/>
              <w:right w:val="nil"/>
            </w:tcBorders>
            <w:shd w:val="clear" w:color="auto" w:fill="auto"/>
            <w:vAlign w:val="bottom"/>
            <w:hideMark/>
          </w:tcPr>
          <w:p w14:paraId="635901D9"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68A8D61E"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302B3981"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0549E654"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5.000,00</w:t>
            </w:r>
          </w:p>
        </w:tc>
        <w:tc>
          <w:tcPr>
            <w:tcW w:w="1132" w:type="dxa"/>
            <w:gridSpan w:val="2"/>
            <w:tcBorders>
              <w:top w:val="nil"/>
              <w:left w:val="nil"/>
              <w:bottom w:val="nil"/>
              <w:right w:val="nil"/>
            </w:tcBorders>
            <w:shd w:val="clear" w:color="auto" w:fill="auto"/>
            <w:hideMark/>
          </w:tcPr>
          <w:p w14:paraId="7F15DD88"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1656" w:type="dxa"/>
            <w:gridSpan w:val="4"/>
            <w:tcBorders>
              <w:top w:val="nil"/>
              <w:left w:val="nil"/>
              <w:bottom w:val="nil"/>
              <w:right w:val="nil"/>
            </w:tcBorders>
            <w:shd w:val="clear" w:color="auto" w:fill="auto"/>
            <w:hideMark/>
          </w:tcPr>
          <w:p w14:paraId="04E0B361"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955" w:type="dxa"/>
            <w:gridSpan w:val="3"/>
            <w:tcBorders>
              <w:top w:val="nil"/>
              <w:left w:val="nil"/>
              <w:bottom w:val="nil"/>
              <w:right w:val="nil"/>
            </w:tcBorders>
            <w:shd w:val="clear" w:color="auto" w:fill="auto"/>
            <w:hideMark/>
          </w:tcPr>
          <w:p w14:paraId="3B4E4537"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878" w:type="dxa"/>
            <w:gridSpan w:val="3"/>
            <w:tcBorders>
              <w:top w:val="nil"/>
              <w:left w:val="nil"/>
              <w:bottom w:val="nil"/>
              <w:right w:val="nil"/>
            </w:tcBorders>
            <w:shd w:val="clear" w:color="auto" w:fill="auto"/>
            <w:hideMark/>
          </w:tcPr>
          <w:p w14:paraId="44C21291"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822" w:type="dxa"/>
            <w:gridSpan w:val="2"/>
            <w:tcBorders>
              <w:top w:val="nil"/>
              <w:left w:val="nil"/>
              <w:bottom w:val="nil"/>
              <w:right w:val="nil"/>
            </w:tcBorders>
            <w:shd w:val="clear" w:color="auto" w:fill="auto"/>
            <w:hideMark/>
          </w:tcPr>
          <w:p w14:paraId="644F185E"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r>
      <w:tr w:rsidR="003A283A" w:rsidRPr="003A283A" w14:paraId="06FB987A" w14:textId="77777777" w:rsidTr="009039B6">
        <w:trPr>
          <w:trHeight w:val="300"/>
        </w:trPr>
        <w:tc>
          <w:tcPr>
            <w:tcW w:w="6743" w:type="dxa"/>
            <w:gridSpan w:val="7"/>
            <w:tcBorders>
              <w:top w:val="nil"/>
              <w:left w:val="nil"/>
              <w:bottom w:val="nil"/>
              <w:right w:val="nil"/>
            </w:tcBorders>
            <w:shd w:val="clear" w:color="auto" w:fill="auto"/>
            <w:vAlign w:val="center"/>
            <w:hideMark/>
          </w:tcPr>
          <w:p w14:paraId="07690B7C"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Kapitalni projekt K100301 NABAVA OPREME - HIDRANT</w:t>
            </w:r>
          </w:p>
        </w:tc>
        <w:tc>
          <w:tcPr>
            <w:tcW w:w="266" w:type="dxa"/>
            <w:tcBorders>
              <w:top w:val="nil"/>
              <w:left w:val="nil"/>
              <w:bottom w:val="nil"/>
              <w:right w:val="nil"/>
            </w:tcBorders>
            <w:shd w:val="clear" w:color="auto" w:fill="auto"/>
            <w:vAlign w:val="bottom"/>
            <w:hideMark/>
          </w:tcPr>
          <w:p w14:paraId="63EA438D"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2D2E5835"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12.000,00</w:t>
            </w:r>
          </w:p>
        </w:tc>
        <w:tc>
          <w:tcPr>
            <w:tcW w:w="1132" w:type="dxa"/>
            <w:gridSpan w:val="2"/>
            <w:tcBorders>
              <w:top w:val="nil"/>
              <w:left w:val="nil"/>
              <w:bottom w:val="nil"/>
              <w:right w:val="nil"/>
            </w:tcBorders>
            <w:shd w:val="clear" w:color="auto" w:fill="auto"/>
            <w:vAlign w:val="center"/>
            <w:hideMark/>
          </w:tcPr>
          <w:p w14:paraId="65FAB6E1"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12.000,00</w:t>
            </w:r>
          </w:p>
        </w:tc>
        <w:tc>
          <w:tcPr>
            <w:tcW w:w="1656" w:type="dxa"/>
            <w:gridSpan w:val="4"/>
            <w:tcBorders>
              <w:top w:val="nil"/>
              <w:left w:val="nil"/>
              <w:bottom w:val="nil"/>
              <w:right w:val="nil"/>
            </w:tcBorders>
            <w:shd w:val="clear" w:color="auto" w:fill="auto"/>
            <w:vAlign w:val="center"/>
            <w:hideMark/>
          </w:tcPr>
          <w:p w14:paraId="5E46B678"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12.000,00</w:t>
            </w:r>
          </w:p>
        </w:tc>
        <w:tc>
          <w:tcPr>
            <w:tcW w:w="955" w:type="dxa"/>
            <w:gridSpan w:val="3"/>
            <w:tcBorders>
              <w:top w:val="nil"/>
              <w:left w:val="nil"/>
              <w:bottom w:val="nil"/>
              <w:right w:val="nil"/>
            </w:tcBorders>
            <w:shd w:val="clear" w:color="auto" w:fill="auto"/>
            <w:vAlign w:val="center"/>
            <w:hideMark/>
          </w:tcPr>
          <w:p w14:paraId="59D3068A"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78" w:type="dxa"/>
            <w:gridSpan w:val="3"/>
            <w:tcBorders>
              <w:top w:val="nil"/>
              <w:left w:val="nil"/>
              <w:bottom w:val="nil"/>
              <w:right w:val="nil"/>
            </w:tcBorders>
            <w:shd w:val="clear" w:color="auto" w:fill="auto"/>
            <w:vAlign w:val="center"/>
            <w:hideMark/>
          </w:tcPr>
          <w:p w14:paraId="0FAEBA05"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3D231C25"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r>
      <w:tr w:rsidR="003A283A" w:rsidRPr="003A283A" w14:paraId="1ED072A1" w14:textId="77777777" w:rsidTr="009039B6">
        <w:trPr>
          <w:trHeight w:val="259"/>
        </w:trPr>
        <w:tc>
          <w:tcPr>
            <w:tcW w:w="6743" w:type="dxa"/>
            <w:gridSpan w:val="7"/>
            <w:tcBorders>
              <w:top w:val="nil"/>
              <w:left w:val="nil"/>
              <w:bottom w:val="nil"/>
              <w:right w:val="nil"/>
            </w:tcBorders>
            <w:shd w:val="clear" w:color="auto" w:fill="auto"/>
            <w:vAlign w:val="center"/>
            <w:hideMark/>
          </w:tcPr>
          <w:p w14:paraId="7D153C69"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Izvor 1. OPĆI PRIHODI I PRIMICI</w:t>
            </w:r>
          </w:p>
        </w:tc>
        <w:tc>
          <w:tcPr>
            <w:tcW w:w="266" w:type="dxa"/>
            <w:tcBorders>
              <w:top w:val="nil"/>
              <w:left w:val="nil"/>
              <w:bottom w:val="nil"/>
              <w:right w:val="nil"/>
            </w:tcBorders>
            <w:shd w:val="clear" w:color="auto" w:fill="auto"/>
            <w:vAlign w:val="bottom"/>
            <w:hideMark/>
          </w:tcPr>
          <w:p w14:paraId="32BB7BE9"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5D8D658C"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12.000,00</w:t>
            </w:r>
          </w:p>
        </w:tc>
        <w:tc>
          <w:tcPr>
            <w:tcW w:w="1132" w:type="dxa"/>
            <w:gridSpan w:val="2"/>
            <w:tcBorders>
              <w:top w:val="nil"/>
              <w:left w:val="nil"/>
              <w:bottom w:val="nil"/>
              <w:right w:val="nil"/>
            </w:tcBorders>
            <w:shd w:val="clear" w:color="auto" w:fill="auto"/>
            <w:vAlign w:val="center"/>
            <w:hideMark/>
          </w:tcPr>
          <w:p w14:paraId="147D85C7"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12.000,00</w:t>
            </w:r>
          </w:p>
        </w:tc>
        <w:tc>
          <w:tcPr>
            <w:tcW w:w="1656" w:type="dxa"/>
            <w:gridSpan w:val="4"/>
            <w:tcBorders>
              <w:top w:val="nil"/>
              <w:left w:val="nil"/>
              <w:bottom w:val="nil"/>
              <w:right w:val="nil"/>
            </w:tcBorders>
            <w:shd w:val="clear" w:color="auto" w:fill="auto"/>
            <w:vAlign w:val="center"/>
            <w:hideMark/>
          </w:tcPr>
          <w:p w14:paraId="2E81D592"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12.000,00</w:t>
            </w:r>
          </w:p>
        </w:tc>
        <w:tc>
          <w:tcPr>
            <w:tcW w:w="955" w:type="dxa"/>
            <w:gridSpan w:val="3"/>
            <w:tcBorders>
              <w:top w:val="nil"/>
              <w:left w:val="nil"/>
              <w:bottom w:val="nil"/>
              <w:right w:val="nil"/>
            </w:tcBorders>
            <w:shd w:val="clear" w:color="auto" w:fill="auto"/>
            <w:vAlign w:val="center"/>
            <w:hideMark/>
          </w:tcPr>
          <w:p w14:paraId="45EB174F"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78" w:type="dxa"/>
            <w:gridSpan w:val="3"/>
            <w:tcBorders>
              <w:top w:val="nil"/>
              <w:left w:val="nil"/>
              <w:bottom w:val="nil"/>
              <w:right w:val="nil"/>
            </w:tcBorders>
            <w:shd w:val="clear" w:color="auto" w:fill="auto"/>
            <w:vAlign w:val="center"/>
            <w:hideMark/>
          </w:tcPr>
          <w:p w14:paraId="66EA004C"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3A1A5234"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r>
      <w:tr w:rsidR="003A283A" w:rsidRPr="003A283A" w14:paraId="3C32CE13" w14:textId="77777777" w:rsidTr="009039B6">
        <w:trPr>
          <w:trHeight w:val="259"/>
        </w:trPr>
        <w:tc>
          <w:tcPr>
            <w:tcW w:w="6743" w:type="dxa"/>
            <w:gridSpan w:val="7"/>
            <w:tcBorders>
              <w:top w:val="nil"/>
              <w:left w:val="nil"/>
              <w:bottom w:val="nil"/>
              <w:right w:val="nil"/>
            </w:tcBorders>
            <w:shd w:val="clear" w:color="auto" w:fill="auto"/>
            <w:vAlign w:val="center"/>
            <w:hideMark/>
          </w:tcPr>
          <w:p w14:paraId="3DCA46E2"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Izvor 1.1. OPĆI PRIHODI I PRIMICI</w:t>
            </w:r>
          </w:p>
        </w:tc>
        <w:tc>
          <w:tcPr>
            <w:tcW w:w="266" w:type="dxa"/>
            <w:tcBorders>
              <w:top w:val="nil"/>
              <w:left w:val="nil"/>
              <w:bottom w:val="nil"/>
              <w:right w:val="nil"/>
            </w:tcBorders>
            <w:shd w:val="clear" w:color="auto" w:fill="auto"/>
            <w:vAlign w:val="bottom"/>
            <w:hideMark/>
          </w:tcPr>
          <w:p w14:paraId="140E0F0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7A62C7CB"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12.000,00</w:t>
            </w:r>
          </w:p>
        </w:tc>
        <w:tc>
          <w:tcPr>
            <w:tcW w:w="1132" w:type="dxa"/>
            <w:gridSpan w:val="2"/>
            <w:tcBorders>
              <w:top w:val="nil"/>
              <w:left w:val="nil"/>
              <w:bottom w:val="nil"/>
              <w:right w:val="nil"/>
            </w:tcBorders>
            <w:shd w:val="clear" w:color="auto" w:fill="auto"/>
            <w:vAlign w:val="center"/>
            <w:hideMark/>
          </w:tcPr>
          <w:p w14:paraId="3A97B18E"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12.000,00</w:t>
            </w:r>
          </w:p>
        </w:tc>
        <w:tc>
          <w:tcPr>
            <w:tcW w:w="1656" w:type="dxa"/>
            <w:gridSpan w:val="4"/>
            <w:tcBorders>
              <w:top w:val="nil"/>
              <w:left w:val="nil"/>
              <w:bottom w:val="nil"/>
              <w:right w:val="nil"/>
            </w:tcBorders>
            <w:shd w:val="clear" w:color="auto" w:fill="auto"/>
            <w:vAlign w:val="center"/>
            <w:hideMark/>
          </w:tcPr>
          <w:p w14:paraId="68836355"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12.000,00</w:t>
            </w:r>
          </w:p>
        </w:tc>
        <w:tc>
          <w:tcPr>
            <w:tcW w:w="955" w:type="dxa"/>
            <w:gridSpan w:val="3"/>
            <w:tcBorders>
              <w:top w:val="nil"/>
              <w:left w:val="nil"/>
              <w:bottom w:val="nil"/>
              <w:right w:val="nil"/>
            </w:tcBorders>
            <w:shd w:val="clear" w:color="auto" w:fill="auto"/>
            <w:vAlign w:val="center"/>
            <w:hideMark/>
          </w:tcPr>
          <w:p w14:paraId="1386B06A"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78" w:type="dxa"/>
            <w:gridSpan w:val="3"/>
            <w:tcBorders>
              <w:top w:val="nil"/>
              <w:left w:val="nil"/>
              <w:bottom w:val="nil"/>
              <w:right w:val="nil"/>
            </w:tcBorders>
            <w:shd w:val="clear" w:color="auto" w:fill="auto"/>
            <w:vAlign w:val="center"/>
            <w:hideMark/>
          </w:tcPr>
          <w:p w14:paraId="312A81A4"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c>
          <w:tcPr>
            <w:tcW w:w="822" w:type="dxa"/>
            <w:gridSpan w:val="2"/>
            <w:tcBorders>
              <w:top w:val="nil"/>
              <w:left w:val="nil"/>
              <w:bottom w:val="nil"/>
              <w:right w:val="nil"/>
            </w:tcBorders>
            <w:shd w:val="clear" w:color="auto" w:fill="auto"/>
            <w:vAlign w:val="center"/>
            <w:hideMark/>
          </w:tcPr>
          <w:p w14:paraId="46BC2DB8"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100,00</w:t>
            </w:r>
          </w:p>
        </w:tc>
      </w:tr>
      <w:tr w:rsidR="003A283A" w:rsidRPr="003A283A" w14:paraId="76B9D911" w14:textId="77777777" w:rsidTr="009039B6">
        <w:trPr>
          <w:trHeight w:val="259"/>
        </w:trPr>
        <w:tc>
          <w:tcPr>
            <w:tcW w:w="812" w:type="dxa"/>
            <w:tcBorders>
              <w:top w:val="nil"/>
              <w:left w:val="nil"/>
              <w:bottom w:val="nil"/>
              <w:right w:val="nil"/>
            </w:tcBorders>
            <w:shd w:val="clear" w:color="auto" w:fill="auto"/>
            <w:hideMark/>
          </w:tcPr>
          <w:p w14:paraId="04188DC4"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4</w:t>
            </w:r>
          </w:p>
        </w:tc>
        <w:tc>
          <w:tcPr>
            <w:tcW w:w="5296" w:type="dxa"/>
            <w:gridSpan w:val="4"/>
            <w:tcBorders>
              <w:top w:val="nil"/>
              <w:left w:val="nil"/>
              <w:bottom w:val="nil"/>
              <w:right w:val="nil"/>
            </w:tcBorders>
            <w:shd w:val="clear" w:color="auto" w:fill="auto"/>
            <w:hideMark/>
          </w:tcPr>
          <w:p w14:paraId="3D034A08"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Rashodi za nabavu nefinancijske imovine</w:t>
            </w:r>
          </w:p>
        </w:tc>
        <w:tc>
          <w:tcPr>
            <w:tcW w:w="266" w:type="dxa"/>
            <w:tcBorders>
              <w:top w:val="nil"/>
              <w:left w:val="nil"/>
              <w:bottom w:val="nil"/>
              <w:right w:val="nil"/>
            </w:tcBorders>
            <w:shd w:val="clear" w:color="auto" w:fill="auto"/>
            <w:vAlign w:val="bottom"/>
            <w:hideMark/>
          </w:tcPr>
          <w:p w14:paraId="423BE6BA"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0F0F54E6"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5A38C189"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4E6597A2"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12.000,00</w:t>
            </w:r>
          </w:p>
        </w:tc>
        <w:tc>
          <w:tcPr>
            <w:tcW w:w="1132" w:type="dxa"/>
            <w:gridSpan w:val="2"/>
            <w:tcBorders>
              <w:top w:val="nil"/>
              <w:left w:val="nil"/>
              <w:bottom w:val="nil"/>
              <w:right w:val="nil"/>
            </w:tcBorders>
            <w:shd w:val="clear" w:color="auto" w:fill="auto"/>
            <w:hideMark/>
          </w:tcPr>
          <w:p w14:paraId="2A770D27"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12.000,00</w:t>
            </w:r>
          </w:p>
        </w:tc>
        <w:tc>
          <w:tcPr>
            <w:tcW w:w="1656" w:type="dxa"/>
            <w:gridSpan w:val="4"/>
            <w:tcBorders>
              <w:top w:val="nil"/>
              <w:left w:val="nil"/>
              <w:bottom w:val="nil"/>
              <w:right w:val="nil"/>
            </w:tcBorders>
            <w:shd w:val="clear" w:color="auto" w:fill="auto"/>
            <w:hideMark/>
          </w:tcPr>
          <w:p w14:paraId="344048D7"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12.000,00</w:t>
            </w:r>
          </w:p>
        </w:tc>
        <w:tc>
          <w:tcPr>
            <w:tcW w:w="955" w:type="dxa"/>
            <w:gridSpan w:val="3"/>
            <w:tcBorders>
              <w:top w:val="nil"/>
              <w:left w:val="nil"/>
              <w:bottom w:val="nil"/>
              <w:right w:val="nil"/>
            </w:tcBorders>
            <w:shd w:val="clear" w:color="auto" w:fill="auto"/>
            <w:hideMark/>
          </w:tcPr>
          <w:p w14:paraId="21373860"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78" w:type="dxa"/>
            <w:gridSpan w:val="3"/>
            <w:tcBorders>
              <w:top w:val="nil"/>
              <w:left w:val="nil"/>
              <w:bottom w:val="nil"/>
              <w:right w:val="nil"/>
            </w:tcBorders>
            <w:shd w:val="clear" w:color="auto" w:fill="auto"/>
            <w:hideMark/>
          </w:tcPr>
          <w:p w14:paraId="5E7A6D4D"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22" w:type="dxa"/>
            <w:gridSpan w:val="2"/>
            <w:tcBorders>
              <w:top w:val="nil"/>
              <w:left w:val="nil"/>
              <w:bottom w:val="nil"/>
              <w:right w:val="nil"/>
            </w:tcBorders>
            <w:shd w:val="clear" w:color="auto" w:fill="auto"/>
            <w:hideMark/>
          </w:tcPr>
          <w:p w14:paraId="19C0062E"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r>
      <w:tr w:rsidR="003A283A" w:rsidRPr="003A283A" w14:paraId="5FFDEA2A" w14:textId="77777777" w:rsidTr="009039B6">
        <w:trPr>
          <w:trHeight w:val="300"/>
        </w:trPr>
        <w:tc>
          <w:tcPr>
            <w:tcW w:w="812" w:type="dxa"/>
            <w:tcBorders>
              <w:top w:val="nil"/>
              <w:left w:val="nil"/>
              <w:bottom w:val="nil"/>
              <w:right w:val="nil"/>
            </w:tcBorders>
            <w:shd w:val="clear" w:color="auto" w:fill="auto"/>
            <w:hideMark/>
          </w:tcPr>
          <w:p w14:paraId="52C95085"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42</w:t>
            </w:r>
          </w:p>
        </w:tc>
        <w:tc>
          <w:tcPr>
            <w:tcW w:w="5296" w:type="dxa"/>
            <w:gridSpan w:val="4"/>
            <w:tcBorders>
              <w:top w:val="nil"/>
              <w:left w:val="nil"/>
              <w:bottom w:val="nil"/>
              <w:right w:val="nil"/>
            </w:tcBorders>
            <w:shd w:val="clear" w:color="auto" w:fill="auto"/>
            <w:hideMark/>
          </w:tcPr>
          <w:p w14:paraId="1022D529" w14:textId="77777777" w:rsidR="009039B6" w:rsidRPr="003A283A" w:rsidRDefault="009039B6" w:rsidP="009039B6">
            <w:pPr>
              <w:spacing w:after="0" w:line="240" w:lineRule="auto"/>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Rashodi za nabavu proizvedene dugotrajne imovine</w:t>
            </w:r>
          </w:p>
        </w:tc>
        <w:tc>
          <w:tcPr>
            <w:tcW w:w="266" w:type="dxa"/>
            <w:tcBorders>
              <w:top w:val="nil"/>
              <w:left w:val="nil"/>
              <w:bottom w:val="nil"/>
              <w:right w:val="nil"/>
            </w:tcBorders>
            <w:shd w:val="clear" w:color="auto" w:fill="auto"/>
            <w:vAlign w:val="bottom"/>
            <w:hideMark/>
          </w:tcPr>
          <w:p w14:paraId="23584D61"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0D9D40A8"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64C62C45"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219D3899"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12.000,00</w:t>
            </w:r>
          </w:p>
        </w:tc>
        <w:tc>
          <w:tcPr>
            <w:tcW w:w="1132" w:type="dxa"/>
            <w:gridSpan w:val="2"/>
            <w:tcBorders>
              <w:top w:val="nil"/>
              <w:left w:val="nil"/>
              <w:bottom w:val="nil"/>
              <w:right w:val="nil"/>
            </w:tcBorders>
            <w:shd w:val="clear" w:color="auto" w:fill="auto"/>
            <w:hideMark/>
          </w:tcPr>
          <w:p w14:paraId="2790FDC8"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12.000,00</w:t>
            </w:r>
          </w:p>
        </w:tc>
        <w:tc>
          <w:tcPr>
            <w:tcW w:w="1656" w:type="dxa"/>
            <w:gridSpan w:val="4"/>
            <w:tcBorders>
              <w:top w:val="nil"/>
              <w:left w:val="nil"/>
              <w:bottom w:val="nil"/>
              <w:right w:val="nil"/>
            </w:tcBorders>
            <w:shd w:val="clear" w:color="auto" w:fill="auto"/>
            <w:hideMark/>
          </w:tcPr>
          <w:p w14:paraId="00649DFA"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12.000,00</w:t>
            </w:r>
          </w:p>
        </w:tc>
        <w:tc>
          <w:tcPr>
            <w:tcW w:w="955" w:type="dxa"/>
            <w:gridSpan w:val="3"/>
            <w:tcBorders>
              <w:top w:val="nil"/>
              <w:left w:val="nil"/>
              <w:bottom w:val="nil"/>
              <w:right w:val="nil"/>
            </w:tcBorders>
            <w:shd w:val="clear" w:color="auto" w:fill="auto"/>
            <w:hideMark/>
          </w:tcPr>
          <w:p w14:paraId="2F0D3BC4"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78" w:type="dxa"/>
            <w:gridSpan w:val="3"/>
            <w:tcBorders>
              <w:top w:val="nil"/>
              <w:left w:val="nil"/>
              <w:bottom w:val="nil"/>
              <w:right w:val="nil"/>
            </w:tcBorders>
            <w:shd w:val="clear" w:color="auto" w:fill="auto"/>
            <w:hideMark/>
          </w:tcPr>
          <w:p w14:paraId="29BA8DAC"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c>
          <w:tcPr>
            <w:tcW w:w="822" w:type="dxa"/>
            <w:gridSpan w:val="2"/>
            <w:tcBorders>
              <w:top w:val="nil"/>
              <w:left w:val="nil"/>
              <w:bottom w:val="nil"/>
              <w:right w:val="nil"/>
            </w:tcBorders>
            <w:shd w:val="clear" w:color="auto" w:fill="auto"/>
            <w:hideMark/>
          </w:tcPr>
          <w:p w14:paraId="74D9BB93" w14:textId="77777777" w:rsidR="009039B6" w:rsidRPr="003A283A" w:rsidRDefault="009039B6" w:rsidP="009039B6">
            <w:pPr>
              <w:spacing w:after="0" w:line="240" w:lineRule="auto"/>
              <w:jc w:val="right"/>
              <w:rPr>
                <w:rFonts w:ascii="Calibri" w:eastAsia="Times New Roman" w:hAnsi="Calibri" w:cs="Calibri"/>
                <w:b/>
                <w:bCs/>
                <w:sz w:val="18"/>
                <w:szCs w:val="18"/>
                <w:lang w:eastAsia="hr-HR"/>
              </w:rPr>
            </w:pPr>
            <w:r w:rsidRPr="003A283A">
              <w:rPr>
                <w:rFonts w:ascii="Calibri" w:eastAsia="Times New Roman" w:hAnsi="Calibri" w:cs="Calibri"/>
                <w:b/>
                <w:bCs/>
                <w:sz w:val="18"/>
                <w:szCs w:val="18"/>
                <w:lang w:eastAsia="hr-HR"/>
              </w:rPr>
              <w:t>100,00</w:t>
            </w:r>
          </w:p>
        </w:tc>
      </w:tr>
      <w:tr w:rsidR="003A283A" w:rsidRPr="003A283A" w14:paraId="6420039B" w14:textId="77777777" w:rsidTr="009039B6">
        <w:trPr>
          <w:trHeight w:val="300"/>
        </w:trPr>
        <w:tc>
          <w:tcPr>
            <w:tcW w:w="812" w:type="dxa"/>
            <w:tcBorders>
              <w:top w:val="nil"/>
              <w:left w:val="nil"/>
              <w:bottom w:val="nil"/>
              <w:right w:val="nil"/>
            </w:tcBorders>
            <w:shd w:val="clear" w:color="auto" w:fill="auto"/>
            <w:hideMark/>
          </w:tcPr>
          <w:p w14:paraId="2B0D3F86"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422</w:t>
            </w:r>
          </w:p>
        </w:tc>
        <w:tc>
          <w:tcPr>
            <w:tcW w:w="5296" w:type="dxa"/>
            <w:gridSpan w:val="4"/>
            <w:tcBorders>
              <w:top w:val="nil"/>
              <w:left w:val="nil"/>
              <w:bottom w:val="nil"/>
              <w:right w:val="nil"/>
            </w:tcBorders>
            <w:shd w:val="clear" w:color="auto" w:fill="auto"/>
            <w:hideMark/>
          </w:tcPr>
          <w:p w14:paraId="364AD198"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Postrojenja i oprema</w:t>
            </w:r>
          </w:p>
        </w:tc>
        <w:tc>
          <w:tcPr>
            <w:tcW w:w="266" w:type="dxa"/>
            <w:tcBorders>
              <w:top w:val="nil"/>
              <w:left w:val="nil"/>
              <w:bottom w:val="nil"/>
              <w:right w:val="nil"/>
            </w:tcBorders>
            <w:shd w:val="clear" w:color="auto" w:fill="auto"/>
            <w:vAlign w:val="bottom"/>
            <w:hideMark/>
          </w:tcPr>
          <w:p w14:paraId="6F578CDB"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0CC3A932"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493E8B8D"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7F7C7663"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12.000,00</w:t>
            </w:r>
          </w:p>
        </w:tc>
        <w:tc>
          <w:tcPr>
            <w:tcW w:w="1132" w:type="dxa"/>
            <w:gridSpan w:val="2"/>
            <w:tcBorders>
              <w:top w:val="nil"/>
              <w:left w:val="nil"/>
              <w:bottom w:val="nil"/>
              <w:right w:val="nil"/>
            </w:tcBorders>
            <w:shd w:val="clear" w:color="auto" w:fill="auto"/>
            <w:hideMark/>
          </w:tcPr>
          <w:p w14:paraId="64D6AFD2"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1656" w:type="dxa"/>
            <w:gridSpan w:val="4"/>
            <w:tcBorders>
              <w:top w:val="nil"/>
              <w:left w:val="nil"/>
              <w:bottom w:val="nil"/>
              <w:right w:val="nil"/>
            </w:tcBorders>
            <w:shd w:val="clear" w:color="auto" w:fill="auto"/>
            <w:hideMark/>
          </w:tcPr>
          <w:p w14:paraId="1B23EEDF"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955" w:type="dxa"/>
            <w:gridSpan w:val="3"/>
            <w:tcBorders>
              <w:top w:val="nil"/>
              <w:left w:val="nil"/>
              <w:bottom w:val="nil"/>
              <w:right w:val="nil"/>
            </w:tcBorders>
            <w:shd w:val="clear" w:color="auto" w:fill="auto"/>
            <w:hideMark/>
          </w:tcPr>
          <w:p w14:paraId="4C8FA3D9"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878" w:type="dxa"/>
            <w:gridSpan w:val="3"/>
            <w:tcBorders>
              <w:top w:val="nil"/>
              <w:left w:val="nil"/>
              <w:bottom w:val="nil"/>
              <w:right w:val="nil"/>
            </w:tcBorders>
            <w:shd w:val="clear" w:color="auto" w:fill="auto"/>
            <w:hideMark/>
          </w:tcPr>
          <w:p w14:paraId="3D8D9692"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c>
          <w:tcPr>
            <w:tcW w:w="822" w:type="dxa"/>
            <w:gridSpan w:val="2"/>
            <w:tcBorders>
              <w:top w:val="nil"/>
              <w:left w:val="nil"/>
              <w:bottom w:val="nil"/>
              <w:right w:val="nil"/>
            </w:tcBorders>
            <w:shd w:val="clear" w:color="auto" w:fill="auto"/>
            <w:hideMark/>
          </w:tcPr>
          <w:p w14:paraId="7BD6379A" w14:textId="77777777" w:rsidR="009039B6" w:rsidRPr="003A283A" w:rsidRDefault="009039B6" w:rsidP="009039B6">
            <w:pPr>
              <w:spacing w:after="0" w:line="240" w:lineRule="auto"/>
              <w:jc w:val="right"/>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0,00</w:t>
            </w:r>
          </w:p>
        </w:tc>
      </w:tr>
      <w:tr w:rsidR="003A283A" w:rsidRPr="003A283A" w14:paraId="5AEAEB60" w14:textId="77777777" w:rsidTr="009039B6">
        <w:trPr>
          <w:trHeight w:val="582"/>
        </w:trPr>
        <w:tc>
          <w:tcPr>
            <w:tcW w:w="6743" w:type="dxa"/>
            <w:gridSpan w:val="7"/>
            <w:tcBorders>
              <w:top w:val="nil"/>
              <w:left w:val="nil"/>
              <w:bottom w:val="nil"/>
              <w:right w:val="nil"/>
            </w:tcBorders>
            <w:shd w:val="clear" w:color="auto" w:fill="auto"/>
            <w:vAlign w:val="center"/>
            <w:hideMark/>
          </w:tcPr>
          <w:p w14:paraId="158EC905"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Program 1012 ZAŠTITA OKOLIŠA</w:t>
            </w:r>
          </w:p>
        </w:tc>
        <w:tc>
          <w:tcPr>
            <w:tcW w:w="266" w:type="dxa"/>
            <w:tcBorders>
              <w:top w:val="nil"/>
              <w:left w:val="nil"/>
              <w:bottom w:val="nil"/>
              <w:right w:val="nil"/>
            </w:tcBorders>
            <w:shd w:val="clear" w:color="auto" w:fill="auto"/>
            <w:vAlign w:val="bottom"/>
            <w:hideMark/>
          </w:tcPr>
          <w:p w14:paraId="21C29332"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4095A625"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95.000,00</w:t>
            </w:r>
          </w:p>
        </w:tc>
        <w:tc>
          <w:tcPr>
            <w:tcW w:w="1132" w:type="dxa"/>
            <w:gridSpan w:val="2"/>
            <w:tcBorders>
              <w:top w:val="nil"/>
              <w:left w:val="nil"/>
              <w:bottom w:val="nil"/>
              <w:right w:val="nil"/>
            </w:tcBorders>
            <w:shd w:val="clear" w:color="auto" w:fill="auto"/>
            <w:vAlign w:val="center"/>
            <w:hideMark/>
          </w:tcPr>
          <w:p w14:paraId="4813BDEC"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95.000,00</w:t>
            </w:r>
          </w:p>
        </w:tc>
        <w:tc>
          <w:tcPr>
            <w:tcW w:w="1656" w:type="dxa"/>
            <w:gridSpan w:val="4"/>
            <w:tcBorders>
              <w:top w:val="nil"/>
              <w:left w:val="nil"/>
              <w:bottom w:val="nil"/>
              <w:right w:val="nil"/>
            </w:tcBorders>
            <w:shd w:val="clear" w:color="auto" w:fill="auto"/>
            <w:vAlign w:val="center"/>
            <w:hideMark/>
          </w:tcPr>
          <w:p w14:paraId="3869D077"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95.000,00</w:t>
            </w:r>
          </w:p>
        </w:tc>
        <w:tc>
          <w:tcPr>
            <w:tcW w:w="955" w:type="dxa"/>
            <w:gridSpan w:val="3"/>
            <w:tcBorders>
              <w:top w:val="nil"/>
              <w:left w:val="nil"/>
              <w:bottom w:val="nil"/>
              <w:right w:val="nil"/>
            </w:tcBorders>
            <w:shd w:val="clear" w:color="auto" w:fill="auto"/>
            <w:vAlign w:val="center"/>
            <w:hideMark/>
          </w:tcPr>
          <w:p w14:paraId="4E6F34E1"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78" w:type="dxa"/>
            <w:gridSpan w:val="3"/>
            <w:tcBorders>
              <w:top w:val="nil"/>
              <w:left w:val="nil"/>
              <w:bottom w:val="nil"/>
              <w:right w:val="nil"/>
            </w:tcBorders>
            <w:shd w:val="clear" w:color="auto" w:fill="auto"/>
            <w:vAlign w:val="center"/>
            <w:hideMark/>
          </w:tcPr>
          <w:p w14:paraId="1B4C78CD"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22" w:type="dxa"/>
            <w:gridSpan w:val="2"/>
            <w:tcBorders>
              <w:top w:val="nil"/>
              <w:left w:val="nil"/>
              <w:bottom w:val="nil"/>
              <w:right w:val="nil"/>
            </w:tcBorders>
            <w:shd w:val="clear" w:color="auto" w:fill="auto"/>
            <w:vAlign w:val="center"/>
            <w:hideMark/>
          </w:tcPr>
          <w:p w14:paraId="5FC31AE0"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r>
      <w:tr w:rsidR="003A283A" w:rsidRPr="003A283A" w14:paraId="15A98036" w14:textId="77777777" w:rsidTr="009039B6">
        <w:trPr>
          <w:trHeight w:val="300"/>
        </w:trPr>
        <w:tc>
          <w:tcPr>
            <w:tcW w:w="6743" w:type="dxa"/>
            <w:gridSpan w:val="7"/>
            <w:tcBorders>
              <w:top w:val="nil"/>
              <w:left w:val="nil"/>
              <w:bottom w:val="nil"/>
              <w:right w:val="nil"/>
            </w:tcBorders>
            <w:shd w:val="clear" w:color="auto" w:fill="auto"/>
            <w:vAlign w:val="center"/>
            <w:hideMark/>
          </w:tcPr>
          <w:p w14:paraId="0154A037"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Aktivnost A101204 DERATIZACIJA</w:t>
            </w:r>
          </w:p>
        </w:tc>
        <w:tc>
          <w:tcPr>
            <w:tcW w:w="266" w:type="dxa"/>
            <w:tcBorders>
              <w:top w:val="nil"/>
              <w:left w:val="nil"/>
              <w:bottom w:val="nil"/>
              <w:right w:val="nil"/>
            </w:tcBorders>
            <w:shd w:val="clear" w:color="auto" w:fill="auto"/>
            <w:vAlign w:val="bottom"/>
            <w:hideMark/>
          </w:tcPr>
          <w:p w14:paraId="26930565"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7142BBFF"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55.000,00</w:t>
            </w:r>
          </w:p>
        </w:tc>
        <w:tc>
          <w:tcPr>
            <w:tcW w:w="1132" w:type="dxa"/>
            <w:gridSpan w:val="2"/>
            <w:tcBorders>
              <w:top w:val="nil"/>
              <w:left w:val="nil"/>
              <w:bottom w:val="nil"/>
              <w:right w:val="nil"/>
            </w:tcBorders>
            <w:shd w:val="clear" w:color="auto" w:fill="auto"/>
            <w:vAlign w:val="center"/>
            <w:hideMark/>
          </w:tcPr>
          <w:p w14:paraId="283315D8"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55.000,00</w:t>
            </w:r>
          </w:p>
        </w:tc>
        <w:tc>
          <w:tcPr>
            <w:tcW w:w="1656" w:type="dxa"/>
            <w:gridSpan w:val="4"/>
            <w:tcBorders>
              <w:top w:val="nil"/>
              <w:left w:val="nil"/>
              <w:bottom w:val="nil"/>
              <w:right w:val="nil"/>
            </w:tcBorders>
            <w:shd w:val="clear" w:color="auto" w:fill="auto"/>
            <w:vAlign w:val="center"/>
            <w:hideMark/>
          </w:tcPr>
          <w:p w14:paraId="4AD9C66D"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55.000,00</w:t>
            </w:r>
          </w:p>
        </w:tc>
        <w:tc>
          <w:tcPr>
            <w:tcW w:w="955" w:type="dxa"/>
            <w:gridSpan w:val="3"/>
            <w:tcBorders>
              <w:top w:val="nil"/>
              <w:left w:val="nil"/>
              <w:bottom w:val="nil"/>
              <w:right w:val="nil"/>
            </w:tcBorders>
            <w:shd w:val="clear" w:color="auto" w:fill="auto"/>
            <w:vAlign w:val="center"/>
            <w:hideMark/>
          </w:tcPr>
          <w:p w14:paraId="1F9E1DF7"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78" w:type="dxa"/>
            <w:gridSpan w:val="3"/>
            <w:tcBorders>
              <w:top w:val="nil"/>
              <w:left w:val="nil"/>
              <w:bottom w:val="nil"/>
              <w:right w:val="nil"/>
            </w:tcBorders>
            <w:shd w:val="clear" w:color="auto" w:fill="auto"/>
            <w:vAlign w:val="center"/>
            <w:hideMark/>
          </w:tcPr>
          <w:p w14:paraId="0FF04275"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22" w:type="dxa"/>
            <w:gridSpan w:val="2"/>
            <w:tcBorders>
              <w:top w:val="nil"/>
              <w:left w:val="nil"/>
              <w:bottom w:val="nil"/>
              <w:right w:val="nil"/>
            </w:tcBorders>
            <w:shd w:val="clear" w:color="auto" w:fill="auto"/>
            <w:vAlign w:val="center"/>
            <w:hideMark/>
          </w:tcPr>
          <w:p w14:paraId="0F323F0D"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r>
      <w:tr w:rsidR="003A283A" w:rsidRPr="003A283A" w14:paraId="495E61EF" w14:textId="77777777" w:rsidTr="009039B6">
        <w:trPr>
          <w:trHeight w:val="300"/>
        </w:trPr>
        <w:tc>
          <w:tcPr>
            <w:tcW w:w="6743" w:type="dxa"/>
            <w:gridSpan w:val="7"/>
            <w:tcBorders>
              <w:top w:val="nil"/>
              <w:left w:val="nil"/>
              <w:bottom w:val="nil"/>
              <w:right w:val="nil"/>
            </w:tcBorders>
            <w:shd w:val="clear" w:color="auto" w:fill="auto"/>
            <w:vAlign w:val="center"/>
            <w:hideMark/>
          </w:tcPr>
          <w:p w14:paraId="22A84AB8"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Izvor 1. OPĆI PRIHODI I PRIMICI</w:t>
            </w:r>
          </w:p>
        </w:tc>
        <w:tc>
          <w:tcPr>
            <w:tcW w:w="266" w:type="dxa"/>
            <w:tcBorders>
              <w:top w:val="nil"/>
              <w:left w:val="nil"/>
              <w:bottom w:val="nil"/>
              <w:right w:val="nil"/>
            </w:tcBorders>
            <w:shd w:val="clear" w:color="auto" w:fill="auto"/>
            <w:vAlign w:val="bottom"/>
            <w:hideMark/>
          </w:tcPr>
          <w:p w14:paraId="2D474A0A"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22F02944"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55.000,00</w:t>
            </w:r>
          </w:p>
        </w:tc>
        <w:tc>
          <w:tcPr>
            <w:tcW w:w="1132" w:type="dxa"/>
            <w:gridSpan w:val="2"/>
            <w:tcBorders>
              <w:top w:val="nil"/>
              <w:left w:val="nil"/>
              <w:bottom w:val="nil"/>
              <w:right w:val="nil"/>
            </w:tcBorders>
            <w:shd w:val="clear" w:color="auto" w:fill="auto"/>
            <w:vAlign w:val="center"/>
            <w:hideMark/>
          </w:tcPr>
          <w:p w14:paraId="726BE20D"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55.000,00</w:t>
            </w:r>
          </w:p>
        </w:tc>
        <w:tc>
          <w:tcPr>
            <w:tcW w:w="1656" w:type="dxa"/>
            <w:gridSpan w:val="4"/>
            <w:tcBorders>
              <w:top w:val="nil"/>
              <w:left w:val="nil"/>
              <w:bottom w:val="nil"/>
              <w:right w:val="nil"/>
            </w:tcBorders>
            <w:shd w:val="clear" w:color="auto" w:fill="auto"/>
            <w:vAlign w:val="center"/>
            <w:hideMark/>
          </w:tcPr>
          <w:p w14:paraId="2FCC1073"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55.000,00</w:t>
            </w:r>
          </w:p>
        </w:tc>
        <w:tc>
          <w:tcPr>
            <w:tcW w:w="955" w:type="dxa"/>
            <w:gridSpan w:val="3"/>
            <w:tcBorders>
              <w:top w:val="nil"/>
              <w:left w:val="nil"/>
              <w:bottom w:val="nil"/>
              <w:right w:val="nil"/>
            </w:tcBorders>
            <w:shd w:val="clear" w:color="auto" w:fill="auto"/>
            <w:vAlign w:val="center"/>
            <w:hideMark/>
          </w:tcPr>
          <w:p w14:paraId="429FCBD7"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78" w:type="dxa"/>
            <w:gridSpan w:val="3"/>
            <w:tcBorders>
              <w:top w:val="nil"/>
              <w:left w:val="nil"/>
              <w:bottom w:val="nil"/>
              <w:right w:val="nil"/>
            </w:tcBorders>
            <w:shd w:val="clear" w:color="auto" w:fill="auto"/>
            <w:vAlign w:val="center"/>
            <w:hideMark/>
          </w:tcPr>
          <w:p w14:paraId="075BDC90"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22" w:type="dxa"/>
            <w:gridSpan w:val="2"/>
            <w:tcBorders>
              <w:top w:val="nil"/>
              <w:left w:val="nil"/>
              <w:bottom w:val="nil"/>
              <w:right w:val="nil"/>
            </w:tcBorders>
            <w:shd w:val="clear" w:color="auto" w:fill="auto"/>
            <w:vAlign w:val="center"/>
            <w:hideMark/>
          </w:tcPr>
          <w:p w14:paraId="6A29318A"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r>
      <w:tr w:rsidR="003A283A" w:rsidRPr="003A283A" w14:paraId="6E2AAC48" w14:textId="77777777" w:rsidTr="009039B6">
        <w:trPr>
          <w:trHeight w:val="300"/>
        </w:trPr>
        <w:tc>
          <w:tcPr>
            <w:tcW w:w="6743" w:type="dxa"/>
            <w:gridSpan w:val="7"/>
            <w:tcBorders>
              <w:top w:val="nil"/>
              <w:left w:val="nil"/>
              <w:bottom w:val="nil"/>
              <w:right w:val="nil"/>
            </w:tcBorders>
            <w:shd w:val="clear" w:color="auto" w:fill="auto"/>
            <w:vAlign w:val="center"/>
            <w:hideMark/>
          </w:tcPr>
          <w:p w14:paraId="44DFEFC1"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Izvor 1.1. OPĆI PRIHODI I PRIMICI</w:t>
            </w:r>
          </w:p>
        </w:tc>
        <w:tc>
          <w:tcPr>
            <w:tcW w:w="266" w:type="dxa"/>
            <w:tcBorders>
              <w:top w:val="nil"/>
              <w:left w:val="nil"/>
              <w:bottom w:val="nil"/>
              <w:right w:val="nil"/>
            </w:tcBorders>
            <w:shd w:val="clear" w:color="auto" w:fill="auto"/>
            <w:vAlign w:val="bottom"/>
            <w:hideMark/>
          </w:tcPr>
          <w:p w14:paraId="5DFDA876"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67349F8A"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55.000,00</w:t>
            </w:r>
          </w:p>
        </w:tc>
        <w:tc>
          <w:tcPr>
            <w:tcW w:w="1132" w:type="dxa"/>
            <w:gridSpan w:val="2"/>
            <w:tcBorders>
              <w:top w:val="nil"/>
              <w:left w:val="nil"/>
              <w:bottom w:val="nil"/>
              <w:right w:val="nil"/>
            </w:tcBorders>
            <w:shd w:val="clear" w:color="auto" w:fill="auto"/>
            <w:vAlign w:val="center"/>
            <w:hideMark/>
          </w:tcPr>
          <w:p w14:paraId="68D967D1"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55.000,00</w:t>
            </w:r>
          </w:p>
        </w:tc>
        <w:tc>
          <w:tcPr>
            <w:tcW w:w="1656" w:type="dxa"/>
            <w:gridSpan w:val="4"/>
            <w:tcBorders>
              <w:top w:val="nil"/>
              <w:left w:val="nil"/>
              <w:bottom w:val="nil"/>
              <w:right w:val="nil"/>
            </w:tcBorders>
            <w:shd w:val="clear" w:color="auto" w:fill="auto"/>
            <w:vAlign w:val="center"/>
            <w:hideMark/>
          </w:tcPr>
          <w:p w14:paraId="7770B256"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55.000,00</w:t>
            </w:r>
          </w:p>
        </w:tc>
        <w:tc>
          <w:tcPr>
            <w:tcW w:w="955" w:type="dxa"/>
            <w:gridSpan w:val="3"/>
            <w:tcBorders>
              <w:top w:val="nil"/>
              <w:left w:val="nil"/>
              <w:bottom w:val="nil"/>
              <w:right w:val="nil"/>
            </w:tcBorders>
            <w:shd w:val="clear" w:color="auto" w:fill="auto"/>
            <w:vAlign w:val="center"/>
            <w:hideMark/>
          </w:tcPr>
          <w:p w14:paraId="39767F49"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78" w:type="dxa"/>
            <w:gridSpan w:val="3"/>
            <w:tcBorders>
              <w:top w:val="nil"/>
              <w:left w:val="nil"/>
              <w:bottom w:val="nil"/>
              <w:right w:val="nil"/>
            </w:tcBorders>
            <w:shd w:val="clear" w:color="auto" w:fill="auto"/>
            <w:vAlign w:val="center"/>
            <w:hideMark/>
          </w:tcPr>
          <w:p w14:paraId="11FDD8AE"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22" w:type="dxa"/>
            <w:gridSpan w:val="2"/>
            <w:tcBorders>
              <w:top w:val="nil"/>
              <w:left w:val="nil"/>
              <w:bottom w:val="nil"/>
              <w:right w:val="nil"/>
            </w:tcBorders>
            <w:shd w:val="clear" w:color="auto" w:fill="auto"/>
            <w:vAlign w:val="center"/>
            <w:hideMark/>
          </w:tcPr>
          <w:p w14:paraId="526E57C9"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r>
      <w:tr w:rsidR="003A283A" w:rsidRPr="003A283A" w14:paraId="75EFDA54" w14:textId="77777777" w:rsidTr="009039B6">
        <w:trPr>
          <w:trHeight w:val="300"/>
        </w:trPr>
        <w:tc>
          <w:tcPr>
            <w:tcW w:w="812" w:type="dxa"/>
            <w:tcBorders>
              <w:top w:val="nil"/>
              <w:left w:val="nil"/>
              <w:bottom w:val="nil"/>
              <w:right w:val="nil"/>
            </w:tcBorders>
            <w:shd w:val="clear" w:color="auto" w:fill="auto"/>
            <w:hideMark/>
          </w:tcPr>
          <w:p w14:paraId="7620466E" w14:textId="77777777" w:rsidR="009039B6" w:rsidRPr="003A283A" w:rsidRDefault="009039B6" w:rsidP="009039B6">
            <w:pPr>
              <w:spacing w:after="0" w:line="240" w:lineRule="auto"/>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lastRenderedPageBreak/>
              <w:t>3</w:t>
            </w:r>
          </w:p>
        </w:tc>
        <w:tc>
          <w:tcPr>
            <w:tcW w:w="5296" w:type="dxa"/>
            <w:gridSpan w:val="4"/>
            <w:tcBorders>
              <w:top w:val="nil"/>
              <w:left w:val="nil"/>
              <w:bottom w:val="nil"/>
              <w:right w:val="nil"/>
            </w:tcBorders>
            <w:shd w:val="clear" w:color="auto" w:fill="auto"/>
            <w:hideMark/>
          </w:tcPr>
          <w:p w14:paraId="4F3AE8F7" w14:textId="77777777" w:rsidR="009039B6" w:rsidRPr="003A283A" w:rsidRDefault="009039B6" w:rsidP="009039B6">
            <w:pPr>
              <w:spacing w:after="0" w:line="240" w:lineRule="auto"/>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Rashodi poslovanja</w:t>
            </w:r>
          </w:p>
        </w:tc>
        <w:tc>
          <w:tcPr>
            <w:tcW w:w="266" w:type="dxa"/>
            <w:tcBorders>
              <w:top w:val="nil"/>
              <w:left w:val="nil"/>
              <w:bottom w:val="nil"/>
              <w:right w:val="nil"/>
            </w:tcBorders>
            <w:shd w:val="clear" w:color="auto" w:fill="auto"/>
            <w:vAlign w:val="bottom"/>
            <w:hideMark/>
          </w:tcPr>
          <w:p w14:paraId="22082113"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2CE9AB79"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1B640512"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67233B49"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55.000,00</w:t>
            </w:r>
          </w:p>
        </w:tc>
        <w:tc>
          <w:tcPr>
            <w:tcW w:w="1132" w:type="dxa"/>
            <w:gridSpan w:val="2"/>
            <w:tcBorders>
              <w:top w:val="nil"/>
              <w:left w:val="nil"/>
              <w:bottom w:val="nil"/>
              <w:right w:val="nil"/>
            </w:tcBorders>
            <w:shd w:val="clear" w:color="auto" w:fill="auto"/>
            <w:hideMark/>
          </w:tcPr>
          <w:p w14:paraId="4DA63EC1"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55.000,00</w:t>
            </w:r>
          </w:p>
        </w:tc>
        <w:tc>
          <w:tcPr>
            <w:tcW w:w="1656" w:type="dxa"/>
            <w:gridSpan w:val="4"/>
            <w:tcBorders>
              <w:top w:val="nil"/>
              <w:left w:val="nil"/>
              <w:bottom w:val="nil"/>
              <w:right w:val="nil"/>
            </w:tcBorders>
            <w:shd w:val="clear" w:color="auto" w:fill="auto"/>
            <w:hideMark/>
          </w:tcPr>
          <w:p w14:paraId="7DC246C7"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55.000,00</w:t>
            </w:r>
          </w:p>
        </w:tc>
        <w:tc>
          <w:tcPr>
            <w:tcW w:w="955" w:type="dxa"/>
            <w:gridSpan w:val="3"/>
            <w:tcBorders>
              <w:top w:val="nil"/>
              <w:left w:val="nil"/>
              <w:bottom w:val="nil"/>
              <w:right w:val="nil"/>
            </w:tcBorders>
            <w:shd w:val="clear" w:color="auto" w:fill="auto"/>
            <w:hideMark/>
          </w:tcPr>
          <w:p w14:paraId="21224A3D"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c>
          <w:tcPr>
            <w:tcW w:w="878" w:type="dxa"/>
            <w:gridSpan w:val="3"/>
            <w:tcBorders>
              <w:top w:val="nil"/>
              <w:left w:val="nil"/>
              <w:bottom w:val="nil"/>
              <w:right w:val="nil"/>
            </w:tcBorders>
            <w:shd w:val="clear" w:color="auto" w:fill="auto"/>
            <w:hideMark/>
          </w:tcPr>
          <w:p w14:paraId="3B86C912"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c>
          <w:tcPr>
            <w:tcW w:w="822" w:type="dxa"/>
            <w:gridSpan w:val="2"/>
            <w:tcBorders>
              <w:top w:val="nil"/>
              <w:left w:val="nil"/>
              <w:bottom w:val="nil"/>
              <w:right w:val="nil"/>
            </w:tcBorders>
            <w:shd w:val="clear" w:color="auto" w:fill="auto"/>
            <w:hideMark/>
          </w:tcPr>
          <w:p w14:paraId="3CDC993F"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r>
      <w:tr w:rsidR="003A283A" w:rsidRPr="003A283A" w14:paraId="6C67CA6B" w14:textId="77777777" w:rsidTr="009039B6">
        <w:trPr>
          <w:trHeight w:val="300"/>
        </w:trPr>
        <w:tc>
          <w:tcPr>
            <w:tcW w:w="812" w:type="dxa"/>
            <w:tcBorders>
              <w:top w:val="nil"/>
              <w:left w:val="nil"/>
              <w:bottom w:val="nil"/>
              <w:right w:val="nil"/>
            </w:tcBorders>
            <w:shd w:val="clear" w:color="auto" w:fill="auto"/>
            <w:hideMark/>
          </w:tcPr>
          <w:p w14:paraId="0D97BD8F" w14:textId="77777777" w:rsidR="009039B6" w:rsidRPr="003A283A" w:rsidRDefault="009039B6" w:rsidP="009039B6">
            <w:pPr>
              <w:spacing w:after="0" w:line="240" w:lineRule="auto"/>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32</w:t>
            </w:r>
          </w:p>
        </w:tc>
        <w:tc>
          <w:tcPr>
            <w:tcW w:w="5296" w:type="dxa"/>
            <w:gridSpan w:val="4"/>
            <w:tcBorders>
              <w:top w:val="nil"/>
              <w:left w:val="nil"/>
              <w:bottom w:val="nil"/>
              <w:right w:val="nil"/>
            </w:tcBorders>
            <w:shd w:val="clear" w:color="auto" w:fill="auto"/>
            <w:hideMark/>
          </w:tcPr>
          <w:p w14:paraId="114FBFF0" w14:textId="77777777" w:rsidR="009039B6" w:rsidRPr="003A283A" w:rsidRDefault="009039B6" w:rsidP="009039B6">
            <w:pPr>
              <w:spacing w:after="0" w:line="240" w:lineRule="auto"/>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Materijalni rashodi</w:t>
            </w:r>
          </w:p>
        </w:tc>
        <w:tc>
          <w:tcPr>
            <w:tcW w:w="266" w:type="dxa"/>
            <w:tcBorders>
              <w:top w:val="nil"/>
              <w:left w:val="nil"/>
              <w:bottom w:val="nil"/>
              <w:right w:val="nil"/>
            </w:tcBorders>
            <w:shd w:val="clear" w:color="auto" w:fill="auto"/>
            <w:vAlign w:val="bottom"/>
            <w:hideMark/>
          </w:tcPr>
          <w:p w14:paraId="3B831B60"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2FBE0CC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28FC7B58"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7914A506"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55.000,00</w:t>
            </w:r>
          </w:p>
        </w:tc>
        <w:tc>
          <w:tcPr>
            <w:tcW w:w="1132" w:type="dxa"/>
            <w:gridSpan w:val="2"/>
            <w:tcBorders>
              <w:top w:val="nil"/>
              <w:left w:val="nil"/>
              <w:bottom w:val="nil"/>
              <w:right w:val="nil"/>
            </w:tcBorders>
            <w:shd w:val="clear" w:color="auto" w:fill="auto"/>
            <w:hideMark/>
          </w:tcPr>
          <w:p w14:paraId="280BD104"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55.000,00</w:t>
            </w:r>
          </w:p>
        </w:tc>
        <w:tc>
          <w:tcPr>
            <w:tcW w:w="1656" w:type="dxa"/>
            <w:gridSpan w:val="4"/>
            <w:tcBorders>
              <w:top w:val="nil"/>
              <w:left w:val="nil"/>
              <w:bottom w:val="nil"/>
              <w:right w:val="nil"/>
            </w:tcBorders>
            <w:shd w:val="clear" w:color="auto" w:fill="auto"/>
            <w:hideMark/>
          </w:tcPr>
          <w:p w14:paraId="685E476A"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55.000,00</w:t>
            </w:r>
          </w:p>
        </w:tc>
        <w:tc>
          <w:tcPr>
            <w:tcW w:w="955" w:type="dxa"/>
            <w:gridSpan w:val="3"/>
            <w:tcBorders>
              <w:top w:val="nil"/>
              <w:left w:val="nil"/>
              <w:bottom w:val="nil"/>
              <w:right w:val="nil"/>
            </w:tcBorders>
            <w:shd w:val="clear" w:color="auto" w:fill="auto"/>
            <w:hideMark/>
          </w:tcPr>
          <w:p w14:paraId="03E699DC"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c>
          <w:tcPr>
            <w:tcW w:w="878" w:type="dxa"/>
            <w:gridSpan w:val="3"/>
            <w:tcBorders>
              <w:top w:val="nil"/>
              <w:left w:val="nil"/>
              <w:bottom w:val="nil"/>
              <w:right w:val="nil"/>
            </w:tcBorders>
            <w:shd w:val="clear" w:color="auto" w:fill="auto"/>
            <w:hideMark/>
          </w:tcPr>
          <w:p w14:paraId="40A93310"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c>
          <w:tcPr>
            <w:tcW w:w="822" w:type="dxa"/>
            <w:gridSpan w:val="2"/>
            <w:tcBorders>
              <w:top w:val="nil"/>
              <w:left w:val="nil"/>
              <w:bottom w:val="nil"/>
              <w:right w:val="nil"/>
            </w:tcBorders>
            <w:shd w:val="clear" w:color="auto" w:fill="auto"/>
            <w:hideMark/>
          </w:tcPr>
          <w:p w14:paraId="3618B1BF"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r>
      <w:tr w:rsidR="003A283A" w:rsidRPr="003A283A" w14:paraId="2EDC4C73" w14:textId="77777777" w:rsidTr="009039B6">
        <w:trPr>
          <w:trHeight w:val="300"/>
        </w:trPr>
        <w:tc>
          <w:tcPr>
            <w:tcW w:w="812" w:type="dxa"/>
            <w:tcBorders>
              <w:top w:val="nil"/>
              <w:left w:val="nil"/>
              <w:bottom w:val="nil"/>
              <w:right w:val="nil"/>
            </w:tcBorders>
            <w:shd w:val="clear" w:color="auto" w:fill="auto"/>
            <w:hideMark/>
          </w:tcPr>
          <w:p w14:paraId="64CD697F"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323</w:t>
            </w:r>
          </w:p>
        </w:tc>
        <w:tc>
          <w:tcPr>
            <w:tcW w:w="5296" w:type="dxa"/>
            <w:gridSpan w:val="4"/>
            <w:tcBorders>
              <w:top w:val="nil"/>
              <w:left w:val="nil"/>
              <w:bottom w:val="nil"/>
              <w:right w:val="nil"/>
            </w:tcBorders>
            <w:shd w:val="clear" w:color="auto" w:fill="auto"/>
            <w:hideMark/>
          </w:tcPr>
          <w:p w14:paraId="37552C71"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Rashodi za usluge</w:t>
            </w:r>
          </w:p>
        </w:tc>
        <w:tc>
          <w:tcPr>
            <w:tcW w:w="266" w:type="dxa"/>
            <w:tcBorders>
              <w:top w:val="nil"/>
              <w:left w:val="nil"/>
              <w:bottom w:val="nil"/>
              <w:right w:val="nil"/>
            </w:tcBorders>
            <w:shd w:val="clear" w:color="auto" w:fill="auto"/>
            <w:vAlign w:val="bottom"/>
            <w:hideMark/>
          </w:tcPr>
          <w:p w14:paraId="5996B5D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05CA6A80"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416453DE"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40F23B4C"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55.000,00</w:t>
            </w:r>
          </w:p>
        </w:tc>
        <w:tc>
          <w:tcPr>
            <w:tcW w:w="1132" w:type="dxa"/>
            <w:gridSpan w:val="2"/>
            <w:tcBorders>
              <w:top w:val="nil"/>
              <w:left w:val="nil"/>
              <w:bottom w:val="nil"/>
              <w:right w:val="nil"/>
            </w:tcBorders>
            <w:shd w:val="clear" w:color="auto" w:fill="auto"/>
            <w:hideMark/>
          </w:tcPr>
          <w:p w14:paraId="27D9AFAC"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c>
          <w:tcPr>
            <w:tcW w:w="1656" w:type="dxa"/>
            <w:gridSpan w:val="4"/>
            <w:tcBorders>
              <w:top w:val="nil"/>
              <w:left w:val="nil"/>
              <w:bottom w:val="nil"/>
              <w:right w:val="nil"/>
            </w:tcBorders>
            <w:shd w:val="clear" w:color="auto" w:fill="auto"/>
            <w:hideMark/>
          </w:tcPr>
          <w:p w14:paraId="653523E3"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c>
          <w:tcPr>
            <w:tcW w:w="955" w:type="dxa"/>
            <w:gridSpan w:val="3"/>
            <w:tcBorders>
              <w:top w:val="nil"/>
              <w:left w:val="nil"/>
              <w:bottom w:val="nil"/>
              <w:right w:val="nil"/>
            </w:tcBorders>
            <w:shd w:val="clear" w:color="auto" w:fill="auto"/>
            <w:hideMark/>
          </w:tcPr>
          <w:p w14:paraId="42AEA377"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c>
          <w:tcPr>
            <w:tcW w:w="878" w:type="dxa"/>
            <w:gridSpan w:val="3"/>
            <w:tcBorders>
              <w:top w:val="nil"/>
              <w:left w:val="nil"/>
              <w:bottom w:val="nil"/>
              <w:right w:val="nil"/>
            </w:tcBorders>
            <w:shd w:val="clear" w:color="auto" w:fill="auto"/>
            <w:hideMark/>
          </w:tcPr>
          <w:p w14:paraId="40C1EA91"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c>
          <w:tcPr>
            <w:tcW w:w="822" w:type="dxa"/>
            <w:gridSpan w:val="2"/>
            <w:tcBorders>
              <w:top w:val="nil"/>
              <w:left w:val="nil"/>
              <w:bottom w:val="nil"/>
              <w:right w:val="nil"/>
            </w:tcBorders>
            <w:shd w:val="clear" w:color="auto" w:fill="auto"/>
            <w:hideMark/>
          </w:tcPr>
          <w:p w14:paraId="6A508A73"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r>
      <w:tr w:rsidR="003A283A" w:rsidRPr="003A283A" w14:paraId="0D17D14A" w14:textId="77777777" w:rsidTr="009039B6">
        <w:trPr>
          <w:trHeight w:val="300"/>
        </w:trPr>
        <w:tc>
          <w:tcPr>
            <w:tcW w:w="6743" w:type="dxa"/>
            <w:gridSpan w:val="7"/>
            <w:tcBorders>
              <w:top w:val="nil"/>
              <w:left w:val="nil"/>
              <w:bottom w:val="nil"/>
              <w:right w:val="nil"/>
            </w:tcBorders>
            <w:shd w:val="clear" w:color="auto" w:fill="auto"/>
            <w:vAlign w:val="center"/>
            <w:hideMark/>
          </w:tcPr>
          <w:p w14:paraId="546D961E"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Aktivnost A101205 ZBRINJAVANJE NAPUŠTENIH ILI UGINULIH ŽIVOTINJA</w:t>
            </w:r>
          </w:p>
        </w:tc>
        <w:tc>
          <w:tcPr>
            <w:tcW w:w="266" w:type="dxa"/>
            <w:tcBorders>
              <w:top w:val="nil"/>
              <w:left w:val="nil"/>
              <w:bottom w:val="nil"/>
              <w:right w:val="nil"/>
            </w:tcBorders>
            <w:shd w:val="clear" w:color="auto" w:fill="auto"/>
            <w:vAlign w:val="bottom"/>
            <w:hideMark/>
          </w:tcPr>
          <w:p w14:paraId="0B24DB89"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2006DA0F"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40.000,00</w:t>
            </w:r>
          </w:p>
        </w:tc>
        <w:tc>
          <w:tcPr>
            <w:tcW w:w="1132" w:type="dxa"/>
            <w:gridSpan w:val="2"/>
            <w:tcBorders>
              <w:top w:val="nil"/>
              <w:left w:val="nil"/>
              <w:bottom w:val="nil"/>
              <w:right w:val="nil"/>
            </w:tcBorders>
            <w:shd w:val="clear" w:color="auto" w:fill="auto"/>
            <w:vAlign w:val="center"/>
            <w:hideMark/>
          </w:tcPr>
          <w:p w14:paraId="41E82945"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40.000,00</w:t>
            </w:r>
          </w:p>
        </w:tc>
        <w:tc>
          <w:tcPr>
            <w:tcW w:w="1656" w:type="dxa"/>
            <w:gridSpan w:val="4"/>
            <w:tcBorders>
              <w:top w:val="nil"/>
              <w:left w:val="nil"/>
              <w:bottom w:val="nil"/>
              <w:right w:val="nil"/>
            </w:tcBorders>
            <w:shd w:val="clear" w:color="auto" w:fill="auto"/>
            <w:vAlign w:val="center"/>
            <w:hideMark/>
          </w:tcPr>
          <w:p w14:paraId="02842246"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40.000,00</w:t>
            </w:r>
          </w:p>
        </w:tc>
        <w:tc>
          <w:tcPr>
            <w:tcW w:w="955" w:type="dxa"/>
            <w:gridSpan w:val="3"/>
            <w:tcBorders>
              <w:top w:val="nil"/>
              <w:left w:val="nil"/>
              <w:bottom w:val="nil"/>
              <w:right w:val="nil"/>
            </w:tcBorders>
            <w:shd w:val="clear" w:color="auto" w:fill="auto"/>
            <w:vAlign w:val="center"/>
            <w:hideMark/>
          </w:tcPr>
          <w:p w14:paraId="2223819E"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78" w:type="dxa"/>
            <w:gridSpan w:val="3"/>
            <w:tcBorders>
              <w:top w:val="nil"/>
              <w:left w:val="nil"/>
              <w:bottom w:val="nil"/>
              <w:right w:val="nil"/>
            </w:tcBorders>
            <w:shd w:val="clear" w:color="auto" w:fill="auto"/>
            <w:vAlign w:val="center"/>
            <w:hideMark/>
          </w:tcPr>
          <w:p w14:paraId="473047FE"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22" w:type="dxa"/>
            <w:gridSpan w:val="2"/>
            <w:tcBorders>
              <w:top w:val="nil"/>
              <w:left w:val="nil"/>
              <w:bottom w:val="nil"/>
              <w:right w:val="nil"/>
            </w:tcBorders>
            <w:shd w:val="clear" w:color="auto" w:fill="auto"/>
            <w:vAlign w:val="center"/>
            <w:hideMark/>
          </w:tcPr>
          <w:p w14:paraId="2246B198"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r>
      <w:tr w:rsidR="003A283A" w:rsidRPr="003A283A" w14:paraId="1B58C372" w14:textId="77777777" w:rsidTr="009039B6">
        <w:trPr>
          <w:trHeight w:val="300"/>
        </w:trPr>
        <w:tc>
          <w:tcPr>
            <w:tcW w:w="6743" w:type="dxa"/>
            <w:gridSpan w:val="7"/>
            <w:tcBorders>
              <w:top w:val="nil"/>
              <w:left w:val="nil"/>
              <w:bottom w:val="nil"/>
              <w:right w:val="nil"/>
            </w:tcBorders>
            <w:shd w:val="clear" w:color="auto" w:fill="auto"/>
            <w:vAlign w:val="center"/>
            <w:hideMark/>
          </w:tcPr>
          <w:p w14:paraId="65C4B8C8"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Izvor 1. OPĆI PRIHODI I PRIMICI</w:t>
            </w:r>
          </w:p>
        </w:tc>
        <w:tc>
          <w:tcPr>
            <w:tcW w:w="266" w:type="dxa"/>
            <w:tcBorders>
              <w:top w:val="nil"/>
              <w:left w:val="nil"/>
              <w:bottom w:val="nil"/>
              <w:right w:val="nil"/>
            </w:tcBorders>
            <w:shd w:val="clear" w:color="auto" w:fill="auto"/>
            <w:vAlign w:val="bottom"/>
            <w:hideMark/>
          </w:tcPr>
          <w:p w14:paraId="46F1B3A3"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41854C08"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40.000,00</w:t>
            </w:r>
          </w:p>
        </w:tc>
        <w:tc>
          <w:tcPr>
            <w:tcW w:w="1132" w:type="dxa"/>
            <w:gridSpan w:val="2"/>
            <w:tcBorders>
              <w:top w:val="nil"/>
              <w:left w:val="nil"/>
              <w:bottom w:val="nil"/>
              <w:right w:val="nil"/>
            </w:tcBorders>
            <w:shd w:val="clear" w:color="auto" w:fill="auto"/>
            <w:vAlign w:val="center"/>
            <w:hideMark/>
          </w:tcPr>
          <w:p w14:paraId="31C2A440"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40.000,00</w:t>
            </w:r>
          </w:p>
        </w:tc>
        <w:tc>
          <w:tcPr>
            <w:tcW w:w="1656" w:type="dxa"/>
            <w:gridSpan w:val="4"/>
            <w:tcBorders>
              <w:top w:val="nil"/>
              <w:left w:val="nil"/>
              <w:bottom w:val="nil"/>
              <w:right w:val="nil"/>
            </w:tcBorders>
            <w:shd w:val="clear" w:color="auto" w:fill="auto"/>
            <w:vAlign w:val="center"/>
            <w:hideMark/>
          </w:tcPr>
          <w:p w14:paraId="132400D2"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40.000,00</w:t>
            </w:r>
          </w:p>
        </w:tc>
        <w:tc>
          <w:tcPr>
            <w:tcW w:w="955" w:type="dxa"/>
            <w:gridSpan w:val="3"/>
            <w:tcBorders>
              <w:top w:val="nil"/>
              <w:left w:val="nil"/>
              <w:bottom w:val="nil"/>
              <w:right w:val="nil"/>
            </w:tcBorders>
            <w:shd w:val="clear" w:color="auto" w:fill="auto"/>
            <w:vAlign w:val="center"/>
            <w:hideMark/>
          </w:tcPr>
          <w:p w14:paraId="67403C66"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78" w:type="dxa"/>
            <w:gridSpan w:val="3"/>
            <w:tcBorders>
              <w:top w:val="nil"/>
              <w:left w:val="nil"/>
              <w:bottom w:val="nil"/>
              <w:right w:val="nil"/>
            </w:tcBorders>
            <w:shd w:val="clear" w:color="auto" w:fill="auto"/>
            <w:vAlign w:val="center"/>
            <w:hideMark/>
          </w:tcPr>
          <w:p w14:paraId="2659F32B"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22" w:type="dxa"/>
            <w:gridSpan w:val="2"/>
            <w:tcBorders>
              <w:top w:val="nil"/>
              <w:left w:val="nil"/>
              <w:bottom w:val="nil"/>
              <w:right w:val="nil"/>
            </w:tcBorders>
            <w:shd w:val="clear" w:color="auto" w:fill="auto"/>
            <w:vAlign w:val="center"/>
            <w:hideMark/>
          </w:tcPr>
          <w:p w14:paraId="63D2717D"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r>
      <w:tr w:rsidR="003A283A" w:rsidRPr="003A283A" w14:paraId="2222B4BD" w14:textId="77777777" w:rsidTr="009039B6">
        <w:trPr>
          <w:trHeight w:val="300"/>
        </w:trPr>
        <w:tc>
          <w:tcPr>
            <w:tcW w:w="6743" w:type="dxa"/>
            <w:gridSpan w:val="7"/>
            <w:tcBorders>
              <w:top w:val="nil"/>
              <w:left w:val="nil"/>
              <w:bottom w:val="nil"/>
              <w:right w:val="nil"/>
            </w:tcBorders>
            <w:shd w:val="clear" w:color="auto" w:fill="auto"/>
            <w:vAlign w:val="center"/>
            <w:hideMark/>
          </w:tcPr>
          <w:p w14:paraId="374EA9A2"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Izvor 1.1. OPĆI PRIHODI I PRIMICI</w:t>
            </w:r>
          </w:p>
        </w:tc>
        <w:tc>
          <w:tcPr>
            <w:tcW w:w="266" w:type="dxa"/>
            <w:tcBorders>
              <w:top w:val="nil"/>
              <w:left w:val="nil"/>
              <w:bottom w:val="nil"/>
              <w:right w:val="nil"/>
            </w:tcBorders>
            <w:shd w:val="clear" w:color="auto" w:fill="auto"/>
            <w:vAlign w:val="bottom"/>
            <w:hideMark/>
          </w:tcPr>
          <w:p w14:paraId="5FCE6EB0"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0D7930AE"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40.000,00</w:t>
            </w:r>
          </w:p>
        </w:tc>
        <w:tc>
          <w:tcPr>
            <w:tcW w:w="1132" w:type="dxa"/>
            <w:gridSpan w:val="2"/>
            <w:tcBorders>
              <w:top w:val="nil"/>
              <w:left w:val="nil"/>
              <w:bottom w:val="nil"/>
              <w:right w:val="nil"/>
            </w:tcBorders>
            <w:shd w:val="clear" w:color="auto" w:fill="auto"/>
            <w:vAlign w:val="center"/>
            <w:hideMark/>
          </w:tcPr>
          <w:p w14:paraId="7D4D3569"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40.000,00</w:t>
            </w:r>
          </w:p>
        </w:tc>
        <w:tc>
          <w:tcPr>
            <w:tcW w:w="1656" w:type="dxa"/>
            <w:gridSpan w:val="4"/>
            <w:tcBorders>
              <w:top w:val="nil"/>
              <w:left w:val="nil"/>
              <w:bottom w:val="nil"/>
              <w:right w:val="nil"/>
            </w:tcBorders>
            <w:shd w:val="clear" w:color="auto" w:fill="auto"/>
            <w:vAlign w:val="center"/>
            <w:hideMark/>
          </w:tcPr>
          <w:p w14:paraId="1606F1D0"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40.000,00</w:t>
            </w:r>
          </w:p>
        </w:tc>
        <w:tc>
          <w:tcPr>
            <w:tcW w:w="955" w:type="dxa"/>
            <w:gridSpan w:val="3"/>
            <w:tcBorders>
              <w:top w:val="nil"/>
              <w:left w:val="nil"/>
              <w:bottom w:val="nil"/>
              <w:right w:val="nil"/>
            </w:tcBorders>
            <w:shd w:val="clear" w:color="auto" w:fill="auto"/>
            <w:vAlign w:val="center"/>
            <w:hideMark/>
          </w:tcPr>
          <w:p w14:paraId="237764FF"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78" w:type="dxa"/>
            <w:gridSpan w:val="3"/>
            <w:tcBorders>
              <w:top w:val="nil"/>
              <w:left w:val="nil"/>
              <w:bottom w:val="nil"/>
              <w:right w:val="nil"/>
            </w:tcBorders>
            <w:shd w:val="clear" w:color="auto" w:fill="auto"/>
            <w:vAlign w:val="center"/>
            <w:hideMark/>
          </w:tcPr>
          <w:p w14:paraId="366A5976"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22" w:type="dxa"/>
            <w:gridSpan w:val="2"/>
            <w:tcBorders>
              <w:top w:val="nil"/>
              <w:left w:val="nil"/>
              <w:bottom w:val="nil"/>
              <w:right w:val="nil"/>
            </w:tcBorders>
            <w:shd w:val="clear" w:color="auto" w:fill="auto"/>
            <w:vAlign w:val="center"/>
            <w:hideMark/>
          </w:tcPr>
          <w:p w14:paraId="28F6E101"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r>
      <w:tr w:rsidR="003A283A" w:rsidRPr="003A283A" w14:paraId="2904A3ED" w14:textId="77777777" w:rsidTr="009039B6">
        <w:trPr>
          <w:trHeight w:val="300"/>
        </w:trPr>
        <w:tc>
          <w:tcPr>
            <w:tcW w:w="812" w:type="dxa"/>
            <w:tcBorders>
              <w:top w:val="nil"/>
              <w:left w:val="nil"/>
              <w:bottom w:val="nil"/>
              <w:right w:val="nil"/>
            </w:tcBorders>
            <w:shd w:val="clear" w:color="auto" w:fill="auto"/>
            <w:hideMark/>
          </w:tcPr>
          <w:p w14:paraId="287C742E" w14:textId="77777777" w:rsidR="009039B6" w:rsidRPr="003A283A" w:rsidRDefault="009039B6" w:rsidP="009039B6">
            <w:pPr>
              <w:spacing w:after="0" w:line="240" w:lineRule="auto"/>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3</w:t>
            </w:r>
          </w:p>
        </w:tc>
        <w:tc>
          <w:tcPr>
            <w:tcW w:w="5296" w:type="dxa"/>
            <w:gridSpan w:val="4"/>
            <w:tcBorders>
              <w:top w:val="nil"/>
              <w:left w:val="nil"/>
              <w:bottom w:val="nil"/>
              <w:right w:val="nil"/>
            </w:tcBorders>
            <w:shd w:val="clear" w:color="auto" w:fill="auto"/>
            <w:hideMark/>
          </w:tcPr>
          <w:p w14:paraId="4981C10F" w14:textId="77777777" w:rsidR="009039B6" w:rsidRPr="003A283A" w:rsidRDefault="009039B6" w:rsidP="009039B6">
            <w:pPr>
              <w:spacing w:after="0" w:line="240" w:lineRule="auto"/>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Rashodi poslovanja</w:t>
            </w:r>
          </w:p>
        </w:tc>
        <w:tc>
          <w:tcPr>
            <w:tcW w:w="266" w:type="dxa"/>
            <w:tcBorders>
              <w:top w:val="nil"/>
              <w:left w:val="nil"/>
              <w:bottom w:val="nil"/>
              <w:right w:val="nil"/>
            </w:tcBorders>
            <w:shd w:val="clear" w:color="auto" w:fill="auto"/>
            <w:vAlign w:val="bottom"/>
            <w:hideMark/>
          </w:tcPr>
          <w:p w14:paraId="11D826B5"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2C51A175"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52ABC5B7"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22CCF0DF"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40.000,00</w:t>
            </w:r>
          </w:p>
        </w:tc>
        <w:tc>
          <w:tcPr>
            <w:tcW w:w="1132" w:type="dxa"/>
            <w:gridSpan w:val="2"/>
            <w:tcBorders>
              <w:top w:val="nil"/>
              <w:left w:val="nil"/>
              <w:bottom w:val="nil"/>
              <w:right w:val="nil"/>
            </w:tcBorders>
            <w:shd w:val="clear" w:color="auto" w:fill="auto"/>
            <w:hideMark/>
          </w:tcPr>
          <w:p w14:paraId="2B416A5D"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40.000,00</w:t>
            </w:r>
          </w:p>
        </w:tc>
        <w:tc>
          <w:tcPr>
            <w:tcW w:w="1656" w:type="dxa"/>
            <w:gridSpan w:val="4"/>
            <w:tcBorders>
              <w:top w:val="nil"/>
              <w:left w:val="nil"/>
              <w:bottom w:val="nil"/>
              <w:right w:val="nil"/>
            </w:tcBorders>
            <w:shd w:val="clear" w:color="auto" w:fill="auto"/>
            <w:hideMark/>
          </w:tcPr>
          <w:p w14:paraId="079A32FA"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40.000,00</w:t>
            </w:r>
          </w:p>
        </w:tc>
        <w:tc>
          <w:tcPr>
            <w:tcW w:w="955" w:type="dxa"/>
            <w:gridSpan w:val="3"/>
            <w:tcBorders>
              <w:top w:val="nil"/>
              <w:left w:val="nil"/>
              <w:bottom w:val="nil"/>
              <w:right w:val="nil"/>
            </w:tcBorders>
            <w:shd w:val="clear" w:color="auto" w:fill="auto"/>
            <w:hideMark/>
          </w:tcPr>
          <w:p w14:paraId="41A25558"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c>
          <w:tcPr>
            <w:tcW w:w="878" w:type="dxa"/>
            <w:gridSpan w:val="3"/>
            <w:tcBorders>
              <w:top w:val="nil"/>
              <w:left w:val="nil"/>
              <w:bottom w:val="nil"/>
              <w:right w:val="nil"/>
            </w:tcBorders>
            <w:shd w:val="clear" w:color="auto" w:fill="auto"/>
            <w:hideMark/>
          </w:tcPr>
          <w:p w14:paraId="0BB0F779"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c>
          <w:tcPr>
            <w:tcW w:w="822" w:type="dxa"/>
            <w:gridSpan w:val="2"/>
            <w:tcBorders>
              <w:top w:val="nil"/>
              <w:left w:val="nil"/>
              <w:bottom w:val="nil"/>
              <w:right w:val="nil"/>
            </w:tcBorders>
            <w:shd w:val="clear" w:color="auto" w:fill="auto"/>
            <w:hideMark/>
          </w:tcPr>
          <w:p w14:paraId="1F12A304"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r>
      <w:tr w:rsidR="003A283A" w:rsidRPr="003A283A" w14:paraId="76909211" w14:textId="77777777" w:rsidTr="009039B6">
        <w:trPr>
          <w:trHeight w:val="300"/>
        </w:trPr>
        <w:tc>
          <w:tcPr>
            <w:tcW w:w="812" w:type="dxa"/>
            <w:tcBorders>
              <w:top w:val="nil"/>
              <w:left w:val="nil"/>
              <w:bottom w:val="nil"/>
              <w:right w:val="nil"/>
            </w:tcBorders>
            <w:shd w:val="clear" w:color="auto" w:fill="auto"/>
            <w:hideMark/>
          </w:tcPr>
          <w:p w14:paraId="32117BE9" w14:textId="77777777" w:rsidR="009039B6" w:rsidRPr="003A283A" w:rsidRDefault="009039B6" w:rsidP="009039B6">
            <w:pPr>
              <w:spacing w:after="0" w:line="240" w:lineRule="auto"/>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32</w:t>
            </w:r>
          </w:p>
        </w:tc>
        <w:tc>
          <w:tcPr>
            <w:tcW w:w="5296" w:type="dxa"/>
            <w:gridSpan w:val="4"/>
            <w:tcBorders>
              <w:top w:val="nil"/>
              <w:left w:val="nil"/>
              <w:bottom w:val="nil"/>
              <w:right w:val="nil"/>
            </w:tcBorders>
            <w:shd w:val="clear" w:color="auto" w:fill="auto"/>
            <w:hideMark/>
          </w:tcPr>
          <w:p w14:paraId="63CB780D" w14:textId="77777777" w:rsidR="009039B6" w:rsidRPr="003A283A" w:rsidRDefault="009039B6" w:rsidP="009039B6">
            <w:pPr>
              <w:spacing w:after="0" w:line="240" w:lineRule="auto"/>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Materijalni rashodi</w:t>
            </w:r>
          </w:p>
        </w:tc>
        <w:tc>
          <w:tcPr>
            <w:tcW w:w="266" w:type="dxa"/>
            <w:tcBorders>
              <w:top w:val="nil"/>
              <w:left w:val="nil"/>
              <w:bottom w:val="nil"/>
              <w:right w:val="nil"/>
            </w:tcBorders>
            <w:shd w:val="clear" w:color="auto" w:fill="auto"/>
            <w:vAlign w:val="bottom"/>
            <w:hideMark/>
          </w:tcPr>
          <w:p w14:paraId="0FC985D5"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41200090"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03C27965"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56B7CC71"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40.000,00</w:t>
            </w:r>
          </w:p>
        </w:tc>
        <w:tc>
          <w:tcPr>
            <w:tcW w:w="1132" w:type="dxa"/>
            <w:gridSpan w:val="2"/>
            <w:tcBorders>
              <w:top w:val="nil"/>
              <w:left w:val="nil"/>
              <w:bottom w:val="nil"/>
              <w:right w:val="nil"/>
            </w:tcBorders>
            <w:shd w:val="clear" w:color="auto" w:fill="auto"/>
            <w:hideMark/>
          </w:tcPr>
          <w:p w14:paraId="642AE018"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40.000,00</w:t>
            </w:r>
          </w:p>
        </w:tc>
        <w:tc>
          <w:tcPr>
            <w:tcW w:w="1656" w:type="dxa"/>
            <w:gridSpan w:val="4"/>
            <w:tcBorders>
              <w:top w:val="nil"/>
              <w:left w:val="nil"/>
              <w:bottom w:val="nil"/>
              <w:right w:val="nil"/>
            </w:tcBorders>
            <w:shd w:val="clear" w:color="auto" w:fill="auto"/>
            <w:hideMark/>
          </w:tcPr>
          <w:p w14:paraId="5BE3D8C7"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40.000,00</w:t>
            </w:r>
          </w:p>
        </w:tc>
        <w:tc>
          <w:tcPr>
            <w:tcW w:w="955" w:type="dxa"/>
            <w:gridSpan w:val="3"/>
            <w:tcBorders>
              <w:top w:val="nil"/>
              <w:left w:val="nil"/>
              <w:bottom w:val="nil"/>
              <w:right w:val="nil"/>
            </w:tcBorders>
            <w:shd w:val="clear" w:color="auto" w:fill="auto"/>
            <w:hideMark/>
          </w:tcPr>
          <w:p w14:paraId="4F001EE3"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c>
          <w:tcPr>
            <w:tcW w:w="878" w:type="dxa"/>
            <w:gridSpan w:val="3"/>
            <w:tcBorders>
              <w:top w:val="nil"/>
              <w:left w:val="nil"/>
              <w:bottom w:val="nil"/>
              <w:right w:val="nil"/>
            </w:tcBorders>
            <w:shd w:val="clear" w:color="auto" w:fill="auto"/>
            <w:hideMark/>
          </w:tcPr>
          <w:p w14:paraId="52ADC713"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c>
          <w:tcPr>
            <w:tcW w:w="822" w:type="dxa"/>
            <w:gridSpan w:val="2"/>
            <w:tcBorders>
              <w:top w:val="nil"/>
              <w:left w:val="nil"/>
              <w:bottom w:val="nil"/>
              <w:right w:val="nil"/>
            </w:tcBorders>
            <w:shd w:val="clear" w:color="auto" w:fill="auto"/>
            <w:hideMark/>
          </w:tcPr>
          <w:p w14:paraId="6FBB1138"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r>
      <w:tr w:rsidR="003A283A" w:rsidRPr="003A283A" w14:paraId="49AE2B93" w14:textId="77777777" w:rsidTr="009039B6">
        <w:trPr>
          <w:trHeight w:val="300"/>
        </w:trPr>
        <w:tc>
          <w:tcPr>
            <w:tcW w:w="812" w:type="dxa"/>
            <w:tcBorders>
              <w:top w:val="nil"/>
              <w:left w:val="nil"/>
              <w:bottom w:val="nil"/>
              <w:right w:val="nil"/>
            </w:tcBorders>
            <w:shd w:val="clear" w:color="auto" w:fill="auto"/>
            <w:hideMark/>
          </w:tcPr>
          <w:p w14:paraId="234098C7"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323</w:t>
            </w:r>
          </w:p>
        </w:tc>
        <w:tc>
          <w:tcPr>
            <w:tcW w:w="5296" w:type="dxa"/>
            <w:gridSpan w:val="4"/>
            <w:tcBorders>
              <w:top w:val="nil"/>
              <w:left w:val="nil"/>
              <w:bottom w:val="nil"/>
              <w:right w:val="nil"/>
            </w:tcBorders>
            <w:shd w:val="clear" w:color="auto" w:fill="auto"/>
            <w:hideMark/>
          </w:tcPr>
          <w:p w14:paraId="0031D4DA"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Rashodi za usluge</w:t>
            </w:r>
          </w:p>
        </w:tc>
        <w:tc>
          <w:tcPr>
            <w:tcW w:w="266" w:type="dxa"/>
            <w:tcBorders>
              <w:top w:val="nil"/>
              <w:left w:val="nil"/>
              <w:bottom w:val="nil"/>
              <w:right w:val="nil"/>
            </w:tcBorders>
            <w:shd w:val="clear" w:color="auto" w:fill="auto"/>
            <w:vAlign w:val="bottom"/>
            <w:hideMark/>
          </w:tcPr>
          <w:p w14:paraId="12BF5869"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51AF63E0"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5097654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5B14CC66"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40.000,00</w:t>
            </w:r>
          </w:p>
        </w:tc>
        <w:tc>
          <w:tcPr>
            <w:tcW w:w="1132" w:type="dxa"/>
            <w:gridSpan w:val="2"/>
            <w:tcBorders>
              <w:top w:val="nil"/>
              <w:left w:val="nil"/>
              <w:bottom w:val="nil"/>
              <w:right w:val="nil"/>
            </w:tcBorders>
            <w:shd w:val="clear" w:color="auto" w:fill="auto"/>
            <w:hideMark/>
          </w:tcPr>
          <w:p w14:paraId="47F25812"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c>
          <w:tcPr>
            <w:tcW w:w="1656" w:type="dxa"/>
            <w:gridSpan w:val="4"/>
            <w:tcBorders>
              <w:top w:val="nil"/>
              <w:left w:val="nil"/>
              <w:bottom w:val="nil"/>
              <w:right w:val="nil"/>
            </w:tcBorders>
            <w:shd w:val="clear" w:color="auto" w:fill="auto"/>
            <w:hideMark/>
          </w:tcPr>
          <w:p w14:paraId="37297D69"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c>
          <w:tcPr>
            <w:tcW w:w="955" w:type="dxa"/>
            <w:gridSpan w:val="3"/>
            <w:tcBorders>
              <w:top w:val="nil"/>
              <w:left w:val="nil"/>
              <w:bottom w:val="nil"/>
              <w:right w:val="nil"/>
            </w:tcBorders>
            <w:shd w:val="clear" w:color="auto" w:fill="auto"/>
            <w:hideMark/>
          </w:tcPr>
          <w:p w14:paraId="4DBCFAF0"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c>
          <w:tcPr>
            <w:tcW w:w="878" w:type="dxa"/>
            <w:gridSpan w:val="3"/>
            <w:tcBorders>
              <w:top w:val="nil"/>
              <w:left w:val="nil"/>
              <w:bottom w:val="nil"/>
              <w:right w:val="nil"/>
            </w:tcBorders>
            <w:shd w:val="clear" w:color="auto" w:fill="auto"/>
            <w:hideMark/>
          </w:tcPr>
          <w:p w14:paraId="65F3A233"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c>
          <w:tcPr>
            <w:tcW w:w="822" w:type="dxa"/>
            <w:gridSpan w:val="2"/>
            <w:tcBorders>
              <w:top w:val="nil"/>
              <w:left w:val="nil"/>
              <w:bottom w:val="nil"/>
              <w:right w:val="nil"/>
            </w:tcBorders>
            <w:shd w:val="clear" w:color="auto" w:fill="auto"/>
            <w:hideMark/>
          </w:tcPr>
          <w:p w14:paraId="4EA276A3"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r>
      <w:tr w:rsidR="003A283A" w:rsidRPr="003A283A" w14:paraId="2A799740" w14:textId="77777777" w:rsidTr="009039B6">
        <w:trPr>
          <w:trHeight w:val="300"/>
        </w:trPr>
        <w:tc>
          <w:tcPr>
            <w:tcW w:w="6743" w:type="dxa"/>
            <w:gridSpan w:val="7"/>
            <w:tcBorders>
              <w:top w:val="nil"/>
              <w:left w:val="nil"/>
              <w:bottom w:val="nil"/>
              <w:right w:val="nil"/>
            </w:tcBorders>
            <w:shd w:val="clear" w:color="auto" w:fill="auto"/>
            <w:vAlign w:val="center"/>
            <w:hideMark/>
          </w:tcPr>
          <w:p w14:paraId="5B01D395"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Program 1019 PROGRAM RAZVOJA CIVILNOG DRUŠTVA</w:t>
            </w:r>
          </w:p>
        </w:tc>
        <w:tc>
          <w:tcPr>
            <w:tcW w:w="266" w:type="dxa"/>
            <w:tcBorders>
              <w:top w:val="nil"/>
              <w:left w:val="nil"/>
              <w:bottom w:val="nil"/>
              <w:right w:val="nil"/>
            </w:tcBorders>
            <w:shd w:val="clear" w:color="auto" w:fill="auto"/>
            <w:vAlign w:val="bottom"/>
            <w:hideMark/>
          </w:tcPr>
          <w:p w14:paraId="701EEC0B"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6D5257EE"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46.000,00</w:t>
            </w:r>
          </w:p>
        </w:tc>
        <w:tc>
          <w:tcPr>
            <w:tcW w:w="1132" w:type="dxa"/>
            <w:gridSpan w:val="2"/>
            <w:tcBorders>
              <w:top w:val="nil"/>
              <w:left w:val="nil"/>
              <w:bottom w:val="nil"/>
              <w:right w:val="nil"/>
            </w:tcBorders>
            <w:shd w:val="clear" w:color="auto" w:fill="auto"/>
            <w:vAlign w:val="center"/>
            <w:hideMark/>
          </w:tcPr>
          <w:p w14:paraId="0B044212"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46.000,00</w:t>
            </w:r>
          </w:p>
        </w:tc>
        <w:tc>
          <w:tcPr>
            <w:tcW w:w="1656" w:type="dxa"/>
            <w:gridSpan w:val="4"/>
            <w:tcBorders>
              <w:top w:val="nil"/>
              <w:left w:val="nil"/>
              <w:bottom w:val="nil"/>
              <w:right w:val="nil"/>
            </w:tcBorders>
            <w:shd w:val="clear" w:color="auto" w:fill="auto"/>
            <w:vAlign w:val="center"/>
            <w:hideMark/>
          </w:tcPr>
          <w:p w14:paraId="3D6762B6"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46.000,00</w:t>
            </w:r>
          </w:p>
        </w:tc>
        <w:tc>
          <w:tcPr>
            <w:tcW w:w="955" w:type="dxa"/>
            <w:gridSpan w:val="3"/>
            <w:tcBorders>
              <w:top w:val="nil"/>
              <w:left w:val="nil"/>
              <w:bottom w:val="nil"/>
              <w:right w:val="nil"/>
            </w:tcBorders>
            <w:shd w:val="clear" w:color="auto" w:fill="auto"/>
            <w:vAlign w:val="center"/>
            <w:hideMark/>
          </w:tcPr>
          <w:p w14:paraId="4242C678"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78" w:type="dxa"/>
            <w:gridSpan w:val="3"/>
            <w:tcBorders>
              <w:top w:val="nil"/>
              <w:left w:val="nil"/>
              <w:bottom w:val="nil"/>
              <w:right w:val="nil"/>
            </w:tcBorders>
            <w:shd w:val="clear" w:color="auto" w:fill="auto"/>
            <w:vAlign w:val="center"/>
            <w:hideMark/>
          </w:tcPr>
          <w:p w14:paraId="16C4C815"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22" w:type="dxa"/>
            <w:gridSpan w:val="2"/>
            <w:tcBorders>
              <w:top w:val="nil"/>
              <w:left w:val="nil"/>
              <w:bottom w:val="nil"/>
              <w:right w:val="nil"/>
            </w:tcBorders>
            <w:shd w:val="clear" w:color="auto" w:fill="auto"/>
            <w:vAlign w:val="center"/>
            <w:hideMark/>
          </w:tcPr>
          <w:p w14:paraId="163C82FB"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r>
      <w:tr w:rsidR="003A283A" w:rsidRPr="003A283A" w14:paraId="39AD686F" w14:textId="77777777" w:rsidTr="009039B6">
        <w:trPr>
          <w:trHeight w:val="300"/>
        </w:trPr>
        <w:tc>
          <w:tcPr>
            <w:tcW w:w="6743" w:type="dxa"/>
            <w:gridSpan w:val="7"/>
            <w:tcBorders>
              <w:top w:val="nil"/>
              <w:left w:val="nil"/>
              <w:bottom w:val="nil"/>
              <w:right w:val="nil"/>
            </w:tcBorders>
            <w:shd w:val="clear" w:color="auto" w:fill="auto"/>
            <w:vAlign w:val="center"/>
            <w:hideMark/>
          </w:tcPr>
          <w:p w14:paraId="15AC3158"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Aktivnost A101901 DJELATNOST CRVENOG KRIŽA</w:t>
            </w:r>
          </w:p>
        </w:tc>
        <w:tc>
          <w:tcPr>
            <w:tcW w:w="266" w:type="dxa"/>
            <w:tcBorders>
              <w:top w:val="nil"/>
              <w:left w:val="nil"/>
              <w:bottom w:val="nil"/>
              <w:right w:val="nil"/>
            </w:tcBorders>
            <w:shd w:val="clear" w:color="auto" w:fill="auto"/>
            <w:vAlign w:val="bottom"/>
            <w:hideMark/>
          </w:tcPr>
          <w:p w14:paraId="09EDAE33"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7E409AF6"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46.000,00</w:t>
            </w:r>
          </w:p>
        </w:tc>
        <w:tc>
          <w:tcPr>
            <w:tcW w:w="1132" w:type="dxa"/>
            <w:gridSpan w:val="2"/>
            <w:tcBorders>
              <w:top w:val="nil"/>
              <w:left w:val="nil"/>
              <w:bottom w:val="nil"/>
              <w:right w:val="nil"/>
            </w:tcBorders>
            <w:shd w:val="clear" w:color="auto" w:fill="auto"/>
            <w:vAlign w:val="center"/>
            <w:hideMark/>
          </w:tcPr>
          <w:p w14:paraId="0F85D7AA"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46.000,00</w:t>
            </w:r>
          </w:p>
        </w:tc>
        <w:tc>
          <w:tcPr>
            <w:tcW w:w="1656" w:type="dxa"/>
            <w:gridSpan w:val="4"/>
            <w:tcBorders>
              <w:top w:val="nil"/>
              <w:left w:val="nil"/>
              <w:bottom w:val="nil"/>
              <w:right w:val="nil"/>
            </w:tcBorders>
            <w:shd w:val="clear" w:color="auto" w:fill="auto"/>
            <w:vAlign w:val="center"/>
            <w:hideMark/>
          </w:tcPr>
          <w:p w14:paraId="1CAF57D2"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46.000,00</w:t>
            </w:r>
          </w:p>
        </w:tc>
        <w:tc>
          <w:tcPr>
            <w:tcW w:w="955" w:type="dxa"/>
            <w:gridSpan w:val="3"/>
            <w:tcBorders>
              <w:top w:val="nil"/>
              <w:left w:val="nil"/>
              <w:bottom w:val="nil"/>
              <w:right w:val="nil"/>
            </w:tcBorders>
            <w:shd w:val="clear" w:color="auto" w:fill="auto"/>
            <w:vAlign w:val="center"/>
            <w:hideMark/>
          </w:tcPr>
          <w:p w14:paraId="0DC8DC93"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78" w:type="dxa"/>
            <w:gridSpan w:val="3"/>
            <w:tcBorders>
              <w:top w:val="nil"/>
              <w:left w:val="nil"/>
              <w:bottom w:val="nil"/>
              <w:right w:val="nil"/>
            </w:tcBorders>
            <w:shd w:val="clear" w:color="auto" w:fill="auto"/>
            <w:vAlign w:val="center"/>
            <w:hideMark/>
          </w:tcPr>
          <w:p w14:paraId="6DC2993D"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22" w:type="dxa"/>
            <w:gridSpan w:val="2"/>
            <w:tcBorders>
              <w:top w:val="nil"/>
              <w:left w:val="nil"/>
              <w:bottom w:val="nil"/>
              <w:right w:val="nil"/>
            </w:tcBorders>
            <w:shd w:val="clear" w:color="auto" w:fill="auto"/>
            <w:vAlign w:val="center"/>
            <w:hideMark/>
          </w:tcPr>
          <w:p w14:paraId="5D7DAEF2"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r>
      <w:tr w:rsidR="003A283A" w:rsidRPr="003A283A" w14:paraId="71994555" w14:textId="77777777" w:rsidTr="009039B6">
        <w:trPr>
          <w:trHeight w:val="300"/>
        </w:trPr>
        <w:tc>
          <w:tcPr>
            <w:tcW w:w="6743" w:type="dxa"/>
            <w:gridSpan w:val="7"/>
            <w:tcBorders>
              <w:top w:val="nil"/>
              <w:left w:val="nil"/>
              <w:bottom w:val="nil"/>
              <w:right w:val="nil"/>
            </w:tcBorders>
            <w:shd w:val="clear" w:color="auto" w:fill="auto"/>
            <w:vAlign w:val="center"/>
            <w:hideMark/>
          </w:tcPr>
          <w:p w14:paraId="4C8C4117"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Izvor 1. OPĆI PRIHODI I PRIMICI</w:t>
            </w:r>
          </w:p>
        </w:tc>
        <w:tc>
          <w:tcPr>
            <w:tcW w:w="266" w:type="dxa"/>
            <w:tcBorders>
              <w:top w:val="nil"/>
              <w:left w:val="nil"/>
              <w:bottom w:val="nil"/>
              <w:right w:val="nil"/>
            </w:tcBorders>
            <w:shd w:val="clear" w:color="auto" w:fill="auto"/>
            <w:vAlign w:val="bottom"/>
            <w:hideMark/>
          </w:tcPr>
          <w:p w14:paraId="3BA9F63C"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02581E56"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46.000,00</w:t>
            </w:r>
          </w:p>
        </w:tc>
        <w:tc>
          <w:tcPr>
            <w:tcW w:w="1132" w:type="dxa"/>
            <w:gridSpan w:val="2"/>
            <w:tcBorders>
              <w:top w:val="nil"/>
              <w:left w:val="nil"/>
              <w:bottom w:val="nil"/>
              <w:right w:val="nil"/>
            </w:tcBorders>
            <w:shd w:val="clear" w:color="auto" w:fill="auto"/>
            <w:vAlign w:val="center"/>
            <w:hideMark/>
          </w:tcPr>
          <w:p w14:paraId="0990881C"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46.000,00</w:t>
            </w:r>
          </w:p>
        </w:tc>
        <w:tc>
          <w:tcPr>
            <w:tcW w:w="1656" w:type="dxa"/>
            <w:gridSpan w:val="4"/>
            <w:tcBorders>
              <w:top w:val="nil"/>
              <w:left w:val="nil"/>
              <w:bottom w:val="nil"/>
              <w:right w:val="nil"/>
            </w:tcBorders>
            <w:shd w:val="clear" w:color="auto" w:fill="auto"/>
            <w:vAlign w:val="center"/>
            <w:hideMark/>
          </w:tcPr>
          <w:p w14:paraId="08C25CDD"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46.000,00</w:t>
            </w:r>
          </w:p>
        </w:tc>
        <w:tc>
          <w:tcPr>
            <w:tcW w:w="955" w:type="dxa"/>
            <w:gridSpan w:val="3"/>
            <w:tcBorders>
              <w:top w:val="nil"/>
              <w:left w:val="nil"/>
              <w:bottom w:val="nil"/>
              <w:right w:val="nil"/>
            </w:tcBorders>
            <w:shd w:val="clear" w:color="auto" w:fill="auto"/>
            <w:vAlign w:val="center"/>
            <w:hideMark/>
          </w:tcPr>
          <w:p w14:paraId="237147B8"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78" w:type="dxa"/>
            <w:gridSpan w:val="3"/>
            <w:tcBorders>
              <w:top w:val="nil"/>
              <w:left w:val="nil"/>
              <w:bottom w:val="nil"/>
              <w:right w:val="nil"/>
            </w:tcBorders>
            <w:shd w:val="clear" w:color="auto" w:fill="auto"/>
            <w:vAlign w:val="center"/>
            <w:hideMark/>
          </w:tcPr>
          <w:p w14:paraId="4BD92654"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22" w:type="dxa"/>
            <w:gridSpan w:val="2"/>
            <w:tcBorders>
              <w:top w:val="nil"/>
              <w:left w:val="nil"/>
              <w:bottom w:val="nil"/>
              <w:right w:val="nil"/>
            </w:tcBorders>
            <w:shd w:val="clear" w:color="auto" w:fill="auto"/>
            <w:vAlign w:val="center"/>
            <w:hideMark/>
          </w:tcPr>
          <w:p w14:paraId="64A03835"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r>
      <w:tr w:rsidR="003A283A" w:rsidRPr="003A283A" w14:paraId="0D326995" w14:textId="77777777" w:rsidTr="009039B6">
        <w:trPr>
          <w:trHeight w:val="300"/>
        </w:trPr>
        <w:tc>
          <w:tcPr>
            <w:tcW w:w="6743" w:type="dxa"/>
            <w:gridSpan w:val="7"/>
            <w:tcBorders>
              <w:top w:val="nil"/>
              <w:left w:val="nil"/>
              <w:bottom w:val="nil"/>
              <w:right w:val="nil"/>
            </w:tcBorders>
            <w:shd w:val="clear" w:color="auto" w:fill="auto"/>
            <w:vAlign w:val="center"/>
            <w:hideMark/>
          </w:tcPr>
          <w:p w14:paraId="2005C64A"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Izvor 1.1. OPĆI PRIHODI I PRIMICI</w:t>
            </w:r>
          </w:p>
        </w:tc>
        <w:tc>
          <w:tcPr>
            <w:tcW w:w="266" w:type="dxa"/>
            <w:tcBorders>
              <w:top w:val="nil"/>
              <w:left w:val="nil"/>
              <w:bottom w:val="nil"/>
              <w:right w:val="nil"/>
            </w:tcBorders>
            <w:shd w:val="clear" w:color="auto" w:fill="auto"/>
            <w:vAlign w:val="bottom"/>
            <w:hideMark/>
          </w:tcPr>
          <w:p w14:paraId="1894DAD4"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vAlign w:val="center"/>
            <w:hideMark/>
          </w:tcPr>
          <w:p w14:paraId="219BB79B"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46.000,00</w:t>
            </w:r>
          </w:p>
        </w:tc>
        <w:tc>
          <w:tcPr>
            <w:tcW w:w="1132" w:type="dxa"/>
            <w:gridSpan w:val="2"/>
            <w:tcBorders>
              <w:top w:val="nil"/>
              <w:left w:val="nil"/>
              <w:bottom w:val="nil"/>
              <w:right w:val="nil"/>
            </w:tcBorders>
            <w:shd w:val="clear" w:color="auto" w:fill="auto"/>
            <w:vAlign w:val="center"/>
            <w:hideMark/>
          </w:tcPr>
          <w:p w14:paraId="6DDF7ED0"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46.000,00</w:t>
            </w:r>
          </w:p>
        </w:tc>
        <w:tc>
          <w:tcPr>
            <w:tcW w:w="1656" w:type="dxa"/>
            <w:gridSpan w:val="4"/>
            <w:tcBorders>
              <w:top w:val="nil"/>
              <w:left w:val="nil"/>
              <w:bottom w:val="nil"/>
              <w:right w:val="nil"/>
            </w:tcBorders>
            <w:shd w:val="clear" w:color="auto" w:fill="auto"/>
            <w:vAlign w:val="center"/>
            <w:hideMark/>
          </w:tcPr>
          <w:p w14:paraId="3210D2AC"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46.000,00</w:t>
            </w:r>
          </w:p>
        </w:tc>
        <w:tc>
          <w:tcPr>
            <w:tcW w:w="955" w:type="dxa"/>
            <w:gridSpan w:val="3"/>
            <w:tcBorders>
              <w:top w:val="nil"/>
              <w:left w:val="nil"/>
              <w:bottom w:val="nil"/>
              <w:right w:val="nil"/>
            </w:tcBorders>
            <w:shd w:val="clear" w:color="auto" w:fill="auto"/>
            <w:vAlign w:val="center"/>
            <w:hideMark/>
          </w:tcPr>
          <w:p w14:paraId="4A6ED38B"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78" w:type="dxa"/>
            <w:gridSpan w:val="3"/>
            <w:tcBorders>
              <w:top w:val="nil"/>
              <w:left w:val="nil"/>
              <w:bottom w:val="nil"/>
              <w:right w:val="nil"/>
            </w:tcBorders>
            <w:shd w:val="clear" w:color="auto" w:fill="auto"/>
            <w:vAlign w:val="center"/>
            <w:hideMark/>
          </w:tcPr>
          <w:p w14:paraId="18B66B24"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c>
          <w:tcPr>
            <w:tcW w:w="822" w:type="dxa"/>
            <w:gridSpan w:val="2"/>
            <w:tcBorders>
              <w:top w:val="nil"/>
              <w:left w:val="nil"/>
              <w:bottom w:val="nil"/>
              <w:right w:val="nil"/>
            </w:tcBorders>
            <w:shd w:val="clear" w:color="auto" w:fill="auto"/>
            <w:vAlign w:val="center"/>
            <w:hideMark/>
          </w:tcPr>
          <w:p w14:paraId="29391048"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100,00</w:t>
            </w:r>
          </w:p>
        </w:tc>
      </w:tr>
      <w:tr w:rsidR="003A283A" w:rsidRPr="003A283A" w14:paraId="7018BF01" w14:textId="77777777" w:rsidTr="009039B6">
        <w:trPr>
          <w:trHeight w:val="300"/>
        </w:trPr>
        <w:tc>
          <w:tcPr>
            <w:tcW w:w="812" w:type="dxa"/>
            <w:tcBorders>
              <w:top w:val="nil"/>
              <w:left w:val="nil"/>
              <w:bottom w:val="nil"/>
              <w:right w:val="nil"/>
            </w:tcBorders>
            <w:shd w:val="clear" w:color="auto" w:fill="auto"/>
            <w:hideMark/>
          </w:tcPr>
          <w:p w14:paraId="62094148" w14:textId="77777777" w:rsidR="009039B6" w:rsidRPr="003A283A" w:rsidRDefault="009039B6" w:rsidP="009039B6">
            <w:pPr>
              <w:spacing w:after="0" w:line="240" w:lineRule="auto"/>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3</w:t>
            </w:r>
          </w:p>
        </w:tc>
        <w:tc>
          <w:tcPr>
            <w:tcW w:w="5296" w:type="dxa"/>
            <w:gridSpan w:val="4"/>
            <w:tcBorders>
              <w:top w:val="nil"/>
              <w:left w:val="nil"/>
              <w:bottom w:val="nil"/>
              <w:right w:val="nil"/>
            </w:tcBorders>
            <w:shd w:val="clear" w:color="auto" w:fill="auto"/>
            <w:hideMark/>
          </w:tcPr>
          <w:p w14:paraId="181A644A" w14:textId="77777777" w:rsidR="009039B6" w:rsidRPr="003A283A" w:rsidRDefault="009039B6" w:rsidP="009039B6">
            <w:pPr>
              <w:spacing w:after="0" w:line="240" w:lineRule="auto"/>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Rashodi poslovanja</w:t>
            </w:r>
          </w:p>
        </w:tc>
        <w:tc>
          <w:tcPr>
            <w:tcW w:w="266" w:type="dxa"/>
            <w:tcBorders>
              <w:top w:val="nil"/>
              <w:left w:val="nil"/>
              <w:bottom w:val="nil"/>
              <w:right w:val="nil"/>
            </w:tcBorders>
            <w:shd w:val="clear" w:color="auto" w:fill="auto"/>
            <w:vAlign w:val="bottom"/>
            <w:hideMark/>
          </w:tcPr>
          <w:p w14:paraId="47862B65"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013BAA98"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690C4815"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173636AF"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46.000,00</w:t>
            </w:r>
          </w:p>
        </w:tc>
        <w:tc>
          <w:tcPr>
            <w:tcW w:w="1132" w:type="dxa"/>
            <w:gridSpan w:val="2"/>
            <w:tcBorders>
              <w:top w:val="nil"/>
              <w:left w:val="nil"/>
              <w:bottom w:val="nil"/>
              <w:right w:val="nil"/>
            </w:tcBorders>
            <w:shd w:val="clear" w:color="auto" w:fill="auto"/>
            <w:hideMark/>
          </w:tcPr>
          <w:p w14:paraId="15DC897B"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46.000,00</w:t>
            </w:r>
          </w:p>
        </w:tc>
        <w:tc>
          <w:tcPr>
            <w:tcW w:w="1656" w:type="dxa"/>
            <w:gridSpan w:val="4"/>
            <w:tcBorders>
              <w:top w:val="nil"/>
              <w:left w:val="nil"/>
              <w:bottom w:val="nil"/>
              <w:right w:val="nil"/>
            </w:tcBorders>
            <w:shd w:val="clear" w:color="auto" w:fill="auto"/>
            <w:hideMark/>
          </w:tcPr>
          <w:p w14:paraId="4892E61C"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46.000,00</w:t>
            </w:r>
          </w:p>
        </w:tc>
        <w:tc>
          <w:tcPr>
            <w:tcW w:w="955" w:type="dxa"/>
            <w:gridSpan w:val="3"/>
            <w:tcBorders>
              <w:top w:val="nil"/>
              <w:left w:val="nil"/>
              <w:bottom w:val="nil"/>
              <w:right w:val="nil"/>
            </w:tcBorders>
            <w:shd w:val="clear" w:color="auto" w:fill="auto"/>
            <w:hideMark/>
          </w:tcPr>
          <w:p w14:paraId="4692A360"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c>
          <w:tcPr>
            <w:tcW w:w="878" w:type="dxa"/>
            <w:gridSpan w:val="3"/>
            <w:tcBorders>
              <w:top w:val="nil"/>
              <w:left w:val="nil"/>
              <w:bottom w:val="nil"/>
              <w:right w:val="nil"/>
            </w:tcBorders>
            <w:shd w:val="clear" w:color="auto" w:fill="auto"/>
            <w:hideMark/>
          </w:tcPr>
          <w:p w14:paraId="0292869A"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c>
          <w:tcPr>
            <w:tcW w:w="822" w:type="dxa"/>
            <w:gridSpan w:val="2"/>
            <w:tcBorders>
              <w:top w:val="nil"/>
              <w:left w:val="nil"/>
              <w:bottom w:val="nil"/>
              <w:right w:val="nil"/>
            </w:tcBorders>
            <w:shd w:val="clear" w:color="auto" w:fill="auto"/>
            <w:hideMark/>
          </w:tcPr>
          <w:p w14:paraId="4A426490"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r>
      <w:tr w:rsidR="003A283A" w:rsidRPr="003A283A" w14:paraId="6BA7047B" w14:textId="77777777" w:rsidTr="009039B6">
        <w:trPr>
          <w:trHeight w:val="300"/>
        </w:trPr>
        <w:tc>
          <w:tcPr>
            <w:tcW w:w="812" w:type="dxa"/>
            <w:tcBorders>
              <w:top w:val="nil"/>
              <w:left w:val="nil"/>
              <w:bottom w:val="nil"/>
              <w:right w:val="nil"/>
            </w:tcBorders>
            <w:shd w:val="clear" w:color="auto" w:fill="auto"/>
            <w:hideMark/>
          </w:tcPr>
          <w:p w14:paraId="00648047" w14:textId="77777777" w:rsidR="009039B6" w:rsidRPr="003A283A" w:rsidRDefault="009039B6" w:rsidP="009039B6">
            <w:pPr>
              <w:spacing w:after="0" w:line="240" w:lineRule="auto"/>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38</w:t>
            </w:r>
          </w:p>
        </w:tc>
        <w:tc>
          <w:tcPr>
            <w:tcW w:w="5296" w:type="dxa"/>
            <w:gridSpan w:val="4"/>
            <w:tcBorders>
              <w:top w:val="nil"/>
              <w:left w:val="nil"/>
              <w:bottom w:val="nil"/>
              <w:right w:val="nil"/>
            </w:tcBorders>
            <w:shd w:val="clear" w:color="auto" w:fill="auto"/>
            <w:hideMark/>
          </w:tcPr>
          <w:p w14:paraId="2A99E176" w14:textId="77777777" w:rsidR="009039B6" w:rsidRPr="003A283A" w:rsidRDefault="009039B6" w:rsidP="009039B6">
            <w:pPr>
              <w:spacing w:after="0" w:line="240" w:lineRule="auto"/>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Ostali rashodi</w:t>
            </w:r>
          </w:p>
        </w:tc>
        <w:tc>
          <w:tcPr>
            <w:tcW w:w="266" w:type="dxa"/>
            <w:tcBorders>
              <w:top w:val="nil"/>
              <w:left w:val="nil"/>
              <w:bottom w:val="nil"/>
              <w:right w:val="nil"/>
            </w:tcBorders>
            <w:shd w:val="clear" w:color="auto" w:fill="auto"/>
            <w:vAlign w:val="bottom"/>
            <w:hideMark/>
          </w:tcPr>
          <w:p w14:paraId="6C6B3226"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676FD290"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47EDDAC5"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0AEE8618"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46.000,00</w:t>
            </w:r>
          </w:p>
        </w:tc>
        <w:tc>
          <w:tcPr>
            <w:tcW w:w="1132" w:type="dxa"/>
            <w:gridSpan w:val="2"/>
            <w:tcBorders>
              <w:top w:val="nil"/>
              <w:left w:val="nil"/>
              <w:bottom w:val="nil"/>
              <w:right w:val="nil"/>
            </w:tcBorders>
            <w:shd w:val="clear" w:color="auto" w:fill="auto"/>
            <w:hideMark/>
          </w:tcPr>
          <w:p w14:paraId="7B9B07FA"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46.000,00</w:t>
            </w:r>
          </w:p>
        </w:tc>
        <w:tc>
          <w:tcPr>
            <w:tcW w:w="1656" w:type="dxa"/>
            <w:gridSpan w:val="4"/>
            <w:tcBorders>
              <w:top w:val="nil"/>
              <w:left w:val="nil"/>
              <w:bottom w:val="nil"/>
              <w:right w:val="nil"/>
            </w:tcBorders>
            <w:shd w:val="clear" w:color="auto" w:fill="auto"/>
            <w:hideMark/>
          </w:tcPr>
          <w:p w14:paraId="058E0A0B"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46.000,00</w:t>
            </w:r>
          </w:p>
        </w:tc>
        <w:tc>
          <w:tcPr>
            <w:tcW w:w="955" w:type="dxa"/>
            <w:gridSpan w:val="3"/>
            <w:tcBorders>
              <w:top w:val="nil"/>
              <w:left w:val="nil"/>
              <w:bottom w:val="nil"/>
              <w:right w:val="nil"/>
            </w:tcBorders>
            <w:shd w:val="clear" w:color="auto" w:fill="auto"/>
            <w:hideMark/>
          </w:tcPr>
          <w:p w14:paraId="3524042A"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c>
          <w:tcPr>
            <w:tcW w:w="878" w:type="dxa"/>
            <w:gridSpan w:val="3"/>
            <w:tcBorders>
              <w:top w:val="nil"/>
              <w:left w:val="nil"/>
              <w:bottom w:val="nil"/>
              <w:right w:val="nil"/>
            </w:tcBorders>
            <w:shd w:val="clear" w:color="auto" w:fill="auto"/>
            <w:hideMark/>
          </w:tcPr>
          <w:p w14:paraId="41C093A1"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c>
          <w:tcPr>
            <w:tcW w:w="822" w:type="dxa"/>
            <w:gridSpan w:val="2"/>
            <w:tcBorders>
              <w:top w:val="nil"/>
              <w:left w:val="nil"/>
              <w:bottom w:val="nil"/>
              <w:right w:val="nil"/>
            </w:tcBorders>
            <w:shd w:val="clear" w:color="auto" w:fill="auto"/>
            <w:hideMark/>
          </w:tcPr>
          <w:p w14:paraId="13EC4F33" w14:textId="77777777" w:rsidR="009039B6" w:rsidRPr="003A283A" w:rsidRDefault="009039B6" w:rsidP="009039B6">
            <w:pPr>
              <w:spacing w:after="0" w:line="240" w:lineRule="auto"/>
              <w:jc w:val="right"/>
              <w:rPr>
                <w:rFonts w:ascii="Arial" w:eastAsia="Times New Roman" w:hAnsi="Arial" w:cs="Arial"/>
                <w:b/>
                <w:bCs/>
                <w:sz w:val="18"/>
                <w:szCs w:val="18"/>
                <w:lang w:eastAsia="hr-HR"/>
              </w:rPr>
            </w:pPr>
            <w:r w:rsidRPr="003A283A">
              <w:rPr>
                <w:rFonts w:ascii="Arial" w:eastAsia="Times New Roman" w:hAnsi="Arial" w:cs="Arial"/>
                <w:b/>
                <w:bCs/>
                <w:sz w:val="18"/>
                <w:szCs w:val="18"/>
                <w:lang w:eastAsia="hr-HR"/>
              </w:rPr>
              <w:t>100,00</w:t>
            </w:r>
          </w:p>
        </w:tc>
      </w:tr>
      <w:tr w:rsidR="009039B6" w:rsidRPr="003A283A" w14:paraId="4C42D6C9" w14:textId="77777777" w:rsidTr="009039B6">
        <w:trPr>
          <w:trHeight w:val="300"/>
        </w:trPr>
        <w:tc>
          <w:tcPr>
            <w:tcW w:w="812" w:type="dxa"/>
            <w:tcBorders>
              <w:top w:val="nil"/>
              <w:left w:val="nil"/>
              <w:bottom w:val="nil"/>
              <w:right w:val="nil"/>
            </w:tcBorders>
            <w:shd w:val="clear" w:color="auto" w:fill="auto"/>
            <w:hideMark/>
          </w:tcPr>
          <w:p w14:paraId="0163E24A"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381</w:t>
            </w:r>
          </w:p>
        </w:tc>
        <w:tc>
          <w:tcPr>
            <w:tcW w:w="5296" w:type="dxa"/>
            <w:gridSpan w:val="4"/>
            <w:tcBorders>
              <w:top w:val="nil"/>
              <w:left w:val="nil"/>
              <w:bottom w:val="nil"/>
              <w:right w:val="nil"/>
            </w:tcBorders>
            <w:shd w:val="clear" w:color="auto" w:fill="auto"/>
            <w:hideMark/>
          </w:tcPr>
          <w:p w14:paraId="6FECF13E" w14:textId="77777777" w:rsidR="009039B6" w:rsidRPr="003A283A" w:rsidRDefault="009039B6" w:rsidP="009039B6">
            <w:pPr>
              <w:spacing w:after="0" w:line="240" w:lineRule="auto"/>
              <w:rPr>
                <w:rFonts w:ascii="Arial" w:eastAsia="Times New Roman" w:hAnsi="Arial" w:cs="Arial"/>
                <w:sz w:val="18"/>
                <w:szCs w:val="18"/>
                <w:lang w:eastAsia="hr-HR"/>
              </w:rPr>
            </w:pPr>
            <w:r w:rsidRPr="003A283A">
              <w:rPr>
                <w:rFonts w:ascii="Arial" w:eastAsia="Times New Roman" w:hAnsi="Arial" w:cs="Arial"/>
                <w:sz w:val="18"/>
                <w:szCs w:val="18"/>
                <w:lang w:eastAsia="hr-HR"/>
              </w:rPr>
              <w:t>Tekuće donacije</w:t>
            </w:r>
          </w:p>
        </w:tc>
        <w:tc>
          <w:tcPr>
            <w:tcW w:w="266" w:type="dxa"/>
            <w:tcBorders>
              <w:top w:val="nil"/>
              <w:left w:val="nil"/>
              <w:bottom w:val="nil"/>
              <w:right w:val="nil"/>
            </w:tcBorders>
            <w:shd w:val="clear" w:color="auto" w:fill="auto"/>
            <w:vAlign w:val="bottom"/>
            <w:hideMark/>
          </w:tcPr>
          <w:p w14:paraId="6FEFD8D9"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369" w:type="dxa"/>
            <w:tcBorders>
              <w:top w:val="nil"/>
              <w:left w:val="nil"/>
              <w:bottom w:val="nil"/>
              <w:right w:val="nil"/>
            </w:tcBorders>
            <w:shd w:val="clear" w:color="auto" w:fill="auto"/>
            <w:vAlign w:val="bottom"/>
            <w:hideMark/>
          </w:tcPr>
          <w:p w14:paraId="5F5EF5D7"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266" w:type="dxa"/>
            <w:tcBorders>
              <w:top w:val="nil"/>
              <w:left w:val="nil"/>
              <w:bottom w:val="nil"/>
              <w:right w:val="nil"/>
            </w:tcBorders>
            <w:shd w:val="clear" w:color="auto" w:fill="auto"/>
            <w:vAlign w:val="bottom"/>
            <w:hideMark/>
          </w:tcPr>
          <w:p w14:paraId="590A206E" w14:textId="77777777" w:rsidR="009039B6" w:rsidRPr="003A283A" w:rsidRDefault="009039B6" w:rsidP="009039B6">
            <w:pPr>
              <w:spacing w:after="0" w:line="240" w:lineRule="auto"/>
              <w:rPr>
                <w:rFonts w:ascii="Calibri" w:eastAsia="Times New Roman" w:hAnsi="Calibri" w:cs="Calibri"/>
                <w:sz w:val="18"/>
                <w:szCs w:val="18"/>
                <w:lang w:eastAsia="hr-HR"/>
              </w:rPr>
            </w:pPr>
            <w:r w:rsidRPr="003A283A">
              <w:rPr>
                <w:rFonts w:ascii="Calibri" w:eastAsia="Times New Roman" w:hAnsi="Calibri" w:cs="Calibri"/>
                <w:sz w:val="18"/>
                <w:szCs w:val="18"/>
                <w:lang w:eastAsia="hr-HR"/>
              </w:rPr>
              <w:t> </w:t>
            </w:r>
          </w:p>
        </w:tc>
        <w:tc>
          <w:tcPr>
            <w:tcW w:w="1552" w:type="dxa"/>
            <w:gridSpan w:val="4"/>
            <w:tcBorders>
              <w:top w:val="nil"/>
              <w:left w:val="nil"/>
              <w:bottom w:val="nil"/>
              <w:right w:val="nil"/>
            </w:tcBorders>
            <w:shd w:val="clear" w:color="auto" w:fill="auto"/>
            <w:hideMark/>
          </w:tcPr>
          <w:p w14:paraId="748B084E"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46.000,00</w:t>
            </w:r>
          </w:p>
        </w:tc>
        <w:tc>
          <w:tcPr>
            <w:tcW w:w="1132" w:type="dxa"/>
            <w:gridSpan w:val="2"/>
            <w:tcBorders>
              <w:top w:val="nil"/>
              <w:left w:val="nil"/>
              <w:bottom w:val="nil"/>
              <w:right w:val="nil"/>
            </w:tcBorders>
            <w:shd w:val="clear" w:color="auto" w:fill="auto"/>
            <w:hideMark/>
          </w:tcPr>
          <w:p w14:paraId="14CA8B34"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c>
          <w:tcPr>
            <w:tcW w:w="1656" w:type="dxa"/>
            <w:gridSpan w:val="4"/>
            <w:tcBorders>
              <w:top w:val="nil"/>
              <w:left w:val="nil"/>
              <w:bottom w:val="nil"/>
              <w:right w:val="nil"/>
            </w:tcBorders>
            <w:shd w:val="clear" w:color="auto" w:fill="auto"/>
            <w:hideMark/>
          </w:tcPr>
          <w:p w14:paraId="394B0EE6"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c>
          <w:tcPr>
            <w:tcW w:w="955" w:type="dxa"/>
            <w:gridSpan w:val="3"/>
            <w:tcBorders>
              <w:top w:val="nil"/>
              <w:left w:val="nil"/>
              <w:bottom w:val="nil"/>
              <w:right w:val="nil"/>
            </w:tcBorders>
            <w:shd w:val="clear" w:color="auto" w:fill="auto"/>
            <w:hideMark/>
          </w:tcPr>
          <w:p w14:paraId="0F877290"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c>
          <w:tcPr>
            <w:tcW w:w="878" w:type="dxa"/>
            <w:gridSpan w:val="3"/>
            <w:tcBorders>
              <w:top w:val="nil"/>
              <w:left w:val="nil"/>
              <w:bottom w:val="nil"/>
              <w:right w:val="nil"/>
            </w:tcBorders>
            <w:shd w:val="clear" w:color="auto" w:fill="auto"/>
            <w:hideMark/>
          </w:tcPr>
          <w:p w14:paraId="5A42AC18"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c>
          <w:tcPr>
            <w:tcW w:w="822" w:type="dxa"/>
            <w:gridSpan w:val="2"/>
            <w:tcBorders>
              <w:top w:val="nil"/>
              <w:left w:val="nil"/>
              <w:bottom w:val="nil"/>
              <w:right w:val="nil"/>
            </w:tcBorders>
            <w:shd w:val="clear" w:color="auto" w:fill="auto"/>
            <w:hideMark/>
          </w:tcPr>
          <w:p w14:paraId="4AD0EDE2" w14:textId="77777777" w:rsidR="009039B6" w:rsidRPr="003A283A" w:rsidRDefault="009039B6" w:rsidP="009039B6">
            <w:pPr>
              <w:spacing w:after="0" w:line="240" w:lineRule="auto"/>
              <w:jc w:val="right"/>
              <w:rPr>
                <w:rFonts w:ascii="Arial" w:eastAsia="Times New Roman" w:hAnsi="Arial" w:cs="Arial"/>
                <w:sz w:val="18"/>
                <w:szCs w:val="18"/>
                <w:lang w:eastAsia="hr-HR"/>
              </w:rPr>
            </w:pPr>
            <w:r w:rsidRPr="003A283A">
              <w:rPr>
                <w:rFonts w:ascii="Arial" w:eastAsia="Times New Roman" w:hAnsi="Arial" w:cs="Arial"/>
                <w:sz w:val="18"/>
                <w:szCs w:val="18"/>
                <w:lang w:eastAsia="hr-HR"/>
              </w:rPr>
              <w:t>0,00</w:t>
            </w:r>
          </w:p>
        </w:tc>
      </w:tr>
    </w:tbl>
    <w:p w14:paraId="3D76B797" w14:textId="77777777" w:rsidR="009039B6" w:rsidRPr="003A283A" w:rsidRDefault="009039B6" w:rsidP="00D7067E">
      <w:pPr>
        <w:pStyle w:val="Bezproreda"/>
        <w:pBdr>
          <w:bottom w:val="single" w:sz="4" w:space="1" w:color="auto"/>
        </w:pBdr>
        <w:rPr>
          <w:rFonts w:ascii="Times New Roman" w:hAnsi="Times New Roman" w:cs="Times New Roman"/>
        </w:rPr>
      </w:pPr>
    </w:p>
    <w:p w14:paraId="03C6C088" w14:textId="77777777" w:rsidR="00D7067E" w:rsidRPr="003A283A" w:rsidRDefault="00D7067E" w:rsidP="004919E3">
      <w:pPr>
        <w:pStyle w:val="Bezproreda"/>
        <w:rPr>
          <w:rFonts w:ascii="Times New Roman" w:hAnsi="Times New Roman" w:cs="Times New Roman"/>
        </w:rPr>
      </w:pPr>
    </w:p>
    <w:p w14:paraId="652808AB" w14:textId="1211C29A"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Ad.13. Donošenje Plana djelovanja Općine Stubičke Toplice u području prirodnih nepogoda za 2022.</w:t>
      </w:r>
    </w:p>
    <w:p w14:paraId="030242EF" w14:textId="77777777" w:rsidR="00EC0FDD" w:rsidRPr="003A283A" w:rsidRDefault="00EC0FDD" w:rsidP="00B56BCB">
      <w:pPr>
        <w:pStyle w:val="Bezproreda"/>
        <w:rPr>
          <w:rFonts w:ascii="Times New Roman" w:hAnsi="Times New Roman" w:cs="Times New Roman"/>
        </w:rPr>
      </w:pPr>
    </w:p>
    <w:p w14:paraId="585CF0D3" w14:textId="04A45A8F" w:rsidR="00691301" w:rsidRPr="00F175DA" w:rsidRDefault="00691301" w:rsidP="00B56BCB">
      <w:pPr>
        <w:pStyle w:val="Bezproreda"/>
        <w:rPr>
          <w:rFonts w:ascii="Times New Roman" w:hAnsi="Times New Roman" w:cs="Times New Roman"/>
          <w:color w:val="FF0000"/>
        </w:rPr>
      </w:pPr>
      <w:r w:rsidRPr="00F175DA">
        <w:rPr>
          <w:rFonts w:ascii="Times New Roman" w:hAnsi="Times New Roman" w:cs="Times New Roman"/>
          <w:color w:val="FF0000"/>
        </w:rPr>
        <w:t>Jednoglasno se donosi</w:t>
      </w:r>
    </w:p>
    <w:p w14:paraId="49B029AE" w14:textId="7A947891" w:rsidR="00EC0FDD" w:rsidRPr="003A283A" w:rsidRDefault="00EC0FDD" w:rsidP="00EC0FDD">
      <w:pPr>
        <w:pStyle w:val="Bezproreda"/>
        <w:spacing w:line="276" w:lineRule="auto"/>
        <w:jc w:val="center"/>
        <w:rPr>
          <w:rFonts w:ascii="Times New Roman" w:hAnsi="Times New Roman" w:cs="Times New Roman"/>
          <w:b/>
        </w:rPr>
      </w:pPr>
      <w:r w:rsidRPr="003A283A">
        <w:rPr>
          <w:rFonts w:ascii="Times New Roman" w:hAnsi="Times New Roman" w:cs="Times New Roman"/>
          <w:b/>
        </w:rPr>
        <w:t>ODLUKA</w:t>
      </w:r>
    </w:p>
    <w:p w14:paraId="4268B234" w14:textId="77777777" w:rsidR="00EC0FDD" w:rsidRPr="003A283A" w:rsidRDefault="00EC0FDD" w:rsidP="00EC0FDD">
      <w:pPr>
        <w:pStyle w:val="Bezproreda"/>
        <w:spacing w:line="276" w:lineRule="auto"/>
        <w:jc w:val="center"/>
        <w:rPr>
          <w:rFonts w:ascii="Times New Roman" w:hAnsi="Times New Roman" w:cs="Times New Roman"/>
          <w:b/>
        </w:rPr>
      </w:pPr>
    </w:p>
    <w:p w14:paraId="45893E3F" w14:textId="77777777" w:rsidR="00EC0FDD" w:rsidRPr="003A283A" w:rsidRDefault="00EC0FDD" w:rsidP="00EC0FDD">
      <w:pPr>
        <w:pStyle w:val="Bezproreda"/>
        <w:spacing w:line="276" w:lineRule="auto"/>
        <w:jc w:val="center"/>
        <w:rPr>
          <w:rFonts w:ascii="Times New Roman" w:hAnsi="Times New Roman" w:cs="Times New Roman"/>
          <w:b/>
        </w:rPr>
      </w:pPr>
      <w:r w:rsidRPr="003A283A">
        <w:rPr>
          <w:rFonts w:ascii="Times New Roman" w:hAnsi="Times New Roman" w:cs="Times New Roman"/>
          <w:b/>
        </w:rPr>
        <w:t>Članak 1.</w:t>
      </w:r>
    </w:p>
    <w:p w14:paraId="6DC56CC0" w14:textId="4F994203" w:rsidR="00EC0FDD" w:rsidRPr="003A283A" w:rsidRDefault="00EC0FDD" w:rsidP="00EC0FDD">
      <w:pPr>
        <w:pStyle w:val="Bezproreda"/>
        <w:spacing w:line="276" w:lineRule="auto"/>
        <w:jc w:val="both"/>
        <w:rPr>
          <w:rFonts w:ascii="Times New Roman" w:hAnsi="Times New Roman" w:cs="Times New Roman"/>
        </w:rPr>
      </w:pPr>
      <w:r w:rsidRPr="003A283A">
        <w:rPr>
          <w:rFonts w:ascii="Times New Roman" w:hAnsi="Times New Roman" w:cs="Times New Roman"/>
        </w:rPr>
        <w:t>Donosi se Plan djelovanja Općine Stubičke Toplice u području prirodnih nepogoda za 2022. godinu.</w:t>
      </w:r>
    </w:p>
    <w:p w14:paraId="49E9F0A5" w14:textId="77777777" w:rsidR="00EC0FDD" w:rsidRPr="003A283A" w:rsidRDefault="00EC0FDD" w:rsidP="00EC0FDD">
      <w:pPr>
        <w:pStyle w:val="Bezproreda"/>
        <w:spacing w:line="276" w:lineRule="auto"/>
        <w:jc w:val="both"/>
        <w:rPr>
          <w:rFonts w:ascii="Times New Roman" w:hAnsi="Times New Roman" w:cs="Times New Roman"/>
        </w:rPr>
      </w:pPr>
    </w:p>
    <w:p w14:paraId="2EC1BD30" w14:textId="08CE8E6A" w:rsidR="00EC0FDD" w:rsidRPr="003A283A" w:rsidRDefault="00EC0FDD" w:rsidP="00EC0FDD">
      <w:pPr>
        <w:pStyle w:val="Bezproreda"/>
        <w:spacing w:line="276" w:lineRule="auto"/>
        <w:jc w:val="center"/>
        <w:rPr>
          <w:rFonts w:ascii="Times New Roman" w:hAnsi="Times New Roman" w:cs="Times New Roman"/>
          <w:b/>
          <w:bCs/>
        </w:rPr>
      </w:pPr>
      <w:r w:rsidRPr="003A283A">
        <w:rPr>
          <w:rFonts w:ascii="Times New Roman" w:hAnsi="Times New Roman" w:cs="Times New Roman"/>
          <w:b/>
          <w:bCs/>
        </w:rPr>
        <w:t>Članak 2.</w:t>
      </w:r>
    </w:p>
    <w:p w14:paraId="2B858687" w14:textId="773A25D7" w:rsidR="00EC0FDD" w:rsidRPr="003A283A" w:rsidRDefault="00EC0FDD" w:rsidP="00EC0FDD">
      <w:pPr>
        <w:pStyle w:val="Bezproreda"/>
        <w:spacing w:line="276" w:lineRule="auto"/>
        <w:jc w:val="both"/>
        <w:rPr>
          <w:rFonts w:ascii="Times New Roman" w:hAnsi="Times New Roman" w:cs="Times New Roman"/>
        </w:rPr>
      </w:pPr>
      <w:r w:rsidRPr="003A283A">
        <w:rPr>
          <w:rFonts w:ascii="Times New Roman" w:hAnsi="Times New Roman" w:cs="Times New Roman"/>
        </w:rPr>
        <w:t>Plan djelovanja Općine Stubičke Toplice u području prirodnih nepogoda za 2022. godinu sastavni je dio ove Odluke.</w:t>
      </w:r>
    </w:p>
    <w:p w14:paraId="3C86BCAA" w14:textId="77777777" w:rsidR="00EC0FDD" w:rsidRPr="003A283A" w:rsidRDefault="00EC0FDD" w:rsidP="00EC0FDD">
      <w:pPr>
        <w:pStyle w:val="Bezproreda"/>
        <w:spacing w:line="276" w:lineRule="auto"/>
        <w:jc w:val="both"/>
        <w:rPr>
          <w:rFonts w:ascii="Times New Roman" w:hAnsi="Times New Roman" w:cs="Times New Roman"/>
        </w:rPr>
      </w:pPr>
    </w:p>
    <w:p w14:paraId="18009483" w14:textId="77777777" w:rsidR="00EC0FDD" w:rsidRPr="003A283A" w:rsidRDefault="00EC0FDD" w:rsidP="00EC0FDD">
      <w:pPr>
        <w:pStyle w:val="Bezproreda"/>
        <w:spacing w:line="276" w:lineRule="auto"/>
        <w:jc w:val="center"/>
        <w:rPr>
          <w:rFonts w:ascii="Times New Roman" w:hAnsi="Times New Roman" w:cs="Times New Roman"/>
          <w:b/>
        </w:rPr>
      </w:pPr>
      <w:r w:rsidRPr="003A283A">
        <w:rPr>
          <w:rFonts w:ascii="Times New Roman" w:hAnsi="Times New Roman" w:cs="Times New Roman"/>
          <w:b/>
        </w:rPr>
        <w:t>Članak 3.</w:t>
      </w:r>
    </w:p>
    <w:p w14:paraId="226DB961" w14:textId="78EBCEF7" w:rsidR="00691301" w:rsidRPr="003A283A" w:rsidRDefault="00EC0FDD" w:rsidP="00EC0FDD">
      <w:pPr>
        <w:pStyle w:val="Bezproreda"/>
        <w:rPr>
          <w:rFonts w:ascii="Times New Roman" w:hAnsi="Times New Roman" w:cs="Times New Roman"/>
        </w:rPr>
      </w:pPr>
      <w:bookmarkStart w:id="16" w:name="_Hlk89677508"/>
      <w:r w:rsidRPr="003A283A">
        <w:rPr>
          <w:rFonts w:ascii="Times New Roman" w:hAnsi="Times New Roman" w:cs="Times New Roman"/>
        </w:rPr>
        <w:t>Ova Odluka stupa na snagu osmog dana nakon objave u Službenom glasniku Krapinsko-zagorske županije</w:t>
      </w:r>
      <w:bookmarkEnd w:id="16"/>
      <w:r w:rsidRPr="003A283A">
        <w:rPr>
          <w:rFonts w:ascii="Times New Roman" w:hAnsi="Times New Roman" w:cs="Times New Roman"/>
        </w:rPr>
        <w:t>.</w:t>
      </w:r>
    </w:p>
    <w:p w14:paraId="096FD37E" w14:textId="77777777" w:rsidR="00EC0FDD" w:rsidRPr="003A283A" w:rsidRDefault="00EC0FDD" w:rsidP="00EC0FDD">
      <w:pPr>
        <w:pStyle w:val="Bezproreda"/>
        <w:pBdr>
          <w:bottom w:val="single" w:sz="4" w:space="1" w:color="auto"/>
        </w:pBdr>
        <w:rPr>
          <w:rFonts w:ascii="Times New Roman" w:hAnsi="Times New Roman" w:cs="Times New Roman"/>
        </w:rPr>
      </w:pPr>
    </w:p>
    <w:p w14:paraId="4B282C76" w14:textId="77777777" w:rsidR="00EC0FDD" w:rsidRPr="003A283A" w:rsidRDefault="00EC0FDD" w:rsidP="00EC0FDD">
      <w:pPr>
        <w:pStyle w:val="Bezproreda"/>
        <w:rPr>
          <w:rFonts w:ascii="Times New Roman" w:hAnsi="Times New Roman" w:cs="Times New Roman"/>
        </w:rPr>
      </w:pPr>
    </w:p>
    <w:p w14:paraId="4BE18494" w14:textId="77C7541B"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Ad.14. Donošenje Odluke o izmjenama i dopunama Odluke o mjerilima za financiranje predškolskog odgoja i obrazovanja na području Općine Stubičke Toplice, po prijedlogu općinskog načelnika.</w:t>
      </w:r>
    </w:p>
    <w:p w14:paraId="67F5008A" w14:textId="77777777" w:rsidR="001D1ACC" w:rsidRPr="003A283A" w:rsidRDefault="001D1ACC" w:rsidP="004919E3">
      <w:pPr>
        <w:pStyle w:val="Bezproreda"/>
        <w:rPr>
          <w:rFonts w:ascii="Times New Roman" w:hAnsi="Times New Roman" w:cs="Times New Roman"/>
        </w:rPr>
      </w:pPr>
    </w:p>
    <w:p w14:paraId="71988723" w14:textId="1A55D8D6" w:rsidR="00372033" w:rsidRPr="003A283A" w:rsidRDefault="00372033" w:rsidP="004919E3">
      <w:pPr>
        <w:pStyle w:val="Bezproreda"/>
        <w:rPr>
          <w:rFonts w:ascii="Times New Roman" w:hAnsi="Times New Roman" w:cs="Times New Roman"/>
          <w:b/>
          <w:bCs/>
        </w:rPr>
      </w:pPr>
      <w:r w:rsidRPr="003A283A">
        <w:rPr>
          <w:rFonts w:ascii="Times New Roman" w:hAnsi="Times New Roman" w:cs="Times New Roman"/>
          <w:b/>
          <w:bCs/>
        </w:rPr>
        <w:t>RASPRAVA:</w:t>
      </w:r>
    </w:p>
    <w:p w14:paraId="6A6C4E4D" w14:textId="77777777" w:rsidR="00070949" w:rsidRPr="003A283A" w:rsidRDefault="00070949" w:rsidP="004919E3">
      <w:pPr>
        <w:pStyle w:val="Bezproreda"/>
        <w:rPr>
          <w:rFonts w:ascii="Times New Roman" w:hAnsi="Times New Roman" w:cs="Times New Roman"/>
          <w:b/>
          <w:bCs/>
        </w:rPr>
      </w:pPr>
    </w:p>
    <w:p w14:paraId="2BCD89FB" w14:textId="2D0C0B64" w:rsidR="00372033" w:rsidRPr="003A283A" w:rsidRDefault="00F50645" w:rsidP="00F50645">
      <w:pPr>
        <w:pStyle w:val="Bezproreda"/>
        <w:jc w:val="both"/>
        <w:rPr>
          <w:rFonts w:ascii="Times New Roman" w:hAnsi="Times New Roman" w:cs="Times New Roman"/>
        </w:rPr>
      </w:pPr>
      <w:r w:rsidRPr="003A283A">
        <w:rPr>
          <w:rFonts w:ascii="Times New Roman" w:hAnsi="Times New Roman" w:cs="Times New Roman"/>
        </w:rPr>
        <w:t>Vijećnica Sabina Frgec navodi:</w:t>
      </w:r>
    </w:p>
    <w:p w14:paraId="7561B81A" w14:textId="637CF9C3" w:rsidR="001D1ACC" w:rsidRPr="003A283A" w:rsidRDefault="00F50645" w:rsidP="00F50645">
      <w:pPr>
        <w:pStyle w:val="Bezproreda"/>
        <w:jc w:val="both"/>
        <w:rPr>
          <w:rFonts w:ascii="Times New Roman" w:hAnsi="Times New Roman" w:cs="Times New Roman"/>
          <w:i/>
          <w:iCs/>
        </w:rPr>
      </w:pPr>
      <w:r w:rsidRPr="003A283A">
        <w:rPr>
          <w:rFonts w:ascii="Times New Roman" w:hAnsi="Times New Roman" w:cs="Times New Roman"/>
          <w:i/>
          <w:iCs/>
        </w:rPr>
        <w:t>„</w:t>
      </w:r>
      <w:r w:rsidR="00372033" w:rsidRPr="003A283A">
        <w:rPr>
          <w:rFonts w:ascii="Times New Roman" w:hAnsi="Times New Roman" w:cs="Times New Roman"/>
          <w:i/>
          <w:iCs/>
        </w:rPr>
        <w:t xml:space="preserve">Pozdravljamo prijedlog povećanja sufinanciranje boravka u vrtiću  od strane Općine, no s našim prijedlogom ide veće rasterećenje za roditelje, pogotovo za roditelje s dvoje djece- razlika je 150 kn mjesečno u korist roditelja, djeca s teškoćama imaju besplatni vrtić te je dopisan stavak da se sufinancira boravak malim </w:t>
      </w:r>
      <w:proofErr w:type="spellStart"/>
      <w:r w:rsidR="00372033" w:rsidRPr="003A283A">
        <w:rPr>
          <w:rFonts w:ascii="Times New Roman" w:hAnsi="Times New Roman" w:cs="Times New Roman"/>
          <w:i/>
          <w:iCs/>
        </w:rPr>
        <w:t>Topličanima</w:t>
      </w:r>
      <w:proofErr w:type="spellEnd"/>
      <w:r w:rsidR="00372033" w:rsidRPr="003A283A">
        <w:rPr>
          <w:rFonts w:ascii="Times New Roman" w:hAnsi="Times New Roman" w:cs="Times New Roman"/>
          <w:i/>
          <w:iCs/>
        </w:rPr>
        <w:t xml:space="preserve"> u okolnim vrtićima ukoliko neće biti mjesta u </w:t>
      </w:r>
      <w:proofErr w:type="spellStart"/>
      <w:r w:rsidR="00372033" w:rsidRPr="003A283A">
        <w:rPr>
          <w:rFonts w:ascii="Times New Roman" w:hAnsi="Times New Roman" w:cs="Times New Roman"/>
          <w:i/>
          <w:iCs/>
        </w:rPr>
        <w:t>Zvireku</w:t>
      </w:r>
      <w:proofErr w:type="spellEnd"/>
      <w:r w:rsidR="00372033" w:rsidRPr="003A283A">
        <w:rPr>
          <w:rFonts w:ascii="Times New Roman" w:hAnsi="Times New Roman" w:cs="Times New Roman"/>
          <w:i/>
          <w:iCs/>
        </w:rPr>
        <w:t xml:space="preserve">. Sve jedinice lokalne samouprave imaju taj stavak!! Pozivamo stoga da podržite naš prijedlog, ne načelnikov! Naveli smo u obrazloženju od kuda namaknuti sredstva iz proračuna- auto, </w:t>
      </w:r>
      <w:proofErr w:type="spellStart"/>
      <w:r w:rsidR="00372033" w:rsidRPr="003A283A">
        <w:rPr>
          <w:rFonts w:ascii="Times New Roman" w:hAnsi="Times New Roman" w:cs="Times New Roman"/>
          <w:i/>
          <w:iCs/>
        </w:rPr>
        <w:t>disc</w:t>
      </w:r>
      <w:proofErr w:type="spellEnd"/>
      <w:r w:rsidR="00372033" w:rsidRPr="003A283A">
        <w:rPr>
          <w:rFonts w:ascii="Times New Roman" w:hAnsi="Times New Roman" w:cs="Times New Roman"/>
          <w:i/>
          <w:iCs/>
        </w:rPr>
        <w:t xml:space="preserve"> golf igralište, velika izdvajanja za Turističku zajednicu  te povećanje rashoda za JUO u iznosu od 300.000 kn u odnosu na 2021. nikako nisu racionalne odluke s obzirom na trenutnu gospodarsku situaciju i minus na računu. </w:t>
      </w:r>
      <w:proofErr w:type="spellStart"/>
      <w:r w:rsidR="00372033" w:rsidRPr="003A283A">
        <w:rPr>
          <w:rFonts w:ascii="Times New Roman" w:hAnsi="Times New Roman" w:cs="Times New Roman"/>
          <w:i/>
          <w:iCs/>
        </w:rPr>
        <w:t>Stubaki</w:t>
      </w:r>
      <w:proofErr w:type="spellEnd"/>
      <w:r w:rsidR="00372033" w:rsidRPr="003A283A">
        <w:rPr>
          <w:rFonts w:ascii="Times New Roman" w:hAnsi="Times New Roman" w:cs="Times New Roman"/>
          <w:i/>
          <w:iCs/>
        </w:rPr>
        <w:t xml:space="preserve"> su Općina prijatelj djece- pokažimo to!</w:t>
      </w:r>
      <w:r w:rsidRPr="003A283A">
        <w:rPr>
          <w:rFonts w:ascii="Times New Roman" w:hAnsi="Times New Roman" w:cs="Times New Roman"/>
          <w:i/>
          <w:iCs/>
        </w:rPr>
        <w:t>“</w:t>
      </w:r>
    </w:p>
    <w:p w14:paraId="414CA4AA" w14:textId="3455E55A" w:rsidR="00372033" w:rsidRPr="003A283A" w:rsidRDefault="00372033" w:rsidP="004919E3">
      <w:pPr>
        <w:pStyle w:val="Bezproreda"/>
        <w:rPr>
          <w:rFonts w:ascii="Times New Roman" w:hAnsi="Times New Roman" w:cs="Times New Roman"/>
        </w:rPr>
      </w:pPr>
    </w:p>
    <w:p w14:paraId="5E4C6E22" w14:textId="3645E8AF" w:rsidR="00372033" w:rsidRPr="00F175DA" w:rsidRDefault="00F50645" w:rsidP="004919E3">
      <w:pPr>
        <w:pStyle w:val="Bezproreda"/>
        <w:rPr>
          <w:rFonts w:ascii="Times New Roman" w:hAnsi="Times New Roman" w:cs="Times New Roman"/>
          <w:color w:val="FF0000"/>
        </w:rPr>
      </w:pPr>
      <w:r w:rsidRPr="00F175DA">
        <w:rPr>
          <w:rFonts w:ascii="Times New Roman" w:hAnsi="Times New Roman" w:cs="Times New Roman"/>
          <w:color w:val="FF0000"/>
        </w:rPr>
        <w:t>Sa 7 glasova ZA i 5 SUZDRŽANIH glasova donosi se</w:t>
      </w:r>
    </w:p>
    <w:p w14:paraId="32FC527F" w14:textId="14F5B293" w:rsidR="00F50645" w:rsidRPr="003A283A" w:rsidRDefault="00F50645" w:rsidP="004919E3">
      <w:pPr>
        <w:pStyle w:val="Bezproreda"/>
        <w:rPr>
          <w:rFonts w:ascii="Times New Roman" w:hAnsi="Times New Roman" w:cs="Times New Roman"/>
        </w:rPr>
      </w:pPr>
    </w:p>
    <w:p w14:paraId="5F3FBBDB" w14:textId="77777777" w:rsidR="00F50645" w:rsidRPr="003A283A" w:rsidRDefault="00F50645" w:rsidP="00F50645">
      <w:pPr>
        <w:widowControl w:val="0"/>
        <w:spacing w:after="0" w:line="240" w:lineRule="auto"/>
        <w:jc w:val="center"/>
        <w:rPr>
          <w:rFonts w:ascii="Times New Roman" w:eastAsia="Times New Roman" w:hAnsi="Times New Roman" w:cs="Times New Roman"/>
          <w:b/>
        </w:rPr>
      </w:pPr>
      <w:r w:rsidRPr="003A283A">
        <w:rPr>
          <w:rFonts w:ascii="Times New Roman" w:eastAsia="Times New Roman" w:hAnsi="Times New Roman" w:cs="Times New Roman"/>
          <w:b/>
        </w:rPr>
        <w:t>ODLUKA</w:t>
      </w:r>
    </w:p>
    <w:p w14:paraId="6F53DB40" w14:textId="1E19C220" w:rsidR="00F50645" w:rsidRPr="003A283A" w:rsidRDefault="00F50645" w:rsidP="00F50645">
      <w:pPr>
        <w:widowControl w:val="0"/>
        <w:spacing w:after="0" w:line="240" w:lineRule="auto"/>
        <w:jc w:val="center"/>
        <w:rPr>
          <w:rFonts w:ascii="Times New Roman" w:eastAsia="Times New Roman" w:hAnsi="Times New Roman" w:cs="Times New Roman"/>
          <w:b/>
        </w:rPr>
      </w:pPr>
      <w:r w:rsidRPr="003A283A">
        <w:rPr>
          <w:rFonts w:ascii="Times New Roman" w:eastAsia="Times New Roman" w:hAnsi="Times New Roman" w:cs="Times New Roman"/>
          <w:b/>
        </w:rPr>
        <w:t>O IZMJENAMA I DOPUNAMA ODLUKE O MJERILIMA ZA FINANCIRANJE PREDŠKOLSKOG ODGOJA I OBRAZOVANJA NA PODRUČJU OPĆINE STUBIČKE TOPLICE</w:t>
      </w:r>
    </w:p>
    <w:p w14:paraId="7F0F264D" w14:textId="77777777" w:rsidR="00F50645" w:rsidRPr="003A283A" w:rsidRDefault="00F50645" w:rsidP="00F50645">
      <w:pPr>
        <w:widowControl w:val="0"/>
        <w:spacing w:after="0" w:line="240" w:lineRule="auto"/>
        <w:jc w:val="center"/>
        <w:rPr>
          <w:rFonts w:ascii="Times New Roman" w:eastAsia="Times New Roman" w:hAnsi="Times New Roman" w:cs="Times New Roman"/>
        </w:rPr>
      </w:pPr>
    </w:p>
    <w:p w14:paraId="033D4226" w14:textId="77777777" w:rsidR="00F50645" w:rsidRPr="003A283A" w:rsidRDefault="00F50645" w:rsidP="00F50645">
      <w:pPr>
        <w:widowControl w:val="0"/>
        <w:spacing w:after="0" w:line="240" w:lineRule="auto"/>
        <w:jc w:val="center"/>
        <w:rPr>
          <w:rFonts w:ascii="Times New Roman" w:eastAsia="Times New Roman" w:hAnsi="Times New Roman" w:cs="Times New Roman"/>
          <w:b/>
        </w:rPr>
      </w:pPr>
      <w:r w:rsidRPr="003A283A">
        <w:rPr>
          <w:rFonts w:ascii="Times New Roman" w:eastAsia="Times New Roman" w:hAnsi="Times New Roman" w:cs="Times New Roman"/>
          <w:b/>
        </w:rPr>
        <w:t>Članak 1.</w:t>
      </w:r>
    </w:p>
    <w:p w14:paraId="601F6E1D"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r w:rsidRPr="003A283A">
        <w:rPr>
          <w:rFonts w:ascii="Times New Roman" w:eastAsia="Times New Roman" w:hAnsi="Times New Roman" w:cs="Times New Roman"/>
          <w:lang w:val="en-US"/>
        </w:rPr>
        <w:t xml:space="preserve">U </w:t>
      </w:r>
      <w:bookmarkStart w:id="17" w:name="_Hlk87872948"/>
      <w:proofErr w:type="spellStart"/>
      <w:r w:rsidRPr="003A283A">
        <w:rPr>
          <w:rFonts w:ascii="Times New Roman" w:eastAsia="Times New Roman" w:hAnsi="Times New Roman" w:cs="Times New Roman"/>
          <w:lang w:val="en-US"/>
        </w:rPr>
        <w:t>Odluci</w:t>
      </w:r>
      <w:proofErr w:type="spellEnd"/>
      <w:r w:rsidRPr="003A283A">
        <w:rPr>
          <w:rFonts w:ascii="Times New Roman" w:eastAsia="Times New Roman" w:hAnsi="Times New Roman" w:cs="Times New Roman"/>
          <w:lang w:val="en-US"/>
        </w:rPr>
        <w:t xml:space="preserve"> o </w:t>
      </w:r>
      <w:proofErr w:type="spellStart"/>
      <w:r w:rsidRPr="003A283A">
        <w:rPr>
          <w:rFonts w:ascii="Times New Roman" w:eastAsia="Times New Roman" w:hAnsi="Times New Roman" w:cs="Times New Roman"/>
          <w:lang w:val="en-US"/>
        </w:rPr>
        <w:t>mjerilima</w:t>
      </w:r>
      <w:proofErr w:type="spellEnd"/>
      <w:r w:rsidRPr="003A283A">
        <w:rPr>
          <w:rFonts w:ascii="Times New Roman" w:eastAsia="Times New Roman" w:hAnsi="Times New Roman" w:cs="Times New Roman"/>
          <w:lang w:val="en-US"/>
        </w:rPr>
        <w:t xml:space="preserve"> za </w:t>
      </w:r>
      <w:proofErr w:type="spellStart"/>
      <w:r w:rsidRPr="003A283A">
        <w:rPr>
          <w:rFonts w:ascii="Times New Roman" w:eastAsia="Times New Roman" w:hAnsi="Times New Roman" w:cs="Times New Roman"/>
          <w:lang w:val="en-US"/>
        </w:rPr>
        <w:t>financiranje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predškolskog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odgoja</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obrazovanja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području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Općine</w:t>
      </w:r>
      <w:proofErr w:type="spellEnd"/>
      <w:r w:rsidRPr="003A283A">
        <w:rPr>
          <w:rFonts w:ascii="Times New Roman" w:eastAsia="Times New Roman" w:hAnsi="Times New Roman" w:cs="Times New Roman"/>
          <w:lang w:val="en-US"/>
        </w:rPr>
        <w:t xml:space="preserve"> Stubičke Toplice</w:t>
      </w:r>
      <w:bookmarkEnd w:id="17"/>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Službeni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glasnik</w:t>
      </w:r>
      <w:proofErr w:type="spellEnd"/>
      <w:r w:rsidRPr="003A283A">
        <w:rPr>
          <w:rFonts w:ascii="Times New Roman" w:eastAsia="Times New Roman" w:hAnsi="Times New Roman" w:cs="Times New Roman"/>
          <w:lang w:val="en-US"/>
        </w:rPr>
        <w:t xml:space="preserve"> Krapinsko-zagorske županije br. 31/16 i 16/21), </w:t>
      </w:r>
      <w:proofErr w:type="spellStart"/>
      <w:r w:rsidRPr="003A283A">
        <w:rPr>
          <w:rFonts w:ascii="Times New Roman" w:eastAsia="Times New Roman" w:hAnsi="Times New Roman" w:cs="Times New Roman"/>
          <w:lang w:val="en-US"/>
        </w:rPr>
        <w:t>riječi</w:t>
      </w:r>
      <w:proofErr w:type="spellEnd"/>
      <w:r w:rsidRPr="003A283A">
        <w:rPr>
          <w:rFonts w:ascii="Times New Roman" w:eastAsia="Times New Roman" w:hAnsi="Times New Roman" w:cs="Times New Roman"/>
          <w:lang w:val="en-US"/>
        </w:rPr>
        <w:t xml:space="preserve"> “Dječji vrtić 'Zvirek'” </w:t>
      </w:r>
      <w:proofErr w:type="spellStart"/>
      <w:r w:rsidRPr="003A283A">
        <w:rPr>
          <w:rFonts w:ascii="Times New Roman" w:eastAsia="Times New Roman" w:hAnsi="Times New Roman" w:cs="Times New Roman"/>
          <w:lang w:val="en-US"/>
        </w:rPr>
        <w:t>zamjenjuju</w:t>
      </w:r>
      <w:proofErr w:type="spellEnd"/>
      <w:r w:rsidRPr="003A283A">
        <w:rPr>
          <w:rFonts w:ascii="Times New Roman" w:eastAsia="Times New Roman" w:hAnsi="Times New Roman" w:cs="Times New Roman"/>
          <w:lang w:val="en-US"/>
        </w:rPr>
        <w:t xml:space="preserve"> se </w:t>
      </w:r>
      <w:proofErr w:type="spellStart"/>
      <w:r w:rsidRPr="003A283A">
        <w:rPr>
          <w:rFonts w:ascii="Times New Roman" w:eastAsia="Times New Roman" w:hAnsi="Times New Roman" w:cs="Times New Roman"/>
          <w:lang w:val="en-US"/>
        </w:rPr>
        <w:t>riječima</w:t>
      </w:r>
      <w:proofErr w:type="spellEnd"/>
      <w:r w:rsidRPr="003A283A">
        <w:rPr>
          <w:rFonts w:ascii="Times New Roman" w:eastAsia="Times New Roman" w:hAnsi="Times New Roman" w:cs="Times New Roman"/>
          <w:lang w:val="en-US"/>
        </w:rPr>
        <w:t xml:space="preserve"> “Dječji vrtić ZVIREK”.</w:t>
      </w:r>
    </w:p>
    <w:p w14:paraId="30D0453A"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p>
    <w:p w14:paraId="40FC81C2" w14:textId="77777777" w:rsidR="00F50645" w:rsidRPr="003A283A" w:rsidRDefault="00F50645" w:rsidP="00F50645">
      <w:pPr>
        <w:widowControl w:val="0"/>
        <w:spacing w:after="0" w:line="240" w:lineRule="auto"/>
        <w:jc w:val="center"/>
        <w:rPr>
          <w:rFonts w:ascii="Times New Roman" w:eastAsia="Times New Roman" w:hAnsi="Times New Roman" w:cs="Times New Roman"/>
          <w:b/>
          <w:bCs/>
          <w:lang w:val="en-US"/>
        </w:rPr>
      </w:pPr>
      <w:proofErr w:type="spellStart"/>
      <w:r w:rsidRPr="003A283A">
        <w:rPr>
          <w:rFonts w:ascii="Times New Roman" w:eastAsia="Times New Roman" w:hAnsi="Times New Roman" w:cs="Times New Roman"/>
          <w:b/>
          <w:bCs/>
          <w:lang w:val="en-US"/>
        </w:rPr>
        <w:t>Članak</w:t>
      </w:r>
      <w:proofErr w:type="spellEnd"/>
      <w:r w:rsidRPr="003A283A">
        <w:rPr>
          <w:rFonts w:ascii="Times New Roman" w:eastAsia="Times New Roman" w:hAnsi="Times New Roman" w:cs="Times New Roman"/>
          <w:b/>
          <w:bCs/>
          <w:lang w:val="en-US"/>
        </w:rPr>
        <w:t xml:space="preserve"> 2.</w:t>
      </w:r>
    </w:p>
    <w:p w14:paraId="320AD874"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proofErr w:type="spellStart"/>
      <w:r w:rsidRPr="003A283A">
        <w:rPr>
          <w:rFonts w:ascii="Times New Roman" w:eastAsia="Times New Roman" w:hAnsi="Times New Roman" w:cs="Times New Roman"/>
          <w:lang w:val="en-US"/>
        </w:rPr>
        <w:t>Članak</w:t>
      </w:r>
      <w:proofErr w:type="spellEnd"/>
      <w:r w:rsidRPr="003A283A">
        <w:rPr>
          <w:rFonts w:ascii="Times New Roman" w:eastAsia="Times New Roman" w:hAnsi="Times New Roman" w:cs="Times New Roman"/>
          <w:lang w:val="en-US"/>
        </w:rPr>
        <w:t xml:space="preserve"> 5. </w:t>
      </w:r>
      <w:proofErr w:type="spellStart"/>
      <w:r w:rsidRPr="003A283A">
        <w:rPr>
          <w:rFonts w:ascii="Times New Roman" w:eastAsia="Times New Roman" w:hAnsi="Times New Roman" w:cs="Times New Roman"/>
          <w:lang w:val="en-US"/>
        </w:rPr>
        <w:t>stavak</w:t>
      </w:r>
      <w:proofErr w:type="spellEnd"/>
      <w:r w:rsidRPr="003A283A">
        <w:rPr>
          <w:rFonts w:ascii="Times New Roman" w:eastAsia="Times New Roman" w:hAnsi="Times New Roman" w:cs="Times New Roman"/>
          <w:lang w:val="en-US"/>
        </w:rPr>
        <w:t xml:space="preserve"> 1. </w:t>
      </w:r>
      <w:proofErr w:type="spellStart"/>
      <w:r w:rsidRPr="003A283A">
        <w:rPr>
          <w:rFonts w:ascii="Times New Roman" w:eastAsia="Times New Roman" w:hAnsi="Times New Roman" w:cs="Times New Roman"/>
          <w:lang w:val="en-US"/>
        </w:rPr>
        <w:t>mijenja</w:t>
      </w:r>
      <w:proofErr w:type="spellEnd"/>
      <w:r w:rsidRPr="003A283A">
        <w:rPr>
          <w:rFonts w:ascii="Times New Roman" w:eastAsia="Times New Roman" w:hAnsi="Times New Roman" w:cs="Times New Roman"/>
          <w:lang w:val="en-US"/>
        </w:rPr>
        <w:t xml:space="preserve"> se i </w:t>
      </w:r>
      <w:proofErr w:type="spellStart"/>
      <w:r w:rsidRPr="003A283A">
        <w:rPr>
          <w:rFonts w:ascii="Times New Roman" w:eastAsia="Times New Roman" w:hAnsi="Times New Roman" w:cs="Times New Roman"/>
          <w:lang w:val="en-US"/>
        </w:rPr>
        <w:t>glasi</w:t>
      </w:r>
      <w:proofErr w:type="spellEnd"/>
      <w:r w:rsidRPr="003A283A">
        <w:rPr>
          <w:rFonts w:ascii="Times New Roman" w:eastAsia="Times New Roman" w:hAnsi="Times New Roman" w:cs="Times New Roman"/>
          <w:lang w:val="en-US"/>
        </w:rPr>
        <w:t>:</w:t>
      </w:r>
    </w:p>
    <w:p w14:paraId="651E9FF9"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r w:rsidRPr="003A283A">
        <w:rPr>
          <w:rFonts w:ascii="Times New Roman" w:eastAsia="Times New Roman" w:hAnsi="Times New Roman" w:cs="Times New Roman"/>
          <w:lang w:val="en-US"/>
        </w:rPr>
        <w:t>“</w:t>
      </w:r>
      <w:proofErr w:type="spellStart"/>
      <w:r w:rsidRPr="003A283A">
        <w:rPr>
          <w:rFonts w:ascii="Times New Roman" w:eastAsia="Times New Roman" w:hAnsi="Times New Roman" w:cs="Times New Roman"/>
          <w:lang w:val="en-US"/>
        </w:rPr>
        <w:t>Ekonomska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cijena</w:t>
      </w:r>
      <w:proofErr w:type="spellEnd"/>
      <w:r w:rsidRPr="003A283A">
        <w:rPr>
          <w:rFonts w:ascii="Times New Roman" w:eastAsia="Times New Roman" w:hAnsi="Times New Roman" w:cs="Times New Roman"/>
          <w:lang w:val="en-US"/>
        </w:rPr>
        <w:t xml:space="preserve"> za </w:t>
      </w:r>
      <w:proofErr w:type="spellStart"/>
      <w:r w:rsidRPr="003A283A">
        <w:rPr>
          <w:rFonts w:ascii="Times New Roman" w:eastAsia="Times New Roman" w:hAnsi="Times New Roman" w:cs="Times New Roman"/>
          <w:lang w:val="en-US"/>
        </w:rPr>
        <w:t>korištenje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redovitih</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programa</w:t>
      </w:r>
      <w:proofErr w:type="spellEnd"/>
      <w:r w:rsidRPr="003A283A">
        <w:rPr>
          <w:rFonts w:ascii="Times New Roman" w:eastAsia="Times New Roman" w:hAnsi="Times New Roman" w:cs="Times New Roman"/>
          <w:lang w:val="en-US"/>
        </w:rPr>
        <w:t xml:space="preserve"> koji se </w:t>
      </w:r>
      <w:proofErr w:type="spellStart"/>
      <w:r w:rsidRPr="003A283A">
        <w:rPr>
          <w:rFonts w:ascii="Times New Roman" w:eastAsia="Times New Roman" w:hAnsi="Times New Roman" w:cs="Times New Roman"/>
          <w:lang w:val="en-US"/>
        </w:rPr>
        <w:t>provode</w:t>
      </w:r>
      <w:proofErr w:type="spellEnd"/>
      <w:r w:rsidRPr="003A283A">
        <w:rPr>
          <w:rFonts w:ascii="Times New Roman" w:eastAsia="Times New Roman" w:hAnsi="Times New Roman" w:cs="Times New Roman"/>
          <w:lang w:val="en-US"/>
        </w:rPr>
        <w:t xml:space="preserve"> u </w:t>
      </w:r>
      <w:proofErr w:type="spellStart"/>
      <w:r w:rsidRPr="003A283A">
        <w:rPr>
          <w:rFonts w:ascii="Times New Roman" w:eastAsia="Times New Roman" w:hAnsi="Times New Roman" w:cs="Times New Roman"/>
          <w:lang w:val="en-US"/>
        </w:rPr>
        <w:t>Dječjem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vrtiću</w:t>
      </w:r>
      <w:proofErr w:type="spellEnd"/>
      <w:r w:rsidRPr="003A283A">
        <w:rPr>
          <w:rFonts w:ascii="Times New Roman" w:eastAsia="Times New Roman" w:hAnsi="Times New Roman" w:cs="Times New Roman"/>
          <w:lang w:val="en-US"/>
        </w:rPr>
        <w:t xml:space="preserve"> ZVIREK </w:t>
      </w:r>
      <w:proofErr w:type="spellStart"/>
      <w:r w:rsidRPr="003A283A">
        <w:rPr>
          <w:rFonts w:ascii="Times New Roman" w:eastAsia="Times New Roman" w:hAnsi="Times New Roman" w:cs="Times New Roman"/>
          <w:lang w:val="en-US"/>
        </w:rPr>
        <w:t>iznosi</w:t>
      </w:r>
      <w:proofErr w:type="spellEnd"/>
      <w:r w:rsidRPr="003A283A">
        <w:rPr>
          <w:rFonts w:ascii="Times New Roman" w:eastAsia="Times New Roman" w:hAnsi="Times New Roman" w:cs="Times New Roman"/>
          <w:lang w:val="en-US"/>
        </w:rPr>
        <w:t xml:space="preserve"> 2.250,00 </w:t>
      </w:r>
      <w:proofErr w:type="spellStart"/>
      <w:r w:rsidRPr="003A283A">
        <w:rPr>
          <w:rFonts w:ascii="Times New Roman" w:eastAsia="Times New Roman" w:hAnsi="Times New Roman" w:cs="Times New Roman"/>
          <w:lang w:val="en-US"/>
        </w:rPr>
        <w:t>kuna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mjesečno</w:t>
      </w:r>
      <w:proofErr w:type="spellEnd"/>
      <w:r w:rsidRPr="003A283A">
        <w:rPr>
          <w:rFonts w:ascii="Times New Roman" w:eastAsia="Times New Roman" w:hAnsi="Times New Roman" w:cs="Times New Roman"/>
          <w:lang w:val="en-US"/>
        </w:rPr>
        <w:t xml:space="preserve">, </w:t>
      </w:r>
      <w:proofErr w:type="gramStart"/>
      <w:r w:rsidRPr="003A283A">
        <w:rPr>
          <w:rFonts w:ascii="Times New Roman" w:eastAsia="Times New Roman" w:hAnsi="Times New Roman" w:cs="Times New Roman"/>
          <w:lang w:val="en-US"/>
        </w:rPr>
        <w:t>a</w:t>
      </w:r>
      <w:proofErr w:type="gram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obuhvaća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troškove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utvrđene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Državnim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pedagoškim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standardom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predškolskog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odgoja</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obrazovanja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odnosno</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sljedeće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troškove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izdatke</w:t>
      </w:r>
      <w:proofErr w:type="spellEnd"/>
      <w:r w:rsidRPr="003A283A">
        <w:rPr>
          <w:rFonts w:ascii="Times New Roman" w:eastAsia="Times New Roman" w:hAnsi="Times New Roman" w:cs="Times New Roman"/>
          <w:lang w:val="en-US"/>
        </w:rPr>
        <w:t xml:space="preserve"> za </w:t>
      </w:r>
      <w:proofErr w:type="spellStart"/>
      <w:r w:rsidRPr="003A283A">
        <w:rPr>
          <w:rFonts w:ascii="Times New Roman" w:eastAsia="Times New Roman" w:hAnsi="Times New Roman" w:cs="Times New Roman"/>
          <w:lang w:val="en-US"/>
        </w:rPr>
        <w:t>radnike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bruto</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plaće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naknade</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materijalna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prava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radnika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prehranu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djece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uvjete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boravka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djece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materijalni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izdaci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energija</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komunalije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tekuće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održavanje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objekta</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opreme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nabavu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namještaja</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opreme</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nabavu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sitnog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inventara</w:t>
      </w:r>
      <w:proofErr w:type="spellEnd"/>
      <w:r w:rsidRPr="003A283A">
        <w:rPr>
          <w:rFonts w:ascii="Times New Roman" w:eastAsia="Times New Roman" w:hAnsi="Times New Roman" w:cs="Times New Roman"/>
          <w:lang w:val="en-US"/>
        </w:rPr>
        <w:t>.”</w:t>
      </w:r>
    </w:p>
    <w:p w14:paraId="62EBF862"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p>
    <w:p w14:paraId="11A4BB25" w14:textId="77777777" w:rsidR="00F50645" w:rsidRPr="003A283A" w:rsidRDefault="00F50645" w:rsidP="00F50645">
      <w:pPr>
        <w:widowControl w:val="0"/>
        <w:spacing w:after="0" w:line="240" w:lineRule="auto"/>
        <w:jc w:val="center"/>
        <w:rPr>
          <w:rFonts w:ascii="Times New Roman" w:eastAsia="Times New Roman" w:hAnsi="Times New Roman" w:cs="Times New Roman"/>
          <w:b/>
          <w:bCs/>
          <w:lang w:val="en-US"/>
        </w:rPr>
      </w:pPr>
      <w:proofErr w:type="spellStart"/>
      <w:r w:rsidRPr="003A283A">
        <w:rPr>
          <w:rFonts w:ascii="Times New Roman" w:eastAsia="Times New Roman" w:hAnsi="Times New Roman" w:cs="Times New Roman"/>
          <w:b/>
          <w:bCs/>
          <w:lang w:val="en-US"/>
        </w:rPr>
        <w:t>Članak</w:t>
      </w:r>
      <w:proofErr w:type="spellEnd"/>
      <w:r w:rsidRPr="003A283A">
        <w:rPr>
          <w:rFonts w:ascii="Times New Roman" w:eastAsia="Times New Roman" w:hAnsi="Times New Roman" w:cs="Times New Roman"/>
          <w:b/>
          <w:bCs/>
          <w:lang w:val="en-US"/>
        </w:rPr>
        <w:t xml:space="preserve"> 3.</w:t>
      </w:r>
    </w:p>
    <w:p w14:paraId="77AC315C"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proofErr w:type="spellStart"/>
      <w:r w:rsidRPr="003A283A">
        <w:rPr>
          <w:rFonts w:ascii="Times New Roman" w:eastAsia="Times New Roman" w:hAnsi="Times New Roman" w:cs="Times New Roman"/>
          <w:lang w:val="en-US"/>
        </w:rPr>
        <w:t>Članak</w:t>
      </w:r>
      <w:proofErr w:type="spellEnd"/>
      <w:r w:rsidRPr="003A283A">
        <w:rPr>
          <w:rFonts w:ascii="Times New Roman" w:eastAsia="Times New Roman" w:hAnsi="Times New Roman" w:cs="Times New Roman"/>
          <w:lang w:val="en-US"/>
        </w:rPr>
        <w:t xml:space="preserve"> 6. </w:t>
      </w:r>
      <w:proofErr w:type="spellStart"/>
      <w:r w:rsidRPr="003A283A">
        <w:rPr>
          <w:rFonts w:ascii="Times New Roman" w:eastAsia="Times New Roman" w:hAnsi="Times New Roman" w:cs="Times New Roman"/>
          <w:lang w:val="en-US"/>
        </w:rPr>
        <w:t>mijenja</w:t>
      </w:r>
      <w:proofErr w:type="spellEnd"/>
      <w:r w:rsidRPr="003A283A">
        <w:rPr>
          <w:rFonts w:ascii="Times New Roman" w:eastAsia="Times New Roman" w:hAnsi="Times New Roman" w:cs="Times New Roman"/>
          <w:lang w:val="en-US"/>
        </w:rPr>
        <w:t xml:space="preserve"> se i </w:t>
      </w:r>
      <w:proofErr w:type="spellStart"/>
      <w:r w:rsidRPr="003A283A">
        <w:rPr>
          <w:rFonts w:ascii="Times New Roman" w:eastAsia="Times New Roman" w:hAnsi="Times New Roman" w:cs="Times New Roman"/>
          <w:lang w:val="en-US"/>
        </w:rPr>
        <w:t>glasi</w:t>
      </w:r>
      <w:proofErr w:type="spellEnd"/>
      <w:r w:rsidRPr="003A283A">
        <w:rPr>
          <w:rFonts w:ascii="Times New Roman" w:eastAsia="Times New Roman" w:hAnsi="Times New Roman" w:cs="Times New Roman"/>
          <w:lang w:val="en-US"/>
        </w:rPr>
        <w:t>:</w:t>
      </w:r>
    </w:p>
    <w:p w14:paraId="23EE9C19"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r w:rsidRPr="003A283A">
        <w:rPr>
          <w:rFonts w:ascii="Times New Roman" w:eastAsia="Times New Roman" w:hAnsi="Times New Roman" w:cs="Times New Roman"/>
          <w:lang w:val="en-US"/>
        </w:rPr>
        <w:t>“</w:t>
      </w:r>
      <w:proofErr w:type="spellStart"/>
      <w:r w:rsidRPr="003A283A">
        <w:rPr>
          <w:rFonts w:ascii="Times New Roman" w:eastAsia="Times New Roman" w:hAnsi="Times New Roman" w:cs="Times New Roman"/>
          <w:lang w:val="en-US"/>
        </w:rPr>
        <w:t>Pravo</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su</w:t>
      </w:r>
      <w:proofErr w:type="spellEnd"/>
      <w:r w:rsidRPr="003A283A">
        <w:rPr>
          <w:rFonts w:ascii="Times New Roman" w:eastAsia="Times New Roman" w:hAnsi="Times New Roman" w:cs="Times New Roman"/>
          <w:lang w:val="en-US"/>
        </w:rPr>
        <w:t>)</w:t>
      </w:r>
      <w:proofErr w:type="spellStart"/>
      <w:r w:rsidRPr="003A283A">
        <w:rPr>
          <w:rFonts w:ascii="Times New Roman" w:eastAsia="Times New Roman" w:hAnsi="Times New Roman" w:cs="Times New Roman"/>
          <w:lang w:val="en-US"/>
        </w:rPr>
        <w:t>financiranje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ekonomske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cijene</w:t>
      </w:r>
      <w:proofErr w:type="spellEnd"/>
      <w:r w:rsidRPr="003A283A">
        <w:rPr>
          <w:rFonts w:ascii="Times New Roman" w:eastAsia="Times New Roman" w:hAnsi="Times New Roman" w:cs="Times New Roman"/>
          <w:lang w:val="en-US"/>
        </w:rPr>
        <w:t xml:space="preserve"> za </w:t>
      </w:r>
      <w:proofErr w:type="spellStart"/>
      <w:r w:rsidRPr="003A283A">
        <w:rPr>
          <w:rFonts w:ascii="Times New Roman" w:eastAsia="Times New Roman" w:hAnsi="Times New Roman" w:cs="Times New Roman"/>
          <w:lang w:val="en-US"/>
        </w:rPr>
        <w:t>korištenje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redovitih</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programa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Dječjeg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vrtića</w:t>
      </w:r>
      <w:proofErr w:type="spellEnd"/>
      <w:r w:rsidRPr="003A283A">
        <w:rPr>
          <w:rFonts w:ascii="Times New Roman" w:eastAsia="Times New Roman" w:hAnsi="Times New Roman" w:cs="Times New Roman"/>
          <w:lang w:val="en-US"/>
        </w:rPr>
        <w:t xml:space="preserve"> ZVIREK, </w:t>
      </w:r>
      <w:proofErr w:type="spellStart"/>
      <w:r w:rsidRPr="003A283A">
        <w:rPr>
          <w:rFonts w:ascii="Times New Roman" w:eastAsia="Times New Roman" w:hAnsi="Times New Roman" w:cs="Times New Roman"/>
          <w:lang w:val="en-US"/>
        </w:rPr>
        <w:t>sukladno</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odredbama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ove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Odluke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može</w:t>
      </w:r>
      <w:proofErr w:type="spellEnd"/>
      <w:r w:rsidRPr="003A283A">
        <w:rPr>
          <w:rFonts w:ascii="Times New Roman" w:eastAsia="Times New Roman" w:hAnsi="Times New Roman" w:cs="Times New Roman"/>
          <w:lang w:val="en-US"/>
        </w:rPr>
        <w:t xml:space="preserve"> se </w:t>
      </w:r>
      <w:proofErr w:type="spellStart"/>
      <w:r w:rsidRPr="003A283A">
        <w:rPr>
          <w:rFonts w:ascii="Times New Roman" w:eastAsia="Times New Roman" w:hAnsi="Times New Roman" w:cs="Times New Roman"/>
          <w:lang w:val="en-US"/>
        </w:rPr>
        <w:t>ostvariti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ako</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kumulativno</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ispunjeni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sljedeći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uvjeti</w:t>
      </w:r>
      <w:proofErr w:type="spellEnd"/>
      <w:r w:rsidRPr="003A283A">
        <w:rPr>
          <w:rFonts w:ascii="Times New Roman" w:eastAsia="Times New Roman" w:hAnsi="Times New Roman" w:cs="Times New Roman"/>
          <w:lang w:val="en-US"/>
        </w:rPr>
        <w:t>:</w:t>
      </w:r>
    </w:p>
    <w:p w14:paraId="13E7205C" w14:textId="77777777" w:rsidR="00F50645" w:rsidRPr="003A283A" w:rsidRDefault="00F50645" w:rsidP="00F50645">
      <w:pPr>
        <w:widowControl w:val="0"/>
        <w:numPr>
          <w:ilvl w:val="0"/>
          <w:numId w:val="73"/>
        </w:numPr>
        <w:spacing w:after="0" w:line="240" w:lineRule="auto"/>
        <w:jc w:val="both"/>
        <w:rPr>
          <w:rFonts w:ascii="Times New Roman" w:eastAsia="Times New Roman" w:hAnsi="Times New Roman" w:cs="Times New Roman"/>
          <w:lang w:val="en-US"/>
        </w:rPr>
      </w:pPr>
      <w:proofErr w:type="spellStart"/>
      <w:r w:rsidRPr="003A283A">
        <w:rPr>
          <w:rFonts w:ascii="Times New Roman" w:eastAsia="Times New Roman" w:hAnsi="Times New Roman" w:cs="Times New Roman"/>
          <w:lang w:val="en-US"/>
        </w:rPr>
        <w:t>dijete</w:t>
      </w:r>
      <w:proofErr w:type="spellEnd"/>
      <w:r w:rsidRPr="003A283A">
        <w:rPr>
          <w:rFonts w:ascii="Times New Roman" w:eastAsia="Times New Roman" w:hAnsi="Times New Roman" w:cs="Times New Roman"/>
          <w:lang w:val="en-US"/>
        </w:rPr>
        <w:t xml:space="preserve"> je </w:t>
      </w:r>
      <w:proofErr w:type="spellStart"/>
      <w:r w:rsidRPr="003A283A">
        <w:rPr>
          <w:rFonts w:ascii="Times New Roman" w:eastAsia="Times New Roman" w:hAnsi="Times New Roman" w:cs="Times New Roman"/>
          <w:lang w:val="en-US"/>
        </w:rPr>
        <w:t>upisano</w:t>
      </w:r>
      <w:proofErr w:type="spellEnd"/>
      <w:r w:rsidRPr="003A283A">
        <w:rPr>
          <w:rFonts w:ascii="Times New Roman" w:eastAsia="Times New Roman" w:hAnsi="Times New Roman" w:cs="Times New Roman"/>
          <w:lang w:val="en-US"/>
        </w:rPr>
        <w:t xml:space="preserve"> u Dječji vrtić ZVIREK, </w:t>
      </w:r>
    </w:p>
    <w:p w14:paraId="24D12285" w14:textId="77777777" w:rsidR="00F50645" w:rsidRPr="003A283A" w:rsidRDefault="00F50645" w:rsidP="00F50645">
      <w:pPr>
        <w:widowControl w:val="0"/>
        <w:numPr>
          <w:ilvl w:val="0"/>
          <w:numId w:val="73"/>
        </w:numPr>
        <w:spacing w:after="0" w:line="240" w:lineRule="auto"/>
        <w:jc w:val="both"/>
        <w:rPr>
          <w:rFonts w:ascii="Times New Roman" w:eastAsia="Times New Roman" w:hAnsi="Times New Roman" w:cs="Times New Roman"/>
          <w:lang w:val="en-US"/>
        </w:rPr>
      </w:pPr>
      <w:proofErr w:type="spellStart"/>
      <w:r w:rsidRPr="003A283A">
        <w:rPr>
          <w:rFonts w:ascii="Times New Roman" w:eastAsia="Times New Roman" w:hAnsi="Times New Roman" w:cs="Times New Roman"/>
          <w:lang w:val="en-US"/>
        </w:rPr>
        <w:t>dijete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ima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prebivalište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području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Općine</w:t>
      </w:r>
      <w:proofErr w:type="spellEnd"/>
      <w:r w:rsidRPr="003A283A">
        <w:rPr>
          <w:rFonts w:ascii="Times New Roman" w:eastAsia="Times New Roman" w:hAnsi="Times New Roman" w:cs="Times New Roman"/>
          <w:lang w:val="en-US"/>
        </w:rPr>
        <w:t xml:space="preserve"> Stubičke Toplice,</w:t>
      </w:r>
    </w:p>
    <w:p w14:paraId="06260B88" w14:textId="77777777" w:rsidR="00F50645" w:rsidRPr="003A283A" w:rsidRDefault="00F50645" w:rsidP="00F50645">
      <w:pPr>
        <w:widowControl w:val="0"/>
        <w:numPr>
          <w:ilvl w:val="0"/>
          <w:numId w:val="73"/>
        </w:numPr>
        <w:spacing w:after="0" w:line="240" w:lineRule="auto"/>
        <w:jc w:val="both"/>
        <w:rPr>
          <w:rFonts w:ascii="Times New Roman" w:eastAsia="Times New Roman" w:hAnsi="Times New Roman" w:cs="Times New Roman"/>
          <w:lang w:val="en-US"/>
        </w:rPr>
      </w:pPr>
      <w:proofErr w:type="spellStart"/>
      <w:r w:rsidRPr="003A283A">
        <w:rPr>
          <w:rFonts w:ascii="Times New Roman" w:eastAsia="Times New Roman" w:hAnsi="Times New Roman" w:cs="Times New Roman"/>
          <w:lang w:val="en-US"/>
        </w:rPr>
        <w:t>roditelji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imaju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prebivalište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području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Općine</w:t>
      </w:r>
      <w:proofErr w:type="spellEnd"/>
      <w:r w:rsidRPr="003A283A">
        <w:rPr>
          <w:rFonts w:ascii="Times New Roman" w:eastAsia="Times New Roman" w:hAnsi="Times New Roman" w:cs="Times New Roman"/>
          <w:lang w:val="en-US"/>
        </w:rPr>
        <w:t xml:space="preserve"> Stubičke Toplice.”</w:t>
      </w:r>
    </w:p>
    <w:p w14:paraId="7C951142"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p>
    <w:p w14:paraId="7DC3FB4C" w14:textId="77777777" w:rsidR="00F50645" w:rsidRPr="003A283A" w:rsidRDefault="00F50645" w:rsidP="00F50645">
      <w:pPr>
        <w:widowControl w:val="0"/>
        <w:spacing w:after="0" w:line="240" w:lineRule="auto"/>
        <w:jc w:val="center"/>
        <w:rPr>
          <w:rFonts w:ascii="Times New Roman" w:eastAsia="Times New Roman" w:hAnsi="Times New Roman" w:cs="Times New Roman"/>
          <w:b/>
          <w:bCs/>
          <w:lang w:val="en-US"/>
        </w:rPr>
      </w:pPr>
      <w:proofErr w:type="spellStart"/>
      <w:r w:rsidRPr="003A283A">
        <w:rPr>
          <w:rFonts w:ascii="Times New Roman" w:eastAsia="Times New Roman" w:hAnsi="Times New Roman" w:cs="Times New Roman"/>
          <w:b/>
          <w:bCs/>
          <w:lang w:val="en-US"/>
        </w:rPr>
        <w:t>Članak</w:t>
      </w:r>
      <w:proofErr w:type="spellEnd"/>
      <w:r w:rsidRPr="003A283A">
        <w:rPr>
          <w:rFonts w:ascii="Times New Roman" w:eastAsia="Times New Roman" w:hAnsi="Times New Roman" w:cs="Times New Roman"/>
          <w:b/>
          <w:bCs/>
          <w:lang w:val="en-US"/>
        </w:rPr>
        <w:t xml:space="preserve"> 4.</w:t>
      </w:r>
    </w:p>
    <w:p w14:paraId="628C8938"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r w:rsidRPr="003A283A">
        <w:rPr>
          <w:rFonts w:ascii="Times New Roman" w:eastAsia="Times New Roman" w:hAnsi="Times New Roman" w:cs="Times New Roman"/>
          <w:lang w:val="en-US"/>
        </w:rPr>
        <w:t xml:space="preserve">Iza </w:t>
      </w:r>
      <w:proofErr w:type="spellStart"/>
      <w:r w:rsidRPr="003A283A">
        <w:rPr>
          <w:rFonts w:ascii="Times New Roman" w:eastAsia="Times New Roman" w:hAnsi="Times New Roman" w:cs="Times New Roman"/>
          <w:lang w:val="en-US"/>
        </w:rPr>
        <w:t>članka</w:t>
      </w:r>
      <w:proofErr w:type="spellEnd"/>
      <w:r w:rsidRPr="003A283A">
        <w:rPr>
          <w:rFonts w:ascii="Times New Roman" w:eastAsia="Times New Roman" w:hAnsi="Times New Roman" w:cs="Times New Roman"/>
          <w:lang w:val="en-US"/>
        </w:rPr>
        <w:t xml:space="preserve"> 6. </w:t>
      </w:r>
      <w:proofErr w:type="spellStart"/>
      <w:r w:rsidRPr="003A283A">
        <w:rPr>
          <w:rFonts w:ascii="Times New Roman" w:eastAsia="Times New Roman" w:hAnsi="Times New Roman" w:cs="Times New Roman"/>
          <w:lang w:val="en-US"/>
        </w:rPr>
        <w:t>dodaje</w:t>
      </w:r>
      <w:proofErr w:type="spellEnd"/>
      <w:r w:rsidRPr="003A283A">
        <w:rPr>
          <w:rFonts w:ascii="Times New Roman" w:eastAsia="Times New Roman" w:hAnsi="Times New Roman" w:cs="Times New Roman"/>
          <w:lang w:val="en-US"/>
        </w:rPr>
        <w:t xml:space="preserve"> se </w:t>
      </w:r>
      <w:proofErr w:type="spellStart"/>
      <w:r w:rsidRPr="003A283A">
        <w:rPr>
          <w:rFonts w:ascii="Times New Roman" w:eastAsia="Times New Roman" w:hAnsi="Times New Roman" w:cs="Times New Roman"/>
          <w:lang w:val="en-US"/>
        </w:rPr>
        <w:t>članak</w:t>
      </w:r>
      <w:proofErr w:type="spellEnd"/>
      <w:r w:rsidRPr="003A283A">
        <w:rPr>
          <w:rFonts w:ascii="Times New Roman" w:eastAsia="Times New Roman" w:hAnsi="Times New Roman" w:cs="Times New Roman"/>
          <w:lang w:val="en-US"/>
        </w:rPr>
        <w:t xml:space="preserve"> 6a. koji </w:t>
      </w:r>
      <w:proofErr w:type="spellStart"/>
      <w:r w:rsidRPr="003A283A">
        <w:rPr>
          <w:rFonts w:ascii="Times New Roman" w:eastAsia="Times New Roman" w:hAnsi="Times New Roman" w:cs="Times New Roman"/>
          <w:lang w:val="en-US"/>
        </w:rPr>
        <w:t>glasi</w:t>
      </w:r>
      <w:proofErr w:type="spellEnd"/>
      <w:r w:rsidRPr="003A283A">
        <w:rPr>
          <w:rFonts w:ascii="Times New Roman" w:eastAsia="Times New Roman" w:hAnsi="Times New Roman" w:cs="Times New Roman"/>
          <w:lang w:val="en-US"/>
        </w:rPr>
        <w:t>:</w:t>
      </w:r>
    </w:p>
    <w:p w14:paraId="447917DD"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bookmarkStart w:id="18" w:name="_Hlk87863515"/>
      <w:r w:rsidRPr="003A283A">
        <w:rPr>
          <w:rFonts w:ascii="Times New Roman" w:eastAsia="Times New Roman" w:hAnsi="Times New Roman" w:cs="Times New Roman"/>
          <w:lang w:val="en-US"/>
        </w:rPr>
        <w:lastRenderedPageBreak/>
        <w:t>“</w:t>
      </w:r>
      <w:proofErr w:type="spellStart"/>
      <w:r w:rsidRPr="003A283A">
        <w:rPr>
          <w:rFonts w:ascii="Times New Roman" w:eastAsia="Times New Roman" w:hAnsi="Times New Roman" w:cs="Times New Roman"/>
          <w:lang w:val="en-US"/>
        </w:rPr>
        <w:t>Općina</w:t>
      </w:r>
      <w:proofErr w:type="spellEnd"/>
      <w:r w:rsidRPr="003A283A">
        <w:rPr>
          <w:rFonts w:ascii="Times New Roman" w:eastAsia="Times New Roman" w:hAnsi="Times New Roman" w:cs="Times New Roman"/>
          <w:lang w:val="en-US"/>
        </w:rPr>
        <w:t xml:space="preserve"> Stubičke Toplice </w:t>
      </w:r>
      <w:proofErr w:type="spellStart"/>
      <w:r w:rsidRPr="003A283A">
        <w:rPr>
          <w:rFonts w:ascii="Times New Roman" w:eastAsia="Times New Roman" w:hAnsi="Times New Roman" w:cs="Times New Roman"/>
          <w:lang w:val="en-US"/>
        </w:rPr>
        <w:t>sufinancira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boravak</w:t>
      </w:r>
      <w:proofErr w:type="spellEnd"/>
      <w:r w:rsidRPr="003A283A">
        <w:rPr>
          <w:rFonts w:ascii="Times New Roman" w:eastAsia="Times New Roman" w:hAnsi="Times New Roman" w:cs="Times New Roman"/>
          <w:lang w:val="en-US"/>
        </w:rPr>
        <w:t xml:space="preserve"> </w:t>
      </w:r>
      <w:bookmarkEnd w:id="18"/>
      <w:proofErr w:type="spellStart"/>
      <w:r w:rsidRPr="003A283A">
        <w:rPr>
          <w:rFonts w:ascii="Times New Roman" w:eastAsia="Times New Roman" w:hAnsi="Times New Roman" w:cs="Times New Roman"/>
          <w:lang w:val="en-US"/>
        </w:rPr>
        <w:t>prvog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djeteta</w:t>
      </w:r>
      <w:proofErr w:type="spellEnd"/>
      <w:r w:rsidRPr="003A283A">
        <w:rPr>
          <w:rFonts w:ascii="Times New Roman" w:eastAsia="Times New Roman" w:hAnsi="Times New Roman" w:cs="Times New Roman"/>
          <w:lang w:val="en-US"/>
        </w:rPr>
        <w:t xml:space="preserve"> </w:t>
      </w:r>
      <w:bookmarkStart w:id="19" w:name="_Hlk87864621"/>
      <w:r w:rsidRPr="003A283A">
        <w:rPr>
          <w:rFonts w:ascii="Times New Roman" w:eastAsia="Times New Roman" w:hAnsi="Times New Roman" w:cs="Times New Roman"/>
          <w:lang w:val="en-US"/>
        </w:rPr>
        <w:t xml:space="preserve">u </w:t>
      </w:r>
      <w:proofErr w:type="spellStart"/>
      <w:r w:rsidRPr="003A283A">
        <w:rPr>
          <w:rFonts w:ascii="Times New Roman" w:eastAsia="Times New Roman" w:hAnsi="Times New Roman" w:cs="Times New Roman"/>
          <w:lang w:val="en-US"/>
        </w:rPr>
        <w:t>Dječjem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vrtiću</w:t>
      </w:r>
      <w:proofErr w:type="spellEnd"/>
      <w:r w:rsidRPr="003A283A">
        <w:rPr>
          <w:rFonts w:ascii="Times New Roman" w:eastAsia="Times New Roman" w:hAnsi="Times New Roman" w:cs="Times New Roman"/>
          <w:lang w:val="en-US"/>
        </w:rPr>
        <w:t xml:space="preserve"> ZVIREK </w:t>
      </w:r>
      <w:bookmarkEnd w:id="19"/>
      <w:r w:rsidRPr="003A283A">
        <w:rPr>
          <w:rFonts w:ascii="Times New Roman" w:eastAsia="Times New Roman" w:hAnsi="Times New Roman" w:cs="Times New Roman"/>
          <w:lang w:val="en-US"/>
        </w:rPr>
        <w:t xml:space="preserve">u </w:t>
      </w:r>
      <w:proofErr w:type="spellStart"/>
      <w:r w:rsidRPr="003A283A">
        <w:rPr>
          <w:rFonts w:ascii="Times New Roman" w:eastAsia="Times New Roman" w:hAnsi="Times New Roman" w:cs="Times New Roman"/>
          <w:lang w:val="en-US"/>
        </w:rPr>
        <w:t>iznosu</w:t>
      </w:r>
      <w:proofErr w:type="spellEnd"/>
      <w:r w:rsidRPr="003A283A">
        <w:rPr>
          <w:rFonts w:ascii="Times New Roman" w:eastAsia="Times New Roman" w:hAnsi="Times New Roman" w:cs="Times New Roman"/>
          <w:lang w:val="en-US"/>
        </w:rPr>
        <w:t xml:space="preserve"> od 1.350,00 </w:t>
      </w:r>
      <w:proofErr w:type="spellStart"/>
      <w:r w:rsidRPr="003A283A">
        <w:rPr>
          <w:rFonts w:ascii="Times New Roman" w:eastAsia="Times New Roman" w:hAnsi="Times New Roman" w:cs="Times New Roman"/>
          <w:lang w:val="en-US"/>
        </w:rPr>
        <w:t>kuna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mjesečno</w:t>
      </w:r>
      <w:proofErr w:type="spellEnd"/>
      <w:r w:rsidRPr="003A283A">
        <w:rPr>
          <w:rFonts w:ascii="Times New Roman" w:eastAsia="Times New Roman" w:hAnsi="Times New Roman" w:cs="Times New Roman"/>
          <w:lang w:val="en-US"/>
        </w:rPr>
        <w:t>.</w:t>
      </w:r>
    </w:p>
    <w:p w14:paraId="7495500D"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proofErr w:type="spellStart"/>
      <w:r w:rsidRPr="003A283A">
        <w:rPr>
          <w:rFonts w:ascii="Times New Roman" w:eastAsia="Times New Roman" w:hAnsi="Times New Roman" w:cs="Times New Roman"/>
          <w:lang w:val="en-US"/>
        </w:rPr>
        <w:t>Općina</w:t>
      </w:r>
      <w:proofErr w:type="spellEnd"/>
      <w:r w:rsidRPr="003A283A">
        <w:rPr>
          <w:rFonts w:ascii="Times New Roman" w:eastAsia="Times New Roman" w:hAnsi="Times New Roman" w:cs="Times New Roman"/>
          <w:lang w:val="en-US"/>
        </w:rPr>
        <w:t xml:space="preserve"> Stubičke Toplice </w:t>
      </w:r>
      <w:proofErr w:type="spellStart"/>
      <w:r w:rsidRPr="003A283A">
        <w:rPr>
          <w:rFonts w:ascii="Times New Roman" w:eastAsia="Times New Roman" w:hAnsi="Times New Roman" w:cs="Times New Roman"/>
          <w:lang w:val="en-US"/>
        </w:rPr>
        <w:t>sufinancira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boravak</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drugog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djeteta</w:t>
      </w:r>
      <w:proofErr w:type="spellEnd"/>
      <w:r w:rsidRPr="003A283A">
        <w:rPr>
          <w:rFonts w:ascii="Times New Roman" w:eastAsia="Times New Roman" w:hAnsi="Times New Roman" w:cs="Times New Roman"/>
          <w:lang w:val="en-US"/>
        </w:rPr>
        <w:t xml:space="preserve"> u </w:t>
      </w:r>
      <w:proofErr w:type="spellStart"/>
      <w:r w:rsidRPr="003A283A">
        <w:rPr>
          <w:rFonts w:ascii="Times New Roman" w:eastAsia="Times New Roman" w:hAnsi="Times New Roman" w:cs="Times New Roman"/>
          <w:lang w:val="en-US"/>
        </w:rPr>
        <w:t>Dječjem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vrtiću</w:t>
      </w:r>
      <w:proofErr w:type="spellEnd"/>
      <w:r w:rsidRPr="003A283A">
        <w:rPr>
          <w:rFonts w:ascii="Times New Roman" w:eastAsia="Times New Roman" w:hAnsi="Times New Roman" w:cs="Times New Roman"/>
          <w:lang w:val="en-US"/>
        </w:rPr>
        <w:t xml:space="preserve"> ZVIREK u </w:t>
      </w:r>
      <w:proofErr w:type="spellStart"/>
      <w:r w:rsidRPr="003A283A">
        <w:rPr>
          <w:rFonts w:ascii="Times New Roman" w:eastAsia="Times New Roman" w:hAnsi="Times New Roman" w:cs="Times New Roman"/>
          <w:lang w:val="en-US"/>
        </w:rPr>
        <w:t>iznosu</w:t>
      </w:r>
      <w:proofErr w:type="spellEnd"/>
      <w:r w:rsidRPr="003A283A">
        <w:rPr>
          <w:rFonts w:ascii="Times New Roman" w:eastAsia="Times New Roman" w:hAnsi="Times New Roman" w:cs="Times New Roman"/>
          <w:lang w:val="en-US"/>
        </w:rPr>
        <w:t xml:space="preserve"> od 1.450,00 </w:t>
      </w:r>
      <w:proofErr w:type="spellStart"/>
      <w:r w:rsidRPr="003A283A">
        <w:rPr>
          <w:rFonts w:ascii="Times New Roman" w:eastAsia="Times New Roman" w:hAnsi="Times New Roman" w:cs="Times New Roman"/>
          <w:lang w:val="en-US"/>
        </w:rPr>
        <w:t>kuna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mjesečno</w:t>
      </w:r>
      <w:proofErr w:type="spellEnd"/>
      <w:r w:rsidRPr="003A283A">
        <w:rPr>
          <w:rFonts w:ascii="Times New Roman" w:eastAsia="Times New Roman" w:hAnsi="Times New Roman" w:cs="Times New Roman"/>
          <w:lang w:val="en-US"/>
        </w:rPr>
        <w:t>.</w:t>
      </w:r>
    </w:p>
    <w:p w14:paraId="1F2CE99A"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proofErr w:type="spellStart"/>
      <w:r w:rsidRPr="003A283A">
        <w:rPr>
          <w:rFonts w:ascii="Times New Roman" w:eastAsia="Times New Roman" w:hAnsi="Times New Roman" w:cs="Times New Roman"/>
          <w:lang w:val="en-US"/>
        </w:rPr>
        <w:t>Općina</w:t>
      </w:r>
      <w:proofErr w:type="spellEnd"/>
      <w:r w:rsidRPr="003A283A">
        <w:rPr>
          <w:rFonts w:ascii="Times New Roman" w:eastAsia="Times New Roman" w:hAnsi="Times New Roman" w:cs="Times New Roman"/>
          <w:lang w:val="en-US"/>
        </w:rPr>
        <w:t xml:space="preserve"> Stubičke Toplice </w:t>
      </w:r>
      <w:proofErr w:type="spellStart"/>
      <w:r w:rsidRPr="003A283A">
        <w:rPr>
          <w:rFonts w:ascii="Times New Roman" w:eastAsia="Times New Roman" w:hAnsi="Times New Roman" w:cs="Times New Roman"/>
          <w:lang w:val="en-US"/>
        </w:rPr>
        <w:t>financira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boravak</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trećeg</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svakog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sljedećeg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djeteta</w:t>
      </w:r>
      <w:proofErr w:type="spellEnd"/>
      <w:r w:rsidRPr="003A283A">
        <w:rPr>
          <w:rFonts w:ascii="Times New Roman" w:eastAsia="Times New Roman" w:hAnsi="Times New Roman" w:cs="Times New Roman"/>
          <w:lang w:val="en-US"/>
        </w:rPr>
        <w:t xml:space="preserve">, koji </w:t>
      </w:r>
      <w:proofErr w:type="spellStart"/>
      <w:r w:rsidRPr="003A283A">
        <w:rPr>
          <w:rFonts w:ascii="Times New Roman" w:eastAsia="Times New Roman" w:hAnsi="Times New Roman" w:cs="Times New Roman"/>
          <w:lang w:val="en-US"/>
        </w:rPr>
        <w:t>istovremeno</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koriste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redoviti</w:t>
      </w:r>
      <w:proofErr w:type="spellEnd"/>
      <w:r w:rsidRPr="003A283A">
        <w:rPr>
          <w:rFonts w:ascii="Times New Roman" w:eastAsia="Times New Roman" w:hAnsi="Times New Roman" w:cs="Times New Roman"/>
          <w:lang w:val="en-US"/>
        </w:rPr>
        <w:t xml:space="preserve"> program </w:t>
      </w:r>
      <w:proofErr w:type="spellStart"/>
      <w:r w:rsidRPr="003A283A">
        <w:rPr>
          <w:rFonts w:ascii="Times New Roman" w:eastAsia="Times New Roman" w:hAnsi="Times New Roman" w:cs="Times New Roman"/>
          <w:lang w:val="en-US"/>
        </w:rPr>
        <w:t>Dječjeg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vrtića</w:t>
      </w:r>
      <w:proofErr w:type="spellEnd"/>
      <w:r w:rsidRPr="003A283A">
        <w:rPr>
          <w:rFonts w:ascii="Times New Roman" w:eastAsia="Times New Roman" w:hAnsi="Times New Roman" w:cs="Times New Roman"/>
          <w:lang w:val="en-US"/>
        </w:rPr>
        <w:t xml:space="preserve"> ZVIREK, u </w:t>
      </w:r>
      <w:proofErr w:type="spellStart"/>
      <w:r w:rsidRPr="003A283A">
        <w:rPr>
          <w:rFonts w:ascii="Times New Roman" w:eastAsia="Times New Roman" w:hAnsi="Times New Roman" w:cs="Times New Roman"/>
          <w:lang w:val="en-US"/>
        </w:rPr>
        <w:t>cijelosti</w:t>
      </w:r>
      <w:proofErr w:type="spellEnd"/>
      <w:r w:rsidRPr="003A283A">
        <w:rPr>
          <w:rFonts w:ascii="Times New Roman" w:eastAsia="Times New Roman" w:hAnsi="Times New Roman" w:cs="Times New Roman"/>
          <w:lang w:val="en-US"/>
        </w:rPr>
        <w:t>.</w:t>
      </w:r>
    </w:p>
    <w:p w14:paraId="190A7B8F"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proofErr w:type="spellStart"/>
      <w:r w:rsidRPr="003A283A">
        <w:rPr>
          <w:rFonts w:ascii="Times New Roman" w:eastAsia="Times New Roman" w:hAnsi="Times New Roman" w:cs="Times New Roman"/>
          <w:lang w:val="en-US"/>
        </w:rPr>
        <w:t>Boravak</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djece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čiji</w:t>
      </w:r>
      <w:proofErr w:type="spellEnd"/>
      <w:r w:rsidRPr="003A283A">
        <w:rPr>
          <w:rFonts w:ascii="Times New Roman" w:eastAsia="Times New Roman" w:hAnsi="Times New Roman" w:cs="Times New Roman"/>
          <w:lang w:val="en-US"/>
        </w:rPr>
        <w:t xml:space="preserve"> je </w:t>
      </w:r>
      <w:proofErr w:type="spellStart"/>
      <w:r w:rsidRPr="003A283A">
        <w:rPr>
          <w:rFonts w:ascii="Times New Roman" w:eastAsia="Times New Roman" w:hAnsi="Times New Roman" w:cs="Times New Roman"/>
          <w:lang w:val="en-US"/>
        </w:rPr>
        <w:t>roditelj</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hrvatski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ratni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vojni</w:t>
      </w:r>
      <w:proofErr w:type="spellEnd"/>
      <w:r w:rsidRPr="003A283A">
        <w:rPr>
          <w:rFonts w:ascii="Times New Roman" w:eastAsia="Times New Roman" w:hAnsi="Times New Roman" w:cs="Times New Roman"/>
          <w:lang w:val="en-US"/>
        </w:rPr>
        <w:t xml:space="preserve"> invalid (HRVI) </w:t>
      </w:r>
      <w:proofErr w:type="spellStart"/>
      <w:r w:rsidRPr="003A283A">
        <w:rPr>
          <w:rFonts w:ascii="Times New Roman" w:eastAsia="Times New Roman" w:hAnsi="Times New Roman" w:cs="Times New Roman"/>
          <w:lang w:val="en-US"/>
        </w:rPr>
        <w:t>iz</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Domovinskog</w:t>
      </w:r>
      <w:proofErr w:type="spellEnd"/>
      <w:r w:rsidRPr="003A283A">
        <w:rPr>
          <w:rFonts w:ascii="Times New Roman" w:eastAsia="Times New Roman" w:hAnsi="Times New Roman" w:cs="Times New Roman"/>
          <w:lang w:val="en-US"/>
        </w:rPr>
        <w:t xml:space="preserve"> rata, </w:t>
      </w:r>
      <w:proofErr w:type="spellStart"/>
      <w:r w:rsidRPr="003A283A">
        <w:rPr>
          <w:rFonts w:ascii="Times New Roman" w:eastAsia="Times New Roman" w:hAnsi="Times New Roman" w:cs="Times New Roman"/>
          <w:lang w:val="en-US"/>
        </w:rPr>
        <w:t>Općina</w:t>
      </w:r>
      <w:proofErr w:type="spellEnd"/>
      <w:r w:rsidRPr="003A283A">
        <w:rPr>
          <w:rFonts w:ascii="Times New Roman" w:eastAsia="Times New Roman" w:hAnsi="Times New Roman" w:cs="Times New Roman"/>
          <w:lang w:val="en-US"/>
        </w:rPr>
        <w:t xml:space="preserve"> Stubičke Toplice </w:t>
      </w:r>
      <w:proofErr w:type="spellStart"/>
      <w:r w:rsidRPr="003A283A">
        <w:rPr>
          <w:rFonts w:ascii="Times New Roman" w:eastAsia="Times New Roman" w:hAnsi="Times New Roman" w:cs="Times New Roman"/>
          <w:lang w:val="en-US"/>
        </w:rPr>
        <w:t>sufinancira</w:t>
      </w:r>
      <w:proofErr w:type="spellEnd"/>
      <w:r w:rsidRPr="003A283A">
        <w:rPr>
          <w:rFonts w:ascii="Times New Roman" w:eastAsia="Times New Roman" w:hAnsi="Times New Roman" w:cs="Times New Roman"/>
          <w:lang w:val="en-US"/>
        </w:rPr>
        <w:t xml:space="preserve"> u </w:t>
      </w:r>
      <w:proofErr w:type="spellStart"/>
      <w:r w:rsidRPr="003A283A">
        <w:rPr>
          <w:rFonts w:ascii="Times New Roman" w:eastAsia="Times New Roman" w:hAnsi="Times New Roman" w:cs="Times New Roman"/>
          <w:lang w:val="en-US"/>
        </w:rPr>
        <w:t>iznosu</w:t>
      </w:r>
      <w:proofErr w:type="spellEnd"/>
      <w:r w:rsidRPr="003A283A">
        <w:rPr>
          <w:rFonts w:ascii="Times New Roman" w:eastAsia="Times New Roman" w:hAnsi="Times New Roman" w:cs="Times New Roman"/>
          <w:lang w:val="en-US"/>
        </w:rPr>
        <w:t xml:space="preserve"> od 1.500,00 </w:t>
      </w:r>
      <w:proofErr w:type="spellStart"/>
      <w:r w:rsidRPr="003A283A">
        <w:rPr>
          <w:rFonts w:ascii="Times New Roman" w:eastAsia="Times New Roman" w:hAnsi="Times New Roman" w:cs="Times New Roman"/>
          <w:lang w:val="en-US"/>
        </w:rPr>
        <w:t>kuna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mjesečno</w:t>
      </w:r>
      <w:proofErr w:type="spellEnd"/>
      <w:r w:rsidRPr="003A283A">
        <w:rPr>
          <w:rFonts w:ascii="Times New Roman" w:eastAsia="Times New Roman" w:hAnsi="Times New Roman" w:cs="Times New Roman"/>
          <w:lang w:val="en-US"/>
        </w:rPr>
        <w:t>.</w:t>
      </w:r>
    </w:p>
    <w:p w14:paraId="4232E2C8"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proofErr w:type="spellStart"/>
      <w:r w:rsidRPr="003A283A">
        <w:rPr>
          <w:rFonts w:ascii="Times New Roman" w:eastAsia="Times New Roman" w:hAnsi="Times New Roman" w:cs="Times New Roman"/>
          <w:lang w:val="en-US"/>
        </w:rPr>
        <w:t>Boravak</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djece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samohranog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roditelja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roditelj</w:t>
      </w:r>
      <w:proofErr w:type="spellEnd"/>
      <w:r w:rsidRPr="003A283A">
        <w:rPr>
          <w:rFonts w:ascii="Times New Roman" w:eastAsia="Times New Roman" w:hAnsi="Times New Roman" w:cs="Times New Roman"/>
          <w:lang w:val="en-US"/>
        </w:rPr>
        <w:t xml:space="preserve"> koji </w:t>
      </w:r>
      <w:proofErr w:type="spellStart"/>
      <w:r w:rsidRPr="003A283A">
        <w:rPr>
          <w:rFonts w:ascii="Times New Roman" w:eastAsia="Times New Roman" w:hAnsi="Times New Roman" w:cs="Times New Roman"/>
          <w:lang w:val="en-US"/>
        </w:rPr>
        <w:t>sam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skrbi</w:t>
      </w:r>
      <w:proofErr w:type="spellEnd"/>
      <w:r w:rsidRPr="003A283A">
        <w:rPr>
          <w:rFonts w:ascii="Times New Roman" w:eastAsia="Times New Roman" w:hAnsi="Times New Roman" w:cs="Times New Roman"/>
          <w:lang w:val="en-US"/>
        </w:rPr>
        <w:t xml:space="preserve"> za </w:t>
      </w:r>
      <w:proofErr w:type="spellStart"/>
      <w:r w:rsidRPr="003A283A">
        <w:rPr>
          <w:rFonts w:ascii="Times New Roman" w:eastAsia="Times New Roman" w:hAnsi="Times New Roman" w:cs="Times New Roman"/>
          <w:lang w:val="en-US"/>
        </w:rPr>
        <w:t>svoje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dijete</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uzdržava</w:t>
      </w:r>
      <w:proofErr w:type="spellEnd"/>
      <w:r w:rsidRPr="003A283A">
        <w:rPr>
          <w:rFonts w:ascii="Times New Roman" w:eastAsia="Times New Roman" w:hAnsi="Times New Roman" w:cs="Times New Roman"/>
          <w:lang w:val="en-US"/>
        </w:rPr>
        <w:t xml:space="preserve"> ga) </w:t>
      </w:r>
      <w:proofErr w:type="spellStart"/>
      <w:r w:rsidRPr="003A283A">
        <w:rPr>
          <w:rFonts w:ascii="Times New Roman" w:eastAsia="Times New Roman" w:hAnsi="Times New Roman" w:cs="Times New Roman"/>
          <w:lang w:val="en-US"/>
        </w:rPr>
        <w:t>ili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iz</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jednoroditeljske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obitelji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obitelj</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koju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čine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dijete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odnosno</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djeca</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jedan</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roditelj</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Općina</w:t>
      </w:r>
      <w:proofErr w:type="spellEnd"/>
      <w:r w:rsidRPr="003A283A">
        <w:rPr>
          <w:rFonts w:ascii="Times New Roman" w:eastAsia="Times New Roman" w:hAnsi="Times New Roman" w:cs="Times New Roman"/>
          <w:lang w:val="en-US"/>
        </w:rPr>
        <w:t xml:space="preserve"> Stubičke Toplice </w:t>
      </w:r>
      <w:proofErr w:type="spellStart"/>
      <w:r w:rsidRPr="003A283A">
        <w:rPr>
          <w:rFonts w:ascii="Times New Roman" w:eastAsia="Times New Roman" w:hAnsi="Times New Roman" w:cs="Times New Roman"/>
          <w:lang w:val="en-US"/>
        </w:rPr>
        <w:t>sufinancira</w:t>
      </w:r>
      <w:proofErr w:type="spellEnd"/>
      <w:r w:rsidRPr="003A283A">
        <w:rPr>
          <w:rFonts w:ascii="Times New Roman" w:eastAsia="Times New Roman" w:hAnsi="Times New Roman" w:cs="Times New Roman"/>
          <w:lang w:val="en-US"/>
        </w:rPr>
        <w:t xml:space="preserve"> u 1.700,00 </w:t>
      </w:r>
      <w:proofErr w:type="spellStart"/>
      <w:r w:rsidRPr="003A283A">
        <w:rPr>
          <w:rFonts w:ascii="Times New Roman" w:eastAsia="Times New Roman" w:hAnsi="Times New Roman" w:cs="Times New Roman"/>
          <w:lang w:val="en-US"/>
        </w:rPr>
        <w:t>kuna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mjesečno</w:t>
      </w:r>
      <w:proofErr w:type="spellEnd"/>
      <w:r w:rsidRPr="003A283A">
        <w:rPr>
          <w:rFonts w:ascii="Times New Roman" w:eastAsia="Times New Roman" w:hAnsi="Times New Roman" w:cs="Times New Roman"/>
          <w:lang w:val="en-US"/>
        </w:rPr>
        <w:t>.</w:t>
      </w:r>
    </w:p>
    <w:p w14:paraId="3532F796"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proofErr w:type="spellStart"/>
      <w:r w:rsidRPr="003A283A">
        <w:rPr>
          <w:rFonts w:ascii="Times New Roman" w:eastAsia="Times New Roman" w:hAnsi="Times New Roman" w:cs="Times New Roman"/>
          <w:lang w:val="en-US"/>
        </w:rPr>
        <w:t>Boravak</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djece</w:t>
      </w:r>
      <w:proofErr w:type="spellEnd"/>
      <w:r w:rsidRPr="003A283A">
        <w:rPr>
          <w:rFonts w:ascii="Times New Roman" w:eastAsia="Times New Roman" w:hAnsi="Times New Roman" w:cs="Times New Roman"/>
          <w:lang w:val="en-US"/>
        </w:rPr>
        <w:t xml:space="preserve"> s </w:t>
      </w:r>
      <w:proofErr w:type="spellStart"/>
      <w:r w:rsidRPr="003A283A">
        <w:rPr>
          <w:rFonts w:ascii="Times New Roman" w:eastAsia="Times New Roman" w:hAnsi="Times New Roman" w:cs="Times New Roman"/>
          <w:lang w:val="en-US"/>
        </w:rPr>
        <w:t>utvrđenim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teškoćama</w:t>
      </w:r>
      <w:proofErr w:type="spellEnd"/>
      <w:r w:rsidRPr="003A283A">
        <w:rPr>
          <w:rFonts w:ascii="Times New Roman" w:eastAsia="Times New Roman" w:hAnsi="Times New Roman" w:cs="Times New Roman"/>
          <w:lang w:val="en-US"/>
        </w:rPr>
        <w:t xml:space="preserve"> u </w:t>
      </w:r>
      <w:proofErr w:type="spellStart"/>
      <w:r w:rsidRPr="003A283A">
        <w:rPr>
          <w:rFonts w:ascii="Times New Roman" w:eastAsia="Times New Roman" w:hAnsi="Times New Roman" w:cs="Times New Roman"/>
          <w:lang w:val="en-US"/>
        </w:rPr>
        <w:t>razvoju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Općina</w:t>
      </w:r>
      <w:proofErr w:type="spellEnd"/>
      <w:r w:rsidRPr="003A283A">
        <w:rPr>
          <w:rFonts w:ascii="Times New Roman" w:eastAsia="Times New Roman" w:hAnsi="Times New Roman" w:cs="Times New Roman"/>
          <w:lang w:val="en-US"/>
        </w:rPr>
        <w:t xml:space="preserve"> Stubičke Toplice </w:t>
      </w:r>
      <w:proofErr w:type="spellStart"/>
      <w:r w:rsidRPr="003A283A">
        <w:rPr>
          <w:rFonts w:ascii="Times New Roman" w:eastAsia="Times New Roman" w:hAnsi="Times New Roman" w:cs="Times New Roman"/>
          <w:lang w:val="en-US"/>
        </w:rPr>
        <w:t>sufinancira</w:t>
      </w:r>
      <w:proofErr w:type="spellEnd"/>
      <w:r w:rsidRPr="003A283A">
        <w:rPr>
          <w:rFonts w:ascii="Times New Roman" w:eastAsia="Times New Roman" w:hAnsi="Times New Roman" w:cs="Times New Roman"/>
          <w:lang w:val="en-US"/>
        </w:rPr>
        <w:t xml:space="preserve"> u </w:t>
      </w:r>
      <w:proofErr w:type="spellStart"/>
      <w:r w:rsidRPr="003A283A">
        <w:rPr>
          <w:rFonts w:ascii="Times New Roman" w:eastAsia="Times New Roman" w:hAnsi="Times New Roman" w:cs="Times New Roman"/>
          <w:lang w:val="en-US"/>
        </w:rPr>
        <w:t>iznosu</w:t>
      </w:r>
      <w:proofErr w:type="spellEnd"/>
      <w:r w:rsidRPr="003A283A">
        <w:rPr>
          <w:rFonts w:ascii="Times New Roman" w:eastAsia="Times New Roman" w:hAnsi="Times New Roman" w:cs="Times New Roman"/>
          <w:lang w:val="en-US"/>
        </w:rPr>
        <w:t xml:space="preserve"> od 1.700,00 </w:t>
      </w:r>
      <w:proofErr w:type="spellStart"/>
      <w:r w:rsidRPr="003A283A">
        <w:rPr>
          <w:rFonts w:ascii="Times New Roman" w:eastAsia="Times New Roman" w:hAnsi="Times New Roman" w:cs="Times New Roman"/>
          <w:lang w:val="en-US"/>
        </w:rPr>
        <w:t>kuna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mjesečno</w:t>
      </w:r>
      <w:proofErr w:type="spellEnd"/>
      <w:r w:rsidRPr="003A283A">
        <w:rPr>
          <w:rFonts w:ascii="Times New Roman" w:eastAsia="Times New Roman" w:hAnsi="Times New Roman" w:cs="Times New Roman"/>
          <w:lang w:val="en-US"/>
        </w:rPr>
        <w:t>.”</w:t>
      </w:r>
    </w:p>
    <w:p w14:paraId="7F5102AA"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p>
    <w:p w14:paraId="61E03768" w14:textId="77777777" w:rsidR="00F50645" w:rsidRPr="003A283A" w:rsidRDefault="00F50645" w:rsidP="00F50645">
      <w:pPr>
        <w:widowControl w:val="0"/>
        <w:spacing w:after="0" w:line="240" w:lineRule="auto"/>
        <w:jc w:val="center"/>
        <w:rPr>
          <w:rFonts w:ascii="Times New Roman" w:eastAsia="Times New Roman" w:hAnsi="Times New Roman" w:cs="Times New Roman"/>
          <w:b/>
          <w:bCs/>
          <w:lang w:val="en-US"/>
        </w:rPr>
      </w:pPr>
      <w:proofErr w:type="spellStart"/>
      <w:r w:rsidRPr="003A283A">
        <w:rPr>
          <w:rFonts w:ascii="Times New Roman" w:eastAsia="Times New Roman" w:hAnsi="Times New Roman" w:cs="Times New Roman"/>
          <w:b/>
          <w:bCs/>
          <w:lang w:val="en-US"/>
        </w:rPr>
        <w:t>Članak</w:t>
      </w:r>
      <w:proofErr w:type="spellEnd"/>
      <w:r w:rsidRPr="003A283A">
        <w:rPr>
          <w:rFonts w:ascii="Times New Roman" w:eastAsia="Times New Roman" w:hAnsi="Times New Roman" w:cs="Times New Roman"/>
          <w:b/>
          <w:bCs/>
          <w:lang w:val="en-US"/>
        </w:rPr>
        <w:t xml:space="preserve"> 5.</w:t>
      </w:r>
    </w:p>
    <w:p w14:paraId="71BA702A"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proofErr w:type="spellStart"/>
      <w:r w:rsidRPr="003A283A">
        <w:rPr>
          <w:rFonts w:ascii="Times New Roman" w:eastAsia="Times New Roman" w:hAnsi="Times New Roman" w:cs="Times New Roman"/>
          <w:lang w:val="en-US"/>
        </w:rPr>
        <w:t>Članak</w:t>
      </w:r>
      <w:proofErr w:type="spellEnd"/>
      <w:r w:rsidRPr="003A283A">
        <w:rPr>
          <w:rFonts w:ascii="Times New Roman" w:eastAsia="Times New Roman" w:hAnsi="Times New Roman" w:cs="Times New Roman"/>
          <w:lang w:val="en-US"/>
        </w:rPr>
        <w:t xml:space="preserve"> 7. </w:t>
      </w:r>
      <w:proofErr w:type="spellStart"/>
      <w:r w:rsidRPr="003A283A">
        <w:rPr>
          <w:rFonts w:ascii="Times New Roman" w:eastAsia="Times New Roman" w:hAnsi="Times New Roman" w:cs="Times New Roman"/>
          <w:lang w:val="en-US"/>
        </w:rPr>
        <w:t>mijenja</w:t>
      </w:r>
      <w:proofErr w:type="spellEnd"/>
      <w:r w:rsidRPr="003A283A">
        <w:rPr>
          <w:rFonts w:ascii="Times New Roman" w:eastAsia="Times New Roman" w:hAnsi="Times New Roman" w:cs="Times New Roman"/>
          <w:lang w:val="en-US"/>
        </w:rPr>
        <w:t xml:space="preserve"> se i </w:t>
      </w:r>
      <w:proofErr w:type="spellStart"/>
      <w:r w:rsidRPr="003A283A">
        <w:rPr>
          <w:rFonts w:ascii="Times New Roman" w:eastAsia="Times New Roman" w:hAnsi="Times New Roman" w:cs="Times New Roman"/>
          <w:lang w:val="en-US"/>
        </w:rPr>
        <w:t>glasi</w:t>
      </w:r>
      <w:proofErr w:type="spellEnd"/>
      <w:r w:rsidRPr="003A283A">
        <w:rPr>
          <w:rFonts w:ascii="Times New Roman" w:eastAsia="Times New Roman" w:hAnsi="Times New Roman" w:cs="Times New Roman"/>
          <w:lang w:val="en-US"/>
        </w:rPr>
        <w:t>:</w:t>
      </w:r>
    </w:p>
    <w:p w14:paraId="186DDDDE"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r w:rsidRPr="003A283A">
        <w:rPr>
          <w:rFonts w:ascii="Times New Roman" w:eastAsia="Times New Roman" w:hAnsi="Times New Roman" w:cs="Times New Roman"/>
          <w:lang w:val="en-US"/>
        </w:rPr>
        <w:t>“</w:t>
      </w:r>
      <w:proofErr w:type="spellStart"/>
      <w:r w:rsidRPr="003A283A">
        <w:rPr>
          <w:rFonts w:ascii="Times New Roman" w:eastAsia="Times New Roman" w:hAnsi="Times New Roman" w:cs="Times New Roman"/>
          <w:lang w:val="en-US"/>
        </w:rPr>
        <w:t>Radi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dokazivanja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prava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su</w:t>
      </w:r>
      <w:proofErr w:type="spellEnd"/>
      <w:r w:rsidRPr="003A283A">
        <w:rPr>
          <w:rFonts w:ascii="Times New Roman" w:eastAsia="Times New Roman" w:hAnsi="Times New Roman" w:cs="Times New Roman"/>
          <w:lang w:val="en-US"/>
        </w:rPr>
        <w:t>)</w:t>
      </w:r>
      <w:proofErr w:type="spellStart"/>
      <w:r w:rsidRPr="003A283A">
        <w:rPr>
          <w:rFonts w:ascii="Times New Roman" w:eastAsia="Times New Roman" w:hAnsi="Times New Roman" w:cs="Times New Roman"/>
          <w:lang w:val="en-US"/>
        </w:rPr>
        <w:t>financiranje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sukladno</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članku</w:t>
      </w:r>
      <w:proofErr w:type="spellEnd"/>
      <w:r w:rsidRPr="003A283A">
        <w:rPr>
          <w:rFonts w:ascii="Times New Roman" w:eastAsia="Times New Roman" w:hAnsi="Times New Roman" w:cs="Times New Roman"/>
          <w:lang w:val="en-US"/>
        </w:rPr>
        <w:t xml:space="preserve"> 6a. </w:t>
      </w:r>
      <w:proofErr w:type="spellStart"/>
      <w:r w:rsidRPr="003A283A">
        <w:rPr>
          <w:rFonts w:ascii="Times New Roman" w:eastAsia="Times New Roman" w:hAnsi="Times New Roman" w:cs="Times New Roman"/>
          <w:lang w:val="en-US"/>
        </w:rPr>
        <w:t>ove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Odluke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roditelji</w:t>
      </w:r>
      <w:proofErr w:type="spellEnd"/>
      <w:r w:rsidRPr="003A283A">
        <w:rPr>
          <w:rFonts w:ascii="Times New Roman" w:eastAsia="Times New Roman" w:hAnsi="Times New Roman" w:cs="Times New Roman"/>
          <w:lang w:val="en-US"/>
        </w:rPr>
        <w:t xml:space="preserve"> – </w:t>
      </w:r>
      <w:proofErr w:type="spellStart"/>
      <w:r w:rsidRPr="003A283A">
        <w:rPr>
          <w:rFonts w:ascii="Times New Roman" w:eastAsia="Times New Roman" w:hAnsi="Times New Roman" w:cs="Times New Roman"/>
          <w:lang w:val="en-US"/>
        </w:rPr>
        <w:t>korisnici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dužni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dostaviti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Dječjem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vrtiću</w:t>
      </w:r>
      <w:proofErr w:type="spellEnd"/>
      <w:r w:rsidRPr="003A283A">
        <w:rPr>
          <w:rFonts w:ascii="Times New Roman" w:eastAsia="Times New Roman" w:hAnsi="Times New Roman" w:cs="Times New Roman"/>
          <w:lang w:val="en-US"/>
        </w:rPr>
        <w:t xml:space="preserve"> ZVIREK:</w:t>
      </w:r>
    </w:p>
    <w:p w14:paraId="49E5429F"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r w:rsidRPr="003A283A">
        <w:rPr>
          <w:rFonts w:ascii="Times New Roman" w:eastAsia="Times New Roman" w:hAnsi="Times New Roman" w:cs="Times New Roman"/>
          <w:lang w:val="en-US"/>
        </w:rPr>
        <w:t>-</w:t>
      </w:r>
      <w:r w:rsidRPr="003A283A">
        <w:rPr>
          <w:rFonts w:ascii="Times New Roman" w:eastAsia="Times New Roman" w:hAnsi="Times New Roman" w:cs="Times New Roman"/>
          <w:lang w:val="en-US"/>
        </w:rPr>
        <w:tab/>
      </w:r>
      <w:proofErr w:type="spellStart"/>
      <w:r w:rsidRPr="003A283A">
        <w:rPr>
          <w:rFonts w:ascii="Times New Roman" w:eastAsia="Times New Roman" w:hAnsi="Times New Roman" w:cs="Times New Roman"/>
          <w:lang w:val="en-US"/>
        </w:rPr>
        <w:t>dokaz</w:t>
      </w:r>
      <w:proofErr w:type="spellEnd"/>
      <w:r w:rsidRPr="003A283A">
        <w:rPr>
          <w:rFonts w:ascii="Times New Roman" w:eastAsia="Times New Roman" w:hAnsi="Times New Roman" w:cs="Times New Roman"/>
          <w:lang w:val="en-US"/>
        </w:rPr>
        <w:t xml:space="preserve"> o </w:t>
      </w:r>
      <w:proofErr w:type="spellStart"/>
      <w:r w:rsidRPr="003A283A">
        <w:rPr>
          <w:rFonts w:ascii="Times New Roman" w:eastAsia="Times New Roman" w:hAnsi="Times New Roman" w:cs="Times New Roman"/>
          <w:lang w:val="en-US"/>
        </w:rPr>
        <w:t>prebivalištu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uvjerenje</w:t>
      </w:r>
      <w:proofErr w:type="spellEnd"/>
      <w:r w:rsidRPr="003A283A">
        <w:rPr>
          <w:rFonts w:ascii="Times New Roman" w:eastAsia="Times New Roman" w:hAnsi="Times New Roman" w:cs="Times New Roman"/>
          <w:lang w:val="en-US"/>
        </w:rPr>
        <w:t xml:space="preserve"> o </w:t>
      </w:r>
      <w:proofErr w:type="spellStart"/>
      <w:r w:rsidRPr="003A283A">
        <w:rPr>
          <w:rFonts w:ascii="Times New Roman" w:eastAsia="Times New Roman" w:hAnsi="Times New Roman" w:cs="Times New Roman"/>
          <w:lang w:val="en-US"/>
        </w:rPr>
        <w:t>prebivalištu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ili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preslika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osobne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iskaznice</w:t>
      </w:r>
      <w:proofErr w:type="spellEnd"/>
      <w:r w:rsidRPr="003A283A">
        <w:rPr>
          <w:rFonts w:ascii="Times New Roman" w:eastAsia="Times New Roman" w:hAnsi="Times New Roman" w:cs="Times New Roman"/>
          <w:lang w:val="en-US"/>
        </w:rPr>
        <w:t xml:space="preserve">) za </w:t>
      </w:r>
      <w:proofErr w:type="spellStart"/>
      <w:r w:rsidRPr="003A283A">
        <w:rPr>
          <w:rFonts w:ascii="Times New Roman" w:eastAsia="Times New Roman" w:hAnsi="Times New Roman" w:cs="Times New Roman"/>
          <w:lang w:val="en-US"/>
        </w:rPr>
        <w:t>roditelja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oba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roditelja</w:t>
      </w:r>
      <w:proofErr w:type="spellEnd"/>
      <w:r w:rsidRPr="003A283A">
        <w:rPr>
          <w:rFonts w:ascii="Times New Roman" w:eastAsia="Times New Roman" w:hAnsi="Times New Roman" w:cs="Times New Roman"/>
          <w:lang w:val="en-US"/>
        </w:rPr>
        <w:t>/</w:t>
      </w:r>
      <w:proofErr w:type="spellStart"/>
      <w:r w:rsidRPr="003A283A">
        <w:rPr>
          <w:rFonts w:ascii="Times New Roman" w:eastAsia="Times New Roman" w:hAnsi="Times New Roman" w:cs="Times New Roman"/>
          <w:lang w:val="en-US"/>
        </w:rPr>
        <w:t>samohranog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roditelja</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dijete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koje</w:t>
      </w:r>
      <w:proofErr w:type="spellEnd"/>
      <w:r w:rsidRPr="003A283A">
        <w:rPr>
          <w:rFonts w:ascii="Times New Roman" w:eastAsia="Times New Roman" w:hAnsi="Times New Roman" w:cs="Times New Roman"/>
          <w:lang w:val="en-US"/>
        </w:rPr>
        <w:t xml:space="preserve"> se </w:t>
      </w:r>
      <w:proofErr w:type="spellStart"/>
      <w:r w:rsidRPr="003A283A">
        <w:rPr>
          <w:rFonts w:ascii="Times New Roman" w:eastAsia="Times New Roman" w:hAnsi="Times New Roman" w:cs="Times New Roman"/>
          <w:lang w:val="en-US"/>
        </w:rPr>
        <w:t>upisuje</w:t>
      </w:r>
      <w:proofErr w:type="spellEnd"/>
      <w:r w:rsidRPr="003A283A">
        <w:rPr>
          <w:rFonts w:ascii="Times New Roman" w:eastAsia="Times New Roman" w:hAnsi="Times New Roman" w:cs="Times New Roman"/>
          <w:lang w:val="en-US"/>
        </w:rPr>
        <w:t xml:space="preserve"> u Dječji vrtić ZVIREK</w:t>
      </w:r>
    </w:p>
    <w:p w14:paraId="7B39B7B5"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r w:rsidRPr="003A283A">
        <w:rPr>
          <w:rFonts w:ascii="Times New Roman" w:eastAsia="Times New Roman" w:hAnsi="Times New Roman" w:cs="Times New Roman"/>
          <w:lang w:val="en-US"/>
        </w:rPr>
        <w:t>-</w:t>
      </w:r>
      <w:r w:rsidRPr="003A283A">
        <w:rPr>
          <w:rFonts w:ascii="Times New Roman" w:eastAsia="Times New Roman" w:hAnsi="Times New Roman" w:cs="Times New Roman"/>
          <w:lang w:val="en-US"/>
        </w:rPr>
        <w:tab/>
      </w:r>
      <w:proofErr w:type="spellStart"/>
      <w:r w:rsidRPr="003A283A">
        <w:rPr>
          <w:rFonts w:ascii="Times New Roman" w:eastAsia="Times New Roman" w:hAnsi="Times New Roman" w:cs="Times New Roman"/>
          <w:lang w:val="en-US"/>
        </w:rPr>
        <w:t>dokumentaciju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kojom</w:t>
      </w:r>
      <w:proofErr w:type="spellEnd"/>
      <w:r w:rsidRPr="003A283A">
        <w:rPr>
          <w:rFonts w:ascii="Times New Roman" w:eastAsia="Times New Roman" w:hAnsi="Times New Roman" w:cs="Times New Roman"/>
          <w:lang w:val="en-US"/>
        </w:rPr>
        <w:t xml:space="preserve"> se </w:t>
      </w:r>
      <w:proofErr w:type="spellStart"/>
      <w:r w:rsidRPr="003A283A">
        <w:rPr>
          <w:rFonts w:ascii="Times New Roman" w:eastAsia="Times New Roman" w:hAnsi="Times New Roman" w:cs="Times New Roman"/>
          <w:lang w:val="en-US"/>
        </w:rPr>
        <w:t>dokazuju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olakotne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okolnosti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iz</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članka</w:t>
      </w:r>
      <w:proofErr w:type="spellEnd"/>
      <w:r w:rsidRPr="003A283A">
        <w:rPr>
          <w:rFonts w:ascii="Times New Roman" w:eastAsia="Times New Roman" w:hAnsi="Times New Roman" w:cs="Times New Roman"/>
          <w:lang w:val="en-US"/>
        </w:rPr>
        <w:t xml:space="preserve"> 6a. </w:t>
      </w:r>
      <w:proofErr w:type="spellStart"/>
      <w:r w:rsidRPr="003A283A">
        <w:rPr>
          <w:rFonts w:ascii="Times New Roman" w:eastAsia="Times New Roman" w:hAnsi="Times New Roman" w:cs="Times New Roman"/>
          <w:lang w:val="en-US"/>
        </w:rPr>
        <w:t>ove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Odluke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potvrdu</w:t>
      </w:r>
      <w:proofErr w:type="spellEnd"/>
      <w:r w:rsidRPr="003A283A">
        <w:rPr>
          <w:rFonts w:ascii="Times New Roman" w:eastAsia="Times New Roman" w:hAnsi="Times New Roman" w:cs="Times New Roman"/>
          <w:lang w:val="en-US"/>
        </w:rPr>
        <w:t>/</w:t>
      </w:r>
      <w:proofErr w:type="spellStart"/>
      <w:r w:rsidRPr="003A283A">
        <w:rPr>
          <w:rFonts w:ascii="Times New Roman" w:eastAsia="Times New Roman" w:hAnsi="Times New Roman" w:cs="Times New Roman"/>
          <w:lang w:val="en-US"/>
        </w:rPr>
        <w:t>rješenje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nadležnog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tijela</w:t>
      </w:r>
      <w:proofErr w:type="spellEnd"/>
      <w:r w:rsidRPr="003A283A">
        <w:rPr>
          <w:rFonts w:ascii="Times New Roman" w:eastAsia="Times New Roman" w:hAnsi="Times New Roman" w:cs="Times New Roman"/>
          <w:lang w:val="en-US"/>
        </w:rPr>
        <w:t xml:space="preserve"> o </w:t>
      </w:r>
      <w:proofErr w:type="spellStart"/>
      <w:r w:rsidRPr="003A283A">
        <w:rPr>
          <w:rFonts w:ascii="Times New Roman" w:eastAsia="Times New Roman" w:hAnsi="Times New Roman" w:cs="Times New Roman"/>
          <w:lang w:val="en-US"/>
        </w:rPr>
        <w:t>statusu</w:t>
      </w:r>
      <w:proofErr w:type="spellEnd"/>
      <w:r w:rsidRPr="003A283A">
        <w:rPr>
          <w:rFonts w:ascii="Times New Roman" w:eastAsia="Times New Roman" w:hAnsi="Times New Roman" w:cs="Times New Roman"/>
          <w:lang w:val="en-US"/>
        </w:rPr>
        <w:t xml:space="preserve"> HRVI </w:t>
      </w:r>
      <w:proofErr w:type="spellStart"/>
      <w:r w:rsidRPr="003A283A">
        <w:rPr>
          <w:rFonts w:ascii="Times New Roman" w:eastAsia="Times New Roman" w:hAnsi="Times New Roman" w:cs="Times New Roman"/>
          <w:lang w:val="en-US"/>
        </w:rPr>
        <w:t>iz</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Domovinskog</w:t>
      </w:r>
      <w:proofErr w:type="spellEnd"/>
      <w:r w:rsidRPr="003A283A">
        <w:rPr>
          <w:rFonts w:ascii="Times New Roman" w:eastAsia="Times New Roman" w:hAnsi="Times New Roman" w:cs="Times New Roman"/>
          <w:lang w:val="en-US"/>
        </w:rPr>
        <w:t xml:space="preserve"> rata za </w:t>
      </w:r>
      <w:proofErr w:type="spellStart"/>
      <w:r w:rsidRPr="003A283A">
        <w:rPr>
          <w:rFonts w:ascii="Times New Roman" w:eastAsia="Times New Roman" w:hAnsi="Times New Roman" w:cs="Times New Roman"/>
          <w:lang w:val="en-US"/>
        </w:rPr>
        <w:t>roditelja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potvrdu</w:t>
      </w:r>
      <w:proofErr w:type="spellEnd"/>
      <w:r w:rsidRPr="003A283A">
        <w:rPr>
          <w:rFonts w:ascii="Times New Roman" w:eastAsia="Times New Roman" w:hAnsi="Times New Roman" w:cs="Times New Roman"/>
          <w:lang w:val="en-US"/>
        </w:rPr>
        <w:t>/</w:t>
      </w:r>
      <w:proofErr w:type="spellStart"/>
      <w:r w:rsidRPr="003A283A">
        <w:rPr>
          <w:rFonts w:ascii="Times New Roman" w:eastAsia="Times New Roman" w:hAnsi="Times New Roman" w:cs="Times New Roman"/>
          <w:lang w:val="en-US"/>
        </w:rPr>
        <w:t>rješenje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nadležnog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tijela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kojim</w:t>
      </w:r>
      <w:proofErr w:type="spellEnd"/>
      <w:r w:rsidRPr="003A283A">
        <w:rPr>
          <w:rFonts w:ascii="Times New Roman" w:eastAsia="Times New Roman" w:hAnsi="Times New Roman" w:cs="Times New Roman"/>
          <w:lang w:val="en-US"/>
        </w:rPr>
        <w:t xml:space="preserve"> se </w:t>
      </w:r>
      <w:proofErr w:type="spellStart"/>
      <w:r w:rsidRPr="003A283A">
        <w:rPr>
          <w:rFonts w:ascii="Times New Roman" w:eastAsia="Times New Roman" w:hAnsi="Times New Roman" w:cs="Times New Roman"/>
          <w:lang w:val="en-US"/>
        </w:rPr>
        <w:t>dokazuje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stupanj</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invaliditeta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roditelja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potvrdu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dječjeg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vrtića</w:t>
      </w:r>
      <w:proofErr w:type="spellEnd"/>
      <w:r w:rsidRPr="003A283A">
        <w:rPr>
          <w:rFonts w:ascii="Times New Roman" w:eastAsia="Times New Roman" w:hAnsi="Times New Roman" w:cs="Times New Roman"/>
          <w:lang w:val="en-US"/>
        </w:rPr>
        <w:t xml:space="preserve"> o </w:t>
      </w:r>
      <w:proofErr w:type="spellStart"/>
      <w:r w:rsidRPr="003A283A">
        <w:rPr>
          <w:rFonts w:ascii="Times New Roman" w:eastAsia="Times New Roman" w:hAnsi="Times New Roman" w:cs="Times New Roman"/>
          <w:lang w:val="en-US"/>
        </w:rPr>
        <w:t>broju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upisane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djece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iz</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istog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obiteljskog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domaćinstva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nalaz</w:t>
      </w:r>
      <w:proofErr w:type="spellEnd"/>
      <w:r w:rsidRPr="003A283A">
        <w:rPr>
          <w:rFonts w:ascii="Times New Roman" w:eastAsia="Times New Roman" w:hAnsi="Times New Roman" w:cs="Times New Roman"/>
          <w:lang w:val="en-US"/>
        </w:rPr>
        <w:t xml:space="preserve"> i </w:t>
      </w:r>
      <w:proofErr w:type="spellStart"/>
      <w:r w:rsidRPr="003A283A">
        <w:rPr>
          <w:rFonts w:ascii="Times New Roman" w:eastAsia="Times New Roman" w:hAnsi="Times New Roman" w:cs="Times New Roman"/>
          <w:lang w:val="en-US"/>
        </w:rPr>
        <w:t>mišljenje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prvostupanjskog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tijela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vještačenja</w:t>
      </w:r>
      <w:proofErr w:type="spellEnd"/>
      <w:r w:rsidRPr="003A283A">
        <w:rPr>
          <w:rFonts w:ascii="Times New Roman" w:eastAsia="Times New Roman" w:hAnsi="Times New Roman" w:cs="Times New Roman"/>
          <w:lang w:val="en-US"/>
        </w:rPr>
        <w:t xml:space="preserve"> za </w:t>
      </w:r>
      <w:proofErr w:type="spellStart"/>
      <w:r w:rsidRPr="003A283A">
        <w:rPr>
          <w:rFonts w:ascii="Times New Roman" w:eastAsia="Times New Roman" w:hAnsi="Times New Roman" w:cs="Times New Roman"/>
          <w:lang w:val="en-US"/>
        </w:rPr>
        <w:t>djecu</w:t>
      </w:r>
      <w:proofErr w:type="spellEnd"/>
      <w:r w:rsidRPr="003A283A">
        <w:rPr>
          <w:rFonts w:ascii="Times New Roman" w:eastAsia="Times New Roman" w:hAnsi="Times New Roman" w:cs="Times New Roman"/>
          <w:lang w:val="en-US"/>
        </w:rPr>
        <w:t xml:space="preserve"> s </w:t>
      </w:r>
      <w:proofErr w:type="spellStart"/>
      <w:r w:rsidRPr="003A283A">
        <w:rPr>
          <w:rFonts w:ascii="Times New Roman" w:eastAsia="Times New Roman" w:hAnsi="Times New Roman" w:cs="Times New Roman"/>
          <w:lang w:val="en-US"/>
        </w:rPr>
        <w:t>teškoćama</w:t>
      </w:r>
      <w:proofErr w:type="spellEnd"/>
      <w:r w:rsidRPr="003A283A">
        <w:rPr>
          <w:rFonts w:ascii="Times New Roman" w:eastAsia="Times New Roman" w:hAnsi="Times New Roman" w:cs="Times New Roman"/>
          <w:lang w:val="en-US"/>
        </w:rPr>
        <w:t xml:space="preserve"> u </w:t>
      </w:r>
      <w:proofErr w:type="spellStart"/>
      <w:r w:rsidRPr="003A283A">
        <w:rPr>
          <w:rFonts w:ascii="Times New Roman" w:eastAsia="Times New Roman" w:hAnsi="Times New Roman" w:cs="Times New Roman"/>
          <w:lang w:val="en-US"/>
        </w:rPr>
        <w:t>razvoju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sudsku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presudu</w:t>
      </w:r>
      <w:proofErr w:type="spellEnd"/>
      <w:r w:rsidRPr="003A283A">
        <w:rPr>
          <w:rFonts w:ascii="Times New Roman" w:eastAsia="Times New Roman" w:hAnsi="Times New Roman" w:cs="Times New Roman"/>
          <w:lang w:val="en-US"/>
        </w:rPr>
        <w:t xml:space="preserve"> o </w:t>
      </w:r>
      <w:proofErr w:type="spellStart"/>
      <w:r w:rsidRPr="003A283A">
        <w:rPr>
          <w:rFonts w:ascii="Times New Roman" w:eastAsia="Times New Roman" w:hAnsi="Times New Roman" w:cs="Times New Roman"/>
          <w:lang w:val="en-US"/>
        </w:rPr>
        <w:t>raskidu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braka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smrtni</w:t>
      </w:r>
      <w:proofErr w:type="spellEnd"/>
      <w:r w:rsidRPr="003A283A">
        <w:rPr>
          <w:rFonts w:ascii="Times New Roman" w:eastAsia="Times New Roman" w:hAnsi="Times New Roman" w:cs="Times New Roman"/>
          <w:lang w:val="en-US"/>
        </w:rPr>
        <w:t xml:space="preserve"> list </w:t>
      </w:r>
      <w:proofErr w:type="spellStart"/>
      <w:r w:rsidRPr="003A283A">
        <w:rPr>
          <w:rFonts w:ascii="Times New Roman" w:eastAsia="Times New Roman" w:hAnsi="Times New Roman" w:cs="Times New Roman"/>
          <w:lang w:val="en-US"/>
        </w:rPr>
        <w:t>ili</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drugu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javnu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ispravu</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kojom</w:t>
      </w:r>
      <w:proofErr w:type="spellEnd"/>
      <w:r w:rsidRPr="003A283A">
        <w:rPr>
          <w:rFonts w:ascii="Times New Roman" w:eastAsia="Times New Roman" w:hAnsi="Times New Roman" w:cs="Times New Roman"/>
          <w:lang w:val="en-US"/>
        </w:rPr>
        <w:t xml:space="preserve"> se </w:t>
      </w:r>
      <w:proofErr w:type="spellStart"/>
      <w:r w:rsidRPr="003A283A">
        <w:rPr>
          <w:rFonts w:ascii="Times New Roman" w:eastAsia="Times New Roman" w:hAnsi="Times New Roman" w:cs="Times New Roman"/>
          <w:lang w:val="en-US"/>
        </w:rPr>
        <w:t>dokazuje</w:t>
      </w:r>
      <w:proofErr w:type="spellEnd"/>
      <w:r w:rsidRPr="003A283A">
        <w:rPr>
          <w:rFonts w:ascii="Times New Roman" w:eastAsia="Times New Roman" w:hAnsi="Times New Roman" w:cs="Times New Roman"/>
          <w:lang w:val="en-US"/>
        </w:rPr>
        <w:t xml:space="preserve"> status </w:t>
      </w:r>
      <w:proofErr w:type="spellStart"/>
      <w:r w:rsidRPr="003A283A">
        <w:rPr>
          <w:rFonts w:ascii="Times New Roman" w:eastAsia="Times New Roman" w:hAnsi="Times New Roman" w:cs="Times New Roman"/>
          <w:lang w:val="en-US"/>
        </w:rPr>
        <w:t>jednoroditeljske</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obitelji</w:t>
      </w:r>
      <w:proofErr w:type="spellEnd"/>
      <w:r w:rsidRPr="003A283A">
        <w:rPr>
          <w:rFonts w:ascii="Times New Roman" w:eastAsia="Times New Roman" w:hAnsi="Times New Roman" w:cs="Times New Roman"/>
          <w:lang w:val="en-US"/>
        </w:rPr>
        <w:t>/</w:t>
      </w:r>
      <w:proofErr w:type="spellStart"/>
      <w:r w:rsidRPr="003A283A">
        <w:rPr>
          <w:rFonts w:ascii="Times New Roman" w:eastAsia="Times New Roman" w:hAnsi="Times New Roman" w:cs="Times New Roman"/>
          <w:lang w:val="en-US"/>
        </w:rPr>
        <w:t>samohranog</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roditelja</w:t>
      </w:r>
      <w:proofErr w:type="spellEnd"/>
      <w:r w:rsidRPr="003A283A">
        <w:rPr>
          <w:rFonts w:ascii="Times New Roman" w:eastAsia="Times New Roman" w:hAnsi="Times New Roman" w:cs="Times New Roman"/>
          <w:lang w:val="en-US"/>
        </w:rPr>
        <w:t>).</w:t>
      </w:r>
    </w:p>
    <w:p w14:paraId="704994CF" w14:textId="77777777" w:rsidR="00F50645" w:rsidRPr="003A283A" w:rsidRDefault="00F50645" w:rsidP="00F50645">
      <w:pPr>
        <w:widowControl w:val="0"/>
        <w:spacing w:after="0" w:line="240" w:lineRule="auto"/>
        <w:jc w:val="both"/>
        <w:rPr>
          <w:rFonts w:ascii="Times New Roman" w:eastAsia="Times New Roman" w:hAnsi="Times New Roman" w:cs="Times New Roman"/>
          <w:lang w:val="en-US"/>
        </w:rPr>
      </w:pPr>
    </w:p>
    <w:p w14:paraId="51DEC55B" w14:textId="77777777" w:rsidR="00F50645" w:rsidRPr="003A283A" w:rsidRDefault="00F50645" w:rsidP="00F50645">
      <w:pPr>
        <w:widowControl w:val="0"/>
        <w:spacing w:after="0" w:line="240" w:lineRule="auto"/>
        <w:jc w:val="center"/>
        <w:rPr>
          <w:rFonts w:ascii="Times New Roman" w:eastAsia="Times New Roman" w:hAnsi="Times New Roman" w:cs="Times New Roman"/>
          <w:b/>
          <w:bCs/>
          <w:lang w:val="en-US"/>
        </w:rPr>
      </w:pPr>
      <w:proofErr w:type="spellStart"/>
      <w:r w:rsidRPr="003A283A">
        <w:rPr>
          <w:rFonts w:ascii="Times New Roman" w:eastAsia="Times New Roman" w:hAnsi="Times New Roman" w:cs="Times New Roman"/>
          <w:b/>
          <w:bCs/>
          <w:lang w:val="en-US"/>
        </w:rPr>
        <w:t>Članak</w:t>
      </w:r>
      <w:proofErr w:type="spellEnd"/>
      <w:r w:rsidRPr="003A283A">
        <w:rPr>
          <w:rFonts w:ascii="Times New Roman" w:eastAsia="Times New Roman" w:hAnsi="Times New Roman" w:cs="Times New Roman"/>
          <w:b/>
          <w:bCs/>
          <w:lang w:val="en-US"/>
        </w:rPr>
        <w:t xml:space="preserve"> 6.</w:t>
      </w:r>
    </w:p>
    <w:p w14:paraId="30D05C1D" w14:textId="6B4D81CB" w:rsidR="00F50645" w:rsidRPr="003A283A" w:rsidRDefault="00F50645" w:rsidP="00F50645">
      <w:pPr>
        <w:pStyle w:val="Bezproreda"/>
        <w:rPr>
          <w:rFonts w:ascii="Times New Roman" w:hAnsi="Times New Roman" w:cs="Times New Roman"/>
        </w:rPr>
      </w:pPr>
      <w:r w:rsidRPr="003A283A">
        <w:rPr>
          <w:rFonts w:ascii="Times New Roman" w:eastAsia="Times New Roman" w:hAnsi="Times New Roman" w:cs="Times New Roman"/>
          <w:lang w:val="en-US"/>
        </w:rPr>
        <w:t xml:space="preserve">Ova </w:t>
      </w:r>
      <w:proofErr w:type="spellStart"/>
      <w:r w:rsidRPr="003A283A">
        <w:rPr>
          <w:rFonts w:ascii="Times New Roman" w:eastAsia="Times New Roman" w:hAnsi="Times New Roman" w:cs="Times New Roman"/>
          <w:lang w:val="en-US"/>
        </w:rPr>
        <w:t>Odluka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objavit</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će</w:t>
      </w:r>
      <w:proofErr w:type="spellEnd"/>
      <w:r w:rsidRPr="003A283A">
        <w:rPr>
          <w:rFonts w:ascii="Times New Roman" w:eastAsia="Times New Roman" w:hAnsi="Times New Roman" w:cs="Times New Roman"/>
          <w:lang w:val="en-US"/>
        </w:rPr>
        <w:t xml:space="preserve"> se u </w:t>
      </w:r>
      <w:proofErr w:type="spellStart"/>
      <w:r w:rsidRPr="003A283A">
        <w:rPr>
          <w:rFonts w:ascii="Times New Roman" w:eastAsia="Times New Roman" w:hAnsi="Times New Roman" w:cs="Times New Roman"/>
          <w:lang w:val="en-US"/>
        </w:rPr>
        <w:t>Službenom</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glasniku</w:t>
      </w:r>
      <w:proofErr w:type="spellEnd"/>
      <w:r w:rsidRPr="003A283A">
        <w:rPr>
          <w:rFonts w:ascii="Times New Roman" w:eastAsia="Times New Roman" w:hAnsi="Times New Roman" w:cs="Times New Roman"/>
          <w:lang w:val="en-US"/>
        </w:rPr>
        <w:t xml:space="preserve"> Krapinsko-zagorske županije, a stupa </w:t>
      </w:r>
      <w:proofErr w:type="spellStart"/>
      <w:r w:rsidRPr="003A283A">
        <w:rPr>
          <w:rFonts w:ascii="Times New Roman" w:eastAsia="Times New Roman" w:hAnsi="Times New Roman" w:cs="Times New Roman"/>
          <w:lang w:val="en-US"/>
        </w:rPr>
        <w:t>na</w:t>
      </w:r>
      <w:proofErr w:type="spellEnd"/>
      <w:r w:rsidRPr="003A283A">
        <w:rPr>
          <w:rFonts w:ascii="Times New Roman" w:eastAsia="Times New Roman" w:hAnsi="Times New Roman" w:cs="Times New Roman"/>
          <w:lang w:val="en-US"/>
        </w:rPr>
        <w:t xml:space="preserve"> </w:t>
      </w:r>
      <w:proofErr w:type="spellStart"/>
      <w:r w:rsidRPr="003A283A">
        <w:rPr>
          <w:rFonts w:ascii="Times New Roman" w:eastAsia="Times New Roman" w:hAnsi="Times New Roman" w:cs="Times New Roman"/>
          <w:lang w:val="en-US"/>
        </w:rPr>
        <w:t>snagu</w:t>
      </w:r>
      <w:proofErr w:type="spellEnd"/>
      <w:r w:rsidRPr="003A283A">
        <w:rPr>
          <w:rFonts w:ascii="Times New Roman" w:eastAsia="Times New Roman" w:hAnsi="Times New Roman" w:cs="Times New Roman"/>
          <w:lang w:val="en-US"/>
        </w:rPr>
        <w:t xml:space="preserve"> 01. </w:t>
      </w:r>
      <w:proofErr w:type="spellStart"/>
      <w:r w:rsidRPr="003A283A">
        <w:rPr>
          <w:rFonts w:ascii="Times New Roman" w:eastAsia="Times New Roman" w:hAnsi="Times New Roman" w:cs="Times New Roman"/>
          <w:lang w:val="en-US"/>
        </w:rPr>
        <w:t>siječnja</w:t>
      </w:r>
      <w:proofErr w:type="spellEnd"/>
      <w:r w:rsidRPr="003A283A">
        <w:rPr>
          <w:rFonts w:ascii="Times New Roman" w:eastAsia="Times New Roman" w:hAnsi="Times New Roman" w:cs="Times New Roman"/>
          <w:lang w:val="en-US"/>
        </w:rPr>
        <w:t xml:space="preserve"> 2022. </w:t>
      </w:r>
      <w:proofErr w:type="spellStart"/>
      <w:r w:rsidRPr="003A283A">
        <w:rPr>
          <w:rFonts w:ascii="Times New Roman" w:eastAsia="Times New Roman" w:hAnsi="Times New Roman" w:cs="Times New Roman"/>
          <w:lang w:val="en-US"/>
        </w:rPr>
        <w:t>godine</w:t>
      </w:r>
      <w:proofErr w:type="spellEnd"/>
      <w:r w:rsidRPr="003A283A">
        <w:rPr>
          <w:rFonts w:ascii="Times New Roman" w:eastAsia="Times New Roman" w:hAnsi="Times New Roman" w:cs="Times New Roman"/>
          <w:lang w:val="en-US"/>
        </w:rPr>
        <w:t>.</w:t>
      </w:r>
    </w:p>
    <w:p w14:paraId="24F3E382" w14:textId="3B6BB48A" w:rsidR="00372033" w:rsidRPr="003A283A" w:rsidRDefault="00372033" w:rsidP="00070949">
      <w:pPr>
        <w:pStyle w:val="Bezproreda"/>
        <w:pBdr>
          <w:bottom w:val="single" w:sz="4" w:space="1" w:color="auto"/>
        </w:pBdr>
        <w:rPr>
          <w:rFonts w:ascii="Times New Roman" w:hAnsi="Times New Roman" w:cs="Times New Roman"/>
        </w:rPr>
      </w:pPr>
    </w:p>
    <w:p w14:paraId="2DF9E275" w14:textId="77777777" w:rsidR="00372033" w:rsidRPr="003A283A" w:rsidRDefault="00372033" w:rsidP="004919E3">
      <w:pPr>
        <w:pStyle w:val="Bezproreda"/>
        <w:rPr>
          <w:rFonts w:ascii="Times New Roman" w:hAnsi="Times New Roman" w:cs="Times New Roman"/>
        </w:rPr>
      </w:pPr>
    </w:p>
    <w:p w14:paraId="25A7F04B" w14:textId="25C4908F"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 15. Donošenje Odluke o izmjenama i dopunama Odluke o mjerilima za financiranje predškolskog odgoja i obrazovanja na području Općine Stubičke Toplice, po prijedlogu Kluba vijećnika SDP-a Stubičke Toplice.</w:t>
      </w:r>
    </w:p>
    <w:p w14:paraId="3543CC55" w14:textId="77777777" w:rsidR="001D1ACC" w:rsidRPr="003A283A" w:rsidRDefault="001D1ACC" w:rsidP="004919E3">
      <w:pPr>
        <w:pStyle w:val="Bezproreda"/>
        <w:rPr>
          <w:rFonts w:ascii="Times New Roman" w:hAnsi="Times New Roman" w:cs="Times New Roman"/>
        </w:rPr>
      </w:pPr>
    </w:p>
    <w:p w14:paraId="57F4C73A" w14:textId="25CE7FF8" w:rsidR="00070949" w:rsidRPr="003A283A" w:rsidRDefault="00070949" w:rsidP="00B56BCB">
      <w:pPr>
        <w:pStyle w:val="Bezproreda"/>
        <w:rPr>
          <w:rFonts w:ascii="Times New Roman" w:hAnsi="Times New Roman" w:cs="Times New Roman"/>
          <w:b/>
          <w:bCs/>
        </w:rPr>
      </w:pPr>
      <w:r w:rsidRPr="003A283A">
        <w:rPr>
          <w:rFonts w:ascii="Times New Roman" w:hAnsi="Times New Roman" w:cs="Times New Roman"/>
          <w:b/>
          <w:bCs/>
        </w:rPr>
        <w:t>RASPRAVA:</w:t>
      </w:r>
    </w:p>
    <w:p w14:paraId="6668BCFC" w14:textId="25686D6B" w:rsidR="00070949" w:rsidRPr="003A283A" w:rsidRDefault="00070949" w:rsidP="00B56BCB">
      <w:pPr>
        <w:pStyle w:val="Bezproreda"/>
        <w:rPr>
          <w:rFonts w:ascii="Times New Roman" w:hAnsi="Times New Roman" w:cs="Times New Roman"/>
        </w:rPr>
      </w:pPr>
      <w:r w:rsidRPr="003A283A">
        <w:rPr>
          <w:rFonts w:ascii="Times New Roman" w:hAnsi="Times New Roman" w:cs="Times New Roman"/>
        </w:rPr>
        <w:t>Vijećnica Sabina Frgec navodi:</w:t>
      </w:r>
    </w:p>
    <w:p w14:paraId="692019D8" w14:textId="753C4D25" w:rsidR="00070949" w:rsidRPr="003A283A" w:rsidRDefault="00070949" w:rsidP="00B56BCB">
      <w:pPr>
        <w:pStyle w:val="Bezproreda"/>
        <w:rPr>
          <w:rFonts w:ascii="Times New Roman" w:hAnsi="Times New Roman" w:cs="Times New Roman"/>
          <w:i/>
          <w:iCs/>
        </w:rPr>
      </w:pPr>
      <w:r w:rsidRPr="003A283A">
        <w:rPr>
          <w:rFonts w:ascii="Times New Roman" w:hAnsi="Times New Roman" w:cs="Times New Roman"/>
          <w:i/>
          <w:iCs/>
        </w:rPr>
        <w:t xml:space="preserve">„S našim prijedlogom ide veće rasterećenje za roditelje, pogotovo za roditelje s dvoje djece- razlika je oko 150 kn mjesečno u korist roditelja, djeca s teškoćama imaju besplatni vrtić te je dopisan stavak da se sufinancira boravak malim </w:t>
      </w:r>
      <w:proofErr w:type="spellStart"/>
      <w:r w:rsidRPr="003A283A">
        <w:rPr>
          <w:rFonts w:ascii="Times New Roman" w:hAnsi="Times New Roman" w:cs="Times New Roman"/>
          <w:i/>
          <w:iCs/>
        </w:rPr>
        <w:t>Topličanima</w:t>
      </w:r>
      <w:proofErr w:type="spellEnd"/>
      <w:r w:rsidRPr="003A283A">
        <w:rPr>
          <w:rFonts w:ascii="Times New Roman" w:hAnsi="Times New Roman" w:cs="Times New Roman"/>
          <w:i/>
          <w:iCs/>
        </w:rPr>
        <w:t xml:space="preserve"> u okolnim vrtićima ukoliko neće biti mjesta u </w:t>
      </w:r>
      <w:proofErr w:type="spellStart"/>
      <w:r w:rsidRPr="003A283A">
        <w:rPr>
          <w:rFonts w:ascii="Times New Roman" w:hAnsi="Times New Roman" w:cs="Times New Roman"/>
          <w:i/>
          <w:iCs/>
        </w:rPr>
        <w:t>Zvireku</w:t>
      </w:r>
      <w:proofErr w:type="spellEnd"/>
      <w:r w:rsidRPr="003A283A">
        <w:rPr>
          <w:rFonts w:ascii="Times New Roman" w:hAnsi="Times New Roman" w:cs="Times New Roman"/>
          <w:i/>
          <w:iCs/>
        </w:rPr>
        <w:t xml:space="preserve">. Sve jedinice lokalne samouprave imaju taj stavak!! Pozivamo stoga da podržite naš prijedlog, ne načelnikov! Naveli smo u obrazloženju od kuda namaknuti sredstva iz proračuna- auto, </w:t>
      </w:r>
      <w:proofErr w:type="spellStart"/>
      <w:r w:rsidRPr="003A283A">
        <w:rPr>
          <w:rFonts w:ascii="Times New Roman" w:hAnsi="Times New Roman" w:cs="Times New Roman"/>
          <w:i/>
          <w:iCs/>
        </w:rPr>
        <w:t>disc</w:t>
      </w:r>
      <w:proofErr w:type="spellEnd"/>
      <w:r w:rsidRPr="003A283A">
        <w:rPr>
          <w:rFonts w:ascii="Times New Roman" w:hAnsi="Times New Roman" w:cs="Times New Roman"/>
          <w:i/>
          <w:iCs/>
        </w:rPr>
        <w:t xml:space="preserve"> golf igralište, velika izdvajanja za Turističku zajednicu  te povećanje rashoda za JUO u iznosu od 300.000 kn u odnosu na 2021. nikako nisu racionalne odluke s obzirom na trenutnu gospodarsku situaciju i minus na računu. </w:t>
      </w:r>
      <w:proofErr w:type="spellStart"/>
      <w:r w:rsidRPr="003A283A">
        <w:rPr>
          <w:rFonts w:ascii="Times New Roman" w:hAnsi="Times New Roman" w:cs="Times New Roman"/>
          <w:i/>
          <w:iCs/>
        </w:rPr>
        <w:t>Stubaki</w:t>
      </w:r>
      <w:proofErr w:type="spellEnd"/>
      <w:r w:rsidRPr="003A283A">
        <w:rPr>
          <w:rFonts w:ascii="Times New Roman" w:hAnsi="Times New Roman" w:cs="Times New Roman"/>
          <w:i/>
          <w:iCs/>
        </w:rPr>
        <w:t xml:space="preserve"> su Općina prijatelj djece- pokažimo to!“</w:t>
      </w:r>
    </w:p>
    <w:p w14:paraId="178C7E32" w14:textId="77777777" w:rsidR="00070949" w:rsidRPr="003A283A" w:rsidRDefault="00070949" w:rsidP="00B56BCB">
      <w:pPr>
        <w:pStyle w:val="Bezproreda"/>
        <w:rPr>
          <w:rFonts w:ascii="Times New Roman" w:hAnsi="Times New Roman" w:cs="Times New Roman"/>
        </w:rPr>
      </w:pPr>
    </w:p>
    <w:p w14:paraId="2D82AD4C" w14:textId="6F489CE6" w:rsidR="00070949" w:rsidRPr="00F175DA" w:rsidRDefault="00070949" w:rsidP="00B56BCB">
      <w:pPr>
        <w:pStyle w:val="Bezproreda"/>
        <w:rPr>
          <w:rFonts w:ascii="Times New Roman" w:hAnsi="Times New Roman" w:cs="Times New Roman"/>
          <w:color w:val="FF0000"/>
        </w:rPr>
      </w:pPr>
      <w:r w:rsidRPr="00F175DA">
        <w:rPr>
          <w:rFonts w:ascii="Times New Roman" w:hAnsi="Times New Roman" w:cs="Times New Roman"/>
          <w:color w:val="FF0000"/>
        </w:rPr>
        <w:t>Utvrđuje se da sa 5 glasova ZA, 3 glasa PROTIV i 4 SUZDRŽANA glasa nije donesena Odluka o izmjenama i dopunama Odluke o mjerilima za financiranje predškolskog odgoja i obrazovanja na području Općine Stubičke Toplice, po prijedlogu Kluba vijećnika SDP-a Stubičke Toplice.</w:t>
      </w:r>
    </w:p>
    <w:p w14:paraId="4FB8082F" w14:textId="77777777" w:rsidR="00070949" w:rsidRPr="003A283A" w:rsidRDefault="00070949" w:rsidP="00070949">
      <w:pPr>
        <w:pStyle w:val="Bezproreda"/>
        <w:pBdr>
          <w:bottom w:val="single" w:sz="4" w:space="1" w:color="auto"/>
        </w:pBdr>
        <w:rPr>
          <w:rFonts w:ascii="Times New Roman" w:hAnsi="Times New Roman" w:cs="Times New Roman"/>
        </w:rPr>
      </w:pPr>
    </w:p>
    <w:p w14:paraId="516A0737" w14:textId="77777777" w:rsidR="001D1ACC" w:rsidRPr="003A283A" w:rsidRDefault="001D1ACC" w:rsidP="004919E3">
      <w:pPr>
        <w:pStyle w:val="Bezproreda"/>
        <w:rPr>
          <w:rFonts w:ascii="Times New Roman" w:hAnsi="Times New Roman" w:cs="Times New Roman"/>
        </w:rPr>
      </w:pPr>
    </w:p>
    <w:p w14:paraId="36BA2E82" w14:textId="0502A469"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Ad.16. Donošenje Odluke o imenovanju ravnatelja Općinske knjižnice Stubičke Toplice.</w:t>
      </w:r>
    </w:p>
    <w:p w14:paraId="0292A278" w14:textId="022E9DAA" w:rsidR="001D1ACC" w:rsidRPr="003A283A" w:rsidRDefault="001D1ACC" w:rsidP="004919E3">
      <w:pPr>
        <w:pStyle w:val="Bezproreda"/>
        <w:rPr>
          <w:rFonts w:ascii="Times New Roman" w:hAnsi="Times New Roman" w:cs="Times New Roman"/>
        </w:rPr>
      </w:pPr>
    </w:p>
    <w:p w14:paraId="242DB643" w14:textId="4BC7F7D6" w:rsidR="00070949" w:rsidRPr="00F175DA" w:rsidRDefault="00070949" w:rsidP="004919E3">
      <w:pPr>
        <w:pStyle w:val="Bezproreda"/>
        <w:rPr>
          <w:rFonts w:ascii="Times New Roman" w:hAnsi="Times New Roman" w:cs="Times New Roman"/>
          <w:color w:val="FF0000"/>
        </w:rPr>
      </w:pPr>
      <w:r w:rsidRPr="00F175DA">
        <w:rPr>
          <w:rFonts w:ascii="Times New Roman" w:hAnsi="Times New Roman" w:cs="Times New Roman"/>
          <w:color w:val="FF0000"/>
        </w:rPr>
        <w:lastRenderedPageBreak/>
        <w:t>Jednoglasno se donosi</w:t>
      </w:r>
    </w:p>
    <w:p w14:paraId="631A50B3" w14:textId="78CB42DC" w:rsidR="00070949" w:rsidRPr="003A283A" w:rsidRDefault="00070949" w:rsidP="00070949">
      <w:pPr>
        <w:spacing w:after="0"/>
        <w:jc w:val="center"/>
        <w:rPr>
          <w:rFonts w:ascii="Times New Roman" w:hAnsi="Times New Roman" w:cs="Times New Roman"/>
          <w:b/>
        </w:rPr>
      </w:pPr>
      <w:r w:rsidRPr="003A283A">
        <w:rPr>
          <w:rFonts w:ascii="Times New Roman" w:hAnsi="Times New Roman" w:cs="Times New Roman"/>
          <w:b/>
        </w:rPr>
        <w:t>ODLUK</w:t>
      </w:r>
      <w:r w:rsidR="005319BB" w:rsidRPr="003A283A">
        <w:rPr>
          <w:rFonts w:ascii="Times New Roman" w:hAnsi="Times New Roman" w:cs="Times New Roman"/>
          <w:b/>
        </w:rPr>
        <w:t xml:space="preserve">A </w:t>
      </w:r>
      <w:r w:rsidRPr="003A283A">
        <w:rPr>
          <w:rFonts w:ascii="Times New Roman" w:hAnsi="Times New Roman" w:cs="Times New Roman"/>
          <w:b/>
        </w:rPr>
        <w:t>O IMENOVANJU RAVNATELJA OPĆINSKE KNJIŽNICE STUBIČKE TOPLICE</w:t>
      </w:r>
    </w:p>
    <w:p w14:paraId="0396E16F" w14:textId="77777777" w:rsidR="00070949" w:rsidRPr="003A283A" w:rsidRDefault="00070949" w:rsidP="00070949">
      <w:pPr>
        <w:spacing w:after="0"/>
        <w:jc w:val="center"/>
        <w:rPr>
          <w:rFonts w:ascii="Times New Roman" w:hAnsi="Times New Roman" w:cs="Times New Roman"/>
          <w:b/>
        </w:rPr>
      </w:pPr>
    </w:p>
    <w:p w14:paraId="4E532335" w14:textId="77777777" w:rsidR="00070949" w:rsidRPr="003A283A" w:rsidRDefault="00070949" w:rsidP="00070949">
      <w:pPr>
        <w:spacing w:after="0"/>
        <w:jc w:val="center"/>
        <w:rPr>
          <w:rFonts w:ascii="Times New Roman" w:hAnsi="Times New Roman" w:cs="Times New Roman"/>
          <w:b/>
        </w:rPr>
      </w:pPr>
      <w:r w:rsidRPr="003A283A">
        <w:rPr>
          <w:rFonts w:ascii="Times New Roman" w:hAnsi="Times New Roman" w:cs="Times New Roman"/>
          <w:b/>
        </w:rPr>
        <w:t>Članak 1.</w:t>
      </w:r>
    </w:p>
    <w:p w14:paraId="667A97D2" w14:textId="77777777" w:rsidR="00070949" w:rsidRPr="003A283A" w:rsidRDefault="00070949" w:rsidP="00070949">
      <w:pPr>
        <w:spacing w:after="0"/>
        <w:jc w:val="both"/>
        <w:rPr>
          <w:rFonts w:ascii="Times New Roman" w:hAnsi="Times New Roman" w:cs="Times New Roman"/>
        </w:rPr>
      </w:pPr>
      <w:r w:rsidRPr="003A283A">
        <w:rPr>
          <w:rFonts w:ascii="Times New Roman" w:hAnsi="Times New Roman" w:cs="Times New Roman"/>
        </w:rPr>
        <w:t>Ravnateljicom Općinske knjižnice Stubičke Toplice imenuje se:</w:t>
      </w:r>
    </w:p>
    <w:p w14:paraId="31BC5E03" w14:textId="77777777" w:rsidR="00070949" w:rsidRPr="003A283A" w:rsidRDefault="00070949" w:rsidP="00070949">
      <w:pPr>
        <w:spacing w:after="0"/>
        <w:jc w:val="center"/>
        <w:rPr>
          <w:rFonts w:ascii="Times New Roman" w:hAnsi="Times New Roman" w:cs="Times New Roman"/>
        </w:rPr>
      </w:pPr>
      <w:r w:rsidRPr="003A283A">
        <w:rPr>
          <w:rFonts w:ascii="Times New Roman" w:hAnsi="Times New Roman" w:cs="Times New Roman"/>
          <w:b/>
          <w:bCs/>
        </w:rPr>
        <w:t xml:space="preserve">Silvija </w:t>
      </w:r>
      <w:proofErr w:type="spellStart"/>
      <w:r w:rsidRPr="003A283A">
        <w:rPr>
          <w:rFonts w:ascii="Times New Roman" w:hAnsi="Times New Roman" w:cs="Times New Roman"/>
          <w:b/>
          <w:bCs/>
        </w:rPr>
        <w:t>Drempetić</w:t>
      </w:r>
      <w:proofErr w:type="spellEnd"/>
      <w:r w:rsidRPr="003A283A">
        <w:rPr>
          <w:rFonts w:ascii="Times New Roman" w:hAnsi="Times New Roman" w:cs="Times New Roman"/>
          <w:b/>
          <w:bCs/>
        </w:rPr>
        <w:t xml:space="preserve"> iz Jakovlja, </w:t>
      </w:r>
      <w:proofErr w:type="spellStart"/>
      <w:r w:rsidRPr="003A283A">
        <w:rPr>
          <w:rFonts w:ascii="Times New Roman" w:hAnsi="Times New Roman" w:cs="Times New Roman"/>
          <w:b/>
          <w:bCs/>
        </w:rPr>
        <w:t>Igrišće</w:t>
      </w:r>
      <w:proofErr w:type="spellEnd"/>
      <w:r w:rsidRPr="003A283A">
        <w:rPr>
          <w:rFonts w:ascii="Times New Roman" w:hAnsi="Times New Roman" w:cs="Times New Roman"/>
          <w:b/>
          <w:bCs/>
        </w:rPr>
        <w:t>, Matije Gupca 5, OIB: 81967187002</w:t>
      </w:r>
      <w:r w:rsidRPr="003A283A">
        <w:rPr>
          <w:rFonts w:ascii="Times New Roman" w:hAnsi="Times New Roman" w:cs="Times New Roman"/>
        </w:rPr>
        <w:t>.</w:t>
      </w:r>
    </w:p>
    <w:p w14:paraId="226F60E0" w14:textId="77777777" w:rsidR="00070949" w:rsidRPr="003A283A" w:rsidRDefault="00070949" w:rsidP="00070949">
      <w:pPr>
        <w:spacing w:after="0"/>
        <w:jc w:val="center"/>
        <w:rPr>
          <w:rFonts w:ascii="Times New Roman" w:hAnsi="Times New Roman" w:cs="Times New Roman"/>
        </w:rPr>
      </w:pPr>
    </w:p>
    <w:p w14:paraId="25E4254D" w14:textId="77777777" w:rsidR="00070949" w:rsidRPr="003A283A" w:rsidRDefault="00070949" w:rsidP="00070949">
      <w:pPr>
        <w:spacing w:after="0"/>
        <w:jc w:val="center"/>
        <w:rPr>
          <w:rFonts w:ascii="Times New Roman" w:hAnsi="Times New Roman" w:cs="Times New Roman"/>
          <w:b/>
          <w:bCs/>
        </w:rPr>
      </w:pPr>
      <w:r w:rsidRPr="003A283A">
        <w:rPr>
          <w:rFonts w:ascii="Times New Roman" w:hAnsi="Times New Roman" w:cs="Times New Roman"/>
          <w:b/>
          <w:bCs/>
        </w:rPr>
        <w:t>Članak 2.</w:t>
      </w:r>
    </w:p>
    <w:p w14:paraId="3C77D017" w14:textId="77777777" w:rsidR="00070949" w:rsidRPr="003A283A" w:rsidRDefault="00070949" w:rsidP="00070949">
      <w:pPr>
        <w:spacing w:after="0"/>
        <w:jc w:val="both"/>
        <w:rPr>
          <w:rFonts w:ascii="Times New Roman" w:hAnsi="Times New Roman" w:cs="Times New Roman"/>
        </w:rPr>
      </w:pPr>
      <w:r w:rsidRPr="003A283A">
        <w:rPr>
          <w:rFonts w:ascii="Times New Roman" w:hAnsi="Times New Roman" w:cs="Times New Roman"/>
        </w:rPr>
        <w:t>Mandat ravnateljice Općinske knjižnice Stubičke Toplice traje 4 (četiri) godine i počinje teći dana 1. prosinca 2021. godine.</w:t>
      </w:r>
    </w:p>
    <w:p w14:paraId="5B76E961" w14:textId="77777777" w:rsidR="00070949" w:rsidRPr="003A283A" w:rsidRDefault="00070949" w:rsidP="00070949">
      <w:pPr>
        <w:spacing w:after="0"/>
        <w:jc w:val="both"/>
        <w:rPr>
          <w:rFonts w:ascii="Times New Roman" w:hAnsi="Times New Roman" w:cs="Times New Roman"/>
        </w:rPr>
      </w:pPr>
    </w:p>
    <w:p w14:paraId="7BE42512" w14:textId="77777777" w:rsidR="00070949" w:rsidRPr="003A283A" w:rsidRDefault="00070949" w:rsidP="00070949">
      <w:pPr>
        <w:spacing w:after="0"/>
        <w:jc w:val="center"/>
        <w:rPr>
          <w:rFonts w:ascii="Times New Roman" w:hAnsi="Times New Roman" w:cs="Times New Roman"/>
          <w:b/>
        </w:rPr>
      </w:pPr>
      <w:r w:rsidRPr="003A283A">
        <w:rPr>
          <w:rFonts w:ascii="Times New Roman" w:hAnsi="Times New Roman" w:cs="Times New Roman"/>
          <w:b/>
        </w:rPr>
        <w:t>Članak 3.</w:t>
      </w:r>
    </w:p>
    <w:p w14:paraId="7A6F26E3" w14:textId="77777777" w:rsidR="00070949" w:rsidRPr="003A283A" w:rsidRDefault="00070949" w:rsidP="00070949">
      <w:pPr>
        <w:spacing w:after="0"/>
        <w:jc w:val="both"/>
        <w:rPr>
          <w:rFonts w:ascii="Times New Roman" w:hAnsi="Times New Roman" w:cs="Times New Roman"/>
        </w:rPr>
      </w:pPr>
      <w:r w:rsidRPr="003A283A">
        <w:rPr>
          <w:rFonts w:ascii="Times New Roman" w:hAnsi="Times New Roman" w:cs="Times New Roman"/>
        </w:rPr>
        <w:t>Radno pravni status imenovane ravnateljice regulirat će se ugovorom o radu, a sukladno Pravilniku o plaćama i organizaciji rada u Općinskoj knjižnici Stubičke Toplice.</w:t>
      </w:r>
    </w:p>
    <w:p w14:paraId="1533BC57" w14:textId="77777777" w:rsidR="00070949" w:rsidRPr="003A283A" w:rsidRDefault="00070949" w:rsidP="00070949">
      <w:pPr>
        <w:spacing w:after="0"/>
        <w:jc w:val="both"/>
        <w:rPr>
          <w:rFonts w:ascii="Times New Roman" w:hAnsi="Times New Roman" w:cs="Times New Roman"/>
        </w:rPr>
      </w:pPr>
    </w:p>
    <w:p w14:paraId="7CCD2267" w14:textId="77777777" w:rsidR="00070949" w:rsidRPr="003A283A" w:rsidRDefault="00070949" w:rsidP="00070949">
      <w:pPr>
        <w:spacing w:after="0"/>
        <w:jc w:val="center"/>
        <w:rPr>
          <w:rFonts w:ascii="Times New Roman" w:hAnsi="Times New Roman" w:cs="Times New Roman"/>
          <w:b/>
        </w:rPr>
      </w:pPr>
      <w:r w:rsidRPr="003A283A">
        <w:rPr>
          <w:rFonts w:ascii="Times New Roman" w:hAnsi="Times New Roman" w:cs="Times New Roman"/>
          <w:b/>
        </w:rPr>
        <w:t>Članak 4.</w:t>
      </w:r>
    </w:p>
    <w:p w14:paraId="64ADD096" w14:textId="77777777" w:rsidR="00070949" w:rsidRPr="003A283A" w:rsidRDefault="00070949" w:rsidP="00070949">
      <w:pPr>
        <w:spacing w:after="0"/>
        <w:jc w:val="both"/>
        <w:rPr>
          <w:rFonts w:ascii="Times New Roman" w:hAnsi="Times New Roman" w:cs="Times New Roman"/>
        </w:rPr>
      </w:pPr>
      <w:r w:rsidRPr="003A283A">
        <w:rPr>
          <w:rFonts w:ascii="Times New Roman" w:hAnsi="Times New Roman" w:cs="Times New Roman"/>
        </w:rPr>
        <w:t>Ovlašćuje se općinski načelnik za potpisivanje ugovora o radu sa imenovanom vršiteljicom dužnosti ravnatelja.</w:t>
      </w:r>
    </w:p>
    <w:p w14:paraId="7B27FE67" w14:textId="77777777" w:rsidR="00070949" w:rsidRPr="003A283A" w:rsidRDefault="00070949" w:rsidP="00070949">
      <w:pPr>
        <w:spacing w:after="0"/>
        <w:jc w:val="both"/>
        <w:rPr>
          <w:rFonts w:ascii="Times New Roman" w:hAnsi="Times New Roman" w:cs="Times New Roman"/>
        </w:rPr>
      </w:pPr>
    </w:p>
    <w:p w14:paraId="4857B58C" w14:textId="77777777" w:rsidR="00070949" w:rsidRPr="003A283A" w:rsidRDefault="00070949" w:rsidP="00070949">
      <w:pPr>
        <w:spacing w:after="0"/>
        <w:jc w:val="center"/>
        <w:rPr>
          <w:rFonts w:ascii="Times New Roman" w:hAnsi="Times New Roman" w:cs="Times New Roman"/>
          <w:b/>
        </w:rPr>
      </w:pPr>
      <w:r w:rsidRPr="003A283A">
        <w:rPr>
          <w:rFonts w:ascii="Times New Roman" w:hAnsi="Times New Roman" w:cs="Times New Roman"/>
          <w:b/>
        </w:rPr>
        <w:t>Članak 5.</w:t>
      </w:r>
    </w:p>
    <w:p w14:paraId="67DC86B6" w14:textId="77777777" w:rsidR="00070949" w:rsidRPr="003A283A" w:rsidRDefault="00070949" w:rsidP="00070949">
      <w:pPr>
        <w:spacing w:after="0"/>
        <w:jc w:val="both"/>
        <w:rPr>
          <w:rFonts w:ascii="Times New Roman" w:hAnsi="Times New Roman" w:cs="Times New Roman"/>
        </w:rPr>
      </w:pPr>
      <w:r w:rsidRPr="003A283A">
        <w:rPr>
          <w:rFonts w:ascii="Times New Roman" w:hAnsi="Times New Roman" w:cs="Times New Roman"/>
        </w:rPr>
        <w:t>Ova Odluka stupa na snagu danom donošenja, a objavit će se u Službenom glasniku Krapinsko-zagorske županije.</w:t>
      </w:r>
    </w:p>
    <w:p w14:paraId="1228DF91" w14:textId="77777777" w:rsidR="00070949" w:rsidRPr="003A283A" w:rsidRDefault="00070949" w:rsidP="00070949">
      <w:pPr>
        <w:spacing w:after="0"/>
        <w:jc w:val="both"/>
        <w:rPr>
          <w:rFonts w:ascii="Times New Roman" w:hAnsi="Times New Roman" w:cs="Times New Roman"/>
          <w:b/>
          <w:bCs/>
        </w:rPr>
      </w:pPr>
    </w:p>
    <w:p w14:paraId="45158349" w14:textId="77777777" w:rsidR="00070949" w:rsidRPr="003A283A" w:rsidRDefault="00070949" w:rsidP="00070949">
      <w:pPr>
        <w:spacing w:after="0"/>
        <w:jc w:val="both"/>
        <w:rPr>
          <w:rFonts w:ascii="Times New Roman" w:hAnsi="Times New Roman" w:cs="Times New Roman"/>
          <w:b/>
          <w:bCs/>
        </w:rPr>
      </w:pPr>
      <w:r w:rsidRPr="003A283A">
        <w:rPr>
          <w:rFonts w:ascii="Times New Roman" w:hAnsi="Times New Roman" w:cs="Times New Roman"/>
          <w:b/>
          <w:bCs/>
        </w:rPr>
        <w:t>Uputa o pravnom lijeku:</w:t>
      </w:r>
    </w:p>
    <w:p w14:paraId="3C7901D8" w14:textId="3CEE9367" w:rsidR="00070949" w:rsidRPr="003A283A" w:rsidRDefault="00070949" w:rsidP="00070949">
      <w:pPr>
        <w:pBdr>
          <w:bottom w:val="single" w:sz="4" w:space="1" w:color="auto"/>
        </w:pBdr>
        <w:spacing w:after="0"/>
        <w:jc w:val="both"/>
        <w:rPr>
          <w:rFonts w:ascii="Times New Roman" w:hAnsi="Times New Roman" w:cs="Times New Roman"/>
        </w:rPr>
      </w:pPr>
      <w:r w:rsidRPr="003A283A">
        <w:rPr>
          <w:rFonts w:ascii="Times New Roman" w:hAnsi="Times New Roman" w:cs="Times New Roman"/>
        </w:rPr>
        <w:t>Protiv ove Odluke nije dopuštena žalba, ali se u roku 15 dana od dana dostave ove Odluke tužbom može pokrenuti upravni spor pred nadležnim sudom sukladno članku 42. stavku 2. i 3. Zakona o ustanovama (Narodne novine broj 76/93, 29/97, 47/99, 35/08 i 127/19) i članku 24. Zakona o upravnim sporovima (Narodne novine broj 20/10, 143/12, 152/14, 94/16 i 29/17). Prijavljeni kandidat sukladno članku 42. Zakona o ustanovama ima pravo pregledati natječajni materijal.</w:t>
      </w:r>
    </w:p>
    <w:p w14:paraId="2799AC70" w14:textId="77777777" w:rsidR="00070949" w:rsidRPr="003A283A" w:rsidRDefault="00070949" w:rsidP="00070949">
      <w:pPr>
        <w:pBdr>
          <w:bottom w:val="single" w:sz="4" w:space="1" w:color="auto"/>
        </w:pBdr>
        <w:spacing w:after="0"/>
        <w:jc w:val="both"/>
        <w:rPr>
          <w:rFonts w:ascii="Times New Roman" w:hAnsi="Times New Roman" w:cs="Times New Roman"/>
        </w:rPr>
      </w:pPr>
    </w:p>
    <w:p w14:paraId="44A7881F" w14:textId="77777777" w:rsidR="00070949" w:rsidRPr="003A283A" w:rsidRDefault="00070949" w:rsidP="004919E3">
      <w:pPr>
        <w:pStyle w:val="Bezproreda"/>
        <w:rPr>
          <w:rFonts w:ascii="Times New Roman" w:hAnsi="Times New Roman" w:cs="Times New Roman"/>
        </w:rPr>
      </w:pPr>
    </w:p>
    <w:p w14:paraId="1F971316" w14:textId="621ECAD0"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Ad.17. Donošenje Odluke o razrješenju vršitelja dužnosti ravnatelja Općinske knjižnice Stubičke Toplice.</w:t>
      </w:r>
    </w:p>
    <w:p w14:paraId="725C62AF" w14:textId="77777777" w:rsidR="001D1ACC" w:rsidRPr="003A283A" w:rsidRDefault="001D1ACC" w:rsidP="004919E3">
      <w:pPr>
        <w:pStyle w:val="Bezproreda"/>
        <w:rPr>
          <w:rFonts w:ascii="Times New Roman" w:hAnsi="Times New Roman" w:cs="Times New Roman"/>
        </w:rPr>
      </w:pPr>
    </w:p>
    <w:p w14:paraId="66649AD1" w14:textId="45D08DBE" w:rsidR="001D1ACC" w:rsidRPr="00F175DA" w:rsidRDefault="00070949" w:rsidP="004919E3">
      <w:pPr>
        <w:pStyle w:val="Bezproreda"/>
        <w:rPr>
          <w:rFonts w:ascii="Times New Roman" w:hAnsi="Times New Roman" w:cs="Times New Roman"/>
          <w:color w:val="FF0000"/>
        </w:rPr>
      </w:pPr>
      <w:r w:rsidRPr="00F175DA">
        <w:rPr>
          <w:rFonts w:ascii="Times New Roman" w:hAnsi="Times New Roman" w:cs="Times New Roman"/>
          <w:color w:val="FF0000"/>
        </w:rPr>
        <w:t>Jednoglasno se donosi</w:t>
      </w:r>
    </w:p>
    <w:p w14:paraId="4F7F9C1F" w14:textId="6F61CFEC" w:rsidR="00070949" w:rsidRPr="003A283A" w:rsidRDefault="00070949" w:rsidP="00070949">
      <w:pPr>
        <w:spacing w:after="0"/>
        <w:jc w:val="center"/>
        <w:rPr>
          <w:rFonts w:ascii="Times New Roman" w:hAnsi="Times New Roman" w:cs="Times New Roman"/>
          <w:b/>
        </w:rPr>
      </w:pPr>
      <w:r w:rsidRPr="003A283A">
        <w:rPr>
          <w:rFonts w:ascii="Times New Roman" w:hAnsi="Times New Roman" w:cs="Times New Roman"/>
          <w:b/>
        </w:rPr>
        <w:t>ODLUK</w:t>
      </w:r>
      <w:r w:rsidR="005319BB" w:rsidRPr="003A283A">
        <w:rPr>
          <w:rFonts w:ascii="Times New Roman" w:hAnsi="Times New Roman" w:cs="Times New Roman"/>
          <w:b/>
        </w:rPr>
        <w:t xml:space="preserve">A </w:t>
      </w:r>
      <w:r w:rsidRPr="003A283A">
        <w:rPr>
          <w:rFonts w:ascii="Times New Roman" w:hAnsi="Times New Roman" w:cs="Times New Roman"/>
          <w:b/>
        </w:rPr>
        <w:t>O RAZRJEŠENJU VRŠITELJA DUŽNOSTI RAVNATELJA OPĆINSKE KNJIŽNICE STUBIČKE TOPLICE</w:t>
      </w:r>
    </w:p>
    <w:p w14:paraId="6D95276D" w14:textId="77777777" w:rsidR="00070949" w:rsidRPr="003A283A" w:rsidRDefault="00070949" w:rsidP="00070949">
      <w:pPr>
        <w:spacing w:after="0"/>
        <w:jc w:val="center"/>
        <w:rPr>
          <w:rFonts w:ascii="Times New Roman" w:hAnsi="Times New Roman" w:cs="Times New Roman"/>
          <w:b/>
        </w:rPr>
      </w:pPr>
    </w:p>
    <w:p w14:paraId="0E167C75" w14:textId="77777777" w:rsidR="00070949" w:rsidRPr="003A283A" w:rsidRDefault="00070949" w:rsidP="00070949">
      <w:pPr>
        <w:spacing w:after="0"/>
        <w:jc w:val="center"/>
        <w:rPr>
          <w:rFonts w:ascii="Times New Roman" w:hAnsi="Times New Roman" w:cs="Times New Roman"/>
          <w:b/>
        </w:rPr>
      </w:pPr>
      <w:r w:rsidRPr="003A283A">
        <w:rPr>
          <w:rFonts w:ascii="Times New Roman" w:hAnsi="Times New Roman" w:cs="Times New Roman"/>
          <w:b/>
        </w:rPr>
        <w:t>Članak 1.</w:t>
      </w:r>
    </w:p>
    <w:p w14:paraId="2098E90C" w14:textId="77777777" w:rsidR="00070949" w:rsidRPr="003A283A" w:rsidRDefault="00070949" w:rsidP="00070949">
      <w:pPr>
        <w:spacing w:after="0"/>
        <w:jc w:val="both"/>
        <w:rPr>
          <w:rFonts w:ascii="Times New Roman" w:hAnsi="Times New Roman" w:cs="Times New Roman"/>
          <w:b/>
        </w:rPr>
      </w:pPr>
      <w:r w:rsidRPr="003A283A">
        <w:rPr>
          <w:rFonts w:ascii="Times New Roman" w:hAnsi="Times New Roman" w:cs="Times New Roman"/>
        </w:rPr>
        <w:t>Razrješuje se Kristina Glas, magistra knjižničarstva, iz Stubičkih Toplica, I. Strmečki odvojak 2, dužnosti vršiteljice dužnosti ravnatelja Općinske knjižnice Stubičke Toplice, s danom 30. studeni 2021. godine.</w:t>
      </w:r>
    </w:p>
    <w:p w14:paraId="253125BC" w14:textId="77777777" w:rsidR="00070949" w:rsidRPr="003A283A" w:rsidRDefault="00070949" w:rsidP="00070949">
      <w:pPr>
        <w:spacing w:after="0"/>
        <w:jc w:val="center"/>
        <w:rPr>
          <w:rFonts w:ascii="Times New Roman" w:hAnsi="Times New Roman" w:cs="Times New Roman"/>
          <w:b/>
        </w:rPr>
      </w:pPr>
    </w:p>
    <w:p w14:paraId="698175DC" w14:textId="77777777" w:rsidR="00070949" w:rsidRPr="003A283A" w:rsidRDefault="00070949" w:rsidP="00070949">
      <w:pPr>
        <w:spacing w:after="0"/>
        <w:jc w:val="center"/>
        <w:rPr>
          <w:rFonts w:ascii="Times New Roman" w:hAnsi="Times New Roman" w:cs="Times New Roman"/>
          <w:b/>
        </w:rPr>
      </w:pPr>
      <w:r w:rsidRPr="003A283A">
        <w:rPr>
          <w:rFonts w:ascii="Times New Roman" w:hAnsi="Times New Roman" w:cs="Times New Roman"/>
          <w:b/>
        </w:rPr>
        <w:t>Članak 2.</w:t>
      </w:r>
    </w:p>
    <w:p w14:paraId="26936D96" w14:textId="77777777" w:rsidR="00070949" w:rsidRPr="003A283A" w:rsidRDefault="00070949" w:rsidP="00070949">
      <w:pPr>
        <w:spacing w:after="0"/>
        <w:jc w:val="both"/>
        <w:rPr>
          <w:rFonts w:ascii="Times New Roman" w:hAnsi="Times New Roman" w:cs="Times New Roman"/>
        </w:rPr>
      </w:pPr>
      <w:r w:rsidRPr="003A283A">
        <w:rPr>
          <w:rFonts w:ascii="Times New Roman" w:hAnsi="Times New Roman" w:cs="Times New Roman"/>
        </w:rPr>
        <w:t>Ova Odluka stupa na snagu danom donošenja, a objavit će se u Službenom glasniku Krapinsko-zagorske županije.</w:t>
      </w:r>
    </w:p>
    <w:p w14:paraId="6CDA863E" w14:textId="77777777" w:rsidR="00070949" w:rsidRPr="003A283A" w:rsidRDefault="00070949" w:rsidP="00070949">
      <w:pPr>
        <w:pStyle w:val="Bezproreda"/>
        <w:pBdr>
          <w:bottom w:val="single" w:sz="4" w:space="1" w:color="auto"/>
        </w:pBdr>
        <w:rPr>
          <w:rFonts w:ascii="Times New Roman" w:hAnsi="Times New Roman" w:cs="Times New Roman"/>
        </w:rPr>
      </w:pPr>
    </w:p>
    <w:p w14:paraId="0D3F30B6" w14:textId="77777777" w:rsidR="00070949" w:rsidRPr="003A283A" w:rsidRDefault="00070949" w:rsidP="004919E3">
      <w:pPr>
        <w:pStyle w:val="Bezproreda"/>
        <w:rPr>
          <w:rFonts w:ascii="Times New Roman" w:hAnsi="Times New Roman" w:cs="Times New Roman"/>
        </w:rPr>
      </w:pPr>
    </w:p>
    <w:p w14:paraId="01C3EF04" w14:textId="5D42CAA2"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Ad.18. Donošenje Odluke o odabiru u postupku jednostavne nabave komunalne opreme.</w:t>
      </w:r>
    </w:p>
    <w:p w14:paraId="1ADC07A5" w14:textId="77777777" w:rsidR="001D1ACC" w:rsidRPr="003A283A" w:rsidRDefault="001D1ACC" w:rsidP="004919E3">
      <w:pPr>
        <w:pStyle w:val="Bezproreda"/>
        <w:rPr>
          <w:rFonts w:ascii="Times New Roman" w:hAnsi="Times New Roman" w:cs="Times New Roman"/>
        </w:rPr>
      </w:pPr>
    </w:p>
    <w:p w14:paraId="4EA6CB2C" w14:textId="2AA59335" w:rsidR="00070949" w:rsidRPr="003A283A" w:rsidRDefault="00677155" w:rsidP="00B56BCB">
      <w:pPr>
        <w:pStyle w:val="Bezproreda"/>
        <w:rPr>
          <w:rFonts w:ascii="Times New Roman" w:hAnsi="Times New Roman" w:cs="Times New Roman"/>
        </w:rPr>
      </w:pPr>
      <w:r w:rsidRPr="003A283A">
        <w:rPr>
          <w:rFonts w:ascii="Times New Roman" w:hAnsi="Times New Roman" w:cs="Times New Roman"/>
        </w:rPr>
        <w:t>S</w:t>
      </w:r>
      <w:r w:rsidRPr="00F175DA">
        <w:rPr>
          <w:rFonts w:ascii="Times New Roman" w:hAnsi="Times New Roman" w:cs="Times New Roman"/>
          <w:color w:val="FF0000"/>
        </w:rPr>
        <w:t>a 7 glasova ZA, 1 glasom PROTIV i 4 SUZDRŽANA glasa donosi se</w:t>
      </w:r>
    </w:p>
    <w:p w14:paraId="4A08A740" w14:textId="0B63A9F1" w:rsidR="00677155" w:rsidRPr="003A283A" w:rsidRDefault="00677155" w:rsidP="00677155">
      <w:pPr>
        <w:spacing w:after="0" w:line="240" w:lineRule="auto"/>
        <w:jc w:val="center"/>
        <w:rPr>
          <w:rFonts w:ascii="Times New Roman" w:hAnsi="Times New Roman" w:cs="Times New Roman"/>
          <w:b/>
        </w:rPr>
      </w:pPr>
      <w:r w:rsidRPr="003A283A">
        <w:rPr>
          <w:rFonts w:ascii="Times New Roman" w:hAnsi="Times New Roman" w:cs="Times New Roman"/>
          <w:b/>
        </w:rPr>
        <w:t>ODLUKA O ODABIRU</w:t>
      </w:r>
    </w:p>
    <w:p w14:paraId="490529A7" w14:textId="77777777" w:rsidR="00677155" w:rsidRPr="003A283A" w:rsidRDefault="00677155" w:rsidP="00677155">
      <w:pPr>
        <w:spacing w:after="0" w:line="240" w:lineRule="auto"/>
        <w:jc w:val="center"/>
        <w:rPr>
          <w:rFonts w:ascii="Times New Roman" w:hAnsi="Times New Roman" w:cs="Times New Roman"/>
          <w:b/>
        </w:rPr>
      </w:pPr>
      <w:r w:rsidRPr="003A283A">
        <w:rPr>
          <w:rFonts w:ascii="Times New Roman" w:hAnsi="Times New Roman" w:cs="Times New Roman"/>
          <w:b/>
        </w:rPr>
        <w:t>(</w:t>
      </w:r>
      <w:proofErr w:type="spellStart"/>
      <w:r w:rsidRPr="003A283A">
        <w:rPr>
          <w:rFonts w:ascii="Times New Roman" w:hAnsi="Times New Roman" w:cs="Times New Roman"/>
          <w:b/>
        </w:rPr>
        <w:t>Ev</w:t>
      </w:r>
      <w:proofErr w:type="spellEnd"/>
      <w:r w:rsidRPr="003A283A">
        <w:rPr>
          <w:rFonts w:ascii="Times New Roman" w:hAnsi="Times New Roman" w:cs="Times New Roman"/>
          <w:b/>
        </w:rPr>
        <w:t>. br. 32/2021)</w:t>
      </w:r>
    </w:p>
    <w:p w14:paraId="661BB89E" w14:textId="77777777" w:rsidR="00677155" w:rsidRPr="003A283A" w:rsidRDefault="00677155" w:rsidP="00677155">
      <w:pPr>
        <w:spacing w:after="0" w:line="240" w:lineRule="auto"/>
        <w:jc w:val="center"/>
        <w:rPr>
          <w:rFonts w:ascii="Times New Roman" w:hAnsi="Times New Roman" w:cs="Times New Roman"/>
          <w:b/>
        </w:rPr>
      </w:pPr>
    </w:p>
    <w:p w14:paraId="50867424" w14:textId="77777777" w:rsidR="00677155" w:rsidRPr="003A283A" w:rsidRDefault="00677155" w:rsidP="00677155">
      <w:pPr>
        <w:spacing w:line="240" w:lineRule="auto"/>
        <w:jc w:val="center"/>
        <w:rPr>
          <w:rFonts w:ascii="Times New Roman" w:hAnsi="Times New Roman" w:cs="Times New Roman"/>
          <w:b/>
        </w:rPr>
      </w:pPr>
      <w:r w:rsidRPr="003A283A">
        <w:rPr>
          <w:rFonts w:ascii="Times New Roman" w:hAnsi="Times New Roman" w:cs="Times New Roman"/>
          <w:b/>
        </w:rPr>
        <w:t>I.</w:t>
      </w:r>
    </w:p>
    <w:p w14:paraId="512274C0" w14:textId="77777777" w:rsidR="00677155" w:rsidRPr="003A283A" w:rsidRDefault="00677155" w:rsidP="00677155">
      <w:pPr>
        <w:spacing w:line="240" w:lineRule="auto"/>
        <w:jc w:val="both"/>
        <w:rPr>
          <w:rFonts w:ascii="Times New Roman" w:eastAsia="Calibri" w:hAnsi="Times New Roman" w:cs="Times New Roman"/>
        </w:rPr>
      </w:pPr>
      <w:r w:rsidRPr="003A283A">
        <w:rPr>
          <w:rFonts w:ascii="Times New Roman" w:eastAsia="Calibri" w:hAnsi="Times New Roman" w:cs="Times New Roman"/>
        </w:rPr>
        <w:t xml:space="preserve">Predmet nabave: </w:t>
      </w:r>
      <w:r w:rsidRPr="003A283A">
        <w:rPr>
          <w:rFonts w:ascii="Times New Roman" w:hAnsi="Times New Roman" w:cs="Times New Roman"/>
        </w:rPr>
        <w:t>NABAVA KOMUNALNE OPREME.</w:t>
      </w:r>
    </w:p>
    <w:p w14:paraId="31E5C444" w14:textId="77777777" w:rsidR="00677155" w:rsidRPr="003A283A" w:rsidRDefault="00677155" w:rsidP="00677155">
      <w:pPr>
        <w:spacing w:line="240" w:lineRule="auto"/>
        <w:jc w:val="center"/>
        <w:rPr>
          <w:rFonts w:ascii="Times New Roman" w:eastAsia="Calibri" w:hAnsi="Times New Roman" w:cs="Times New Roman"/>
          <w:b/>
          <w:bCs/>
        </w:rPr>
      </w:pPr>
      <w:r w:rsidRPr="003A283A">
        <w:rPr>
          <w:rFonts w:ascii="Times New Roman" w:eastAsia="Calibri" w:hAnsi="Times New Roman" w:cs="Times New Roman"/>
          <w:b/>
          <w:bCs/>
        </w:rPr>
        <w:t>II.</w:t>
      </w:r>
    </w:p>
    <w:p w14:paraId="56A7285D" w14:textId="77777777" w:rsidR="00677155" w:rsidRPr="003A283A" w:rsidRDefault="00677155" w:rsidP="00677155">
      <w:pPr>
        <w:spacing w:line="240" w:lineRule="auto"/>
        <w:jc w:val="both"/>
        <w:rPr>
          <w:rFonts w:ascii="Times New Roman" w:eastAsia="Calibri" w:hAnsi="Times New Roman" w:cs="Times New Roman"/>
        </w:rPr>
      </w:pPr>
      <w:r w:rsidRPr="003A283A">
        <w:rPr>
          <w:rFonts w:ascii="Times New Roman" w:eastAsia="Calibri" w:hAnsi="Times New Roman" w:cs="Times New Roman"/>
        </w:rPr>
        <w:t>Broj zaprimljenih ponuda: 1 (jedna).</w:t>
      </w:r>
    </w:p>
    <w:p w14:paraId="65C45272" w14:textId="77777777" w:rsidR="00677155" w:rsidRPr="003A283A" w:rsidRDefault="00677155" w:rsidP="00677155">
      <w:pPr>
        <w:spacing w:line="240" w:lineRule="auto"/>
        <w:jc w:val="center"/>
        <w:rPr>
          <w:rFonts w:ascii="Times New Roman" w:eastAsia="Calibri" w:hAnsi="Times New Roman" w:cs="Times New Roman"/>
          <w:b/>
        </w:rPr>
      </w:pPr>
      <w:r w:rsidRPr="003A283A">
        <w:rPr>
          <w:rFonts w:ascii="Times New Roman" w:eastAsia="Calibri" w:hAnsi="Times New Roman" w:cs="Times New Roman"/>
          <w:b/>
        </w:rPr>
        <w:t>III.</w:t>
      </w:r>
    </w:p>
    <w:p w14:paraId="379BD760" w14:textId="77777777" w:rsidR="00677155" w:rsidRPr="003A283A" w:rsidRDefault="00677155" w:rsidP="00677155">
      <w:pPr>
        <w:spacing w:line="240" w:lineRule="auto"/>
        <w:jc w:val="both"/>
        <w:rPr>
          <w:rFonts w:ascii="Times New Roman" w:eastAsia="Calibri" w:hAnsi="Times New Roman" w:cs="Times New Roman"/>
        </w:rPr>
      </w:pPr>
      <w:r w:rsidRPr="003A283A">
        <w:rPr>
          <w:rFonts w:ascii="Times New Roman" w:eastAsia="Calibri" w:hAnsi="Times New Roman" w:cs="Times New Roman"/>
        </w:rPr>
        <w:t>Kriterij odabira: najniža cijena.</w:t>
      </w:r>
    </w:p>
    <w:p w14:paraId="70A2504B" w14:textId="77777777" w:rsidR="00677155" w:rsidRPr="003A283A" w:rsidRDefault="00677155" w:rsidP="00677155">
      <w:pPr>
        <w:spacing w:line="240" w:lineRule="auto"/>
        <w:jc w:val="center"/>
        <w:rPr>
          <w:rFonts w:ascii="Times New Roman" w:eastAsiaTheme="minorHAnsi" w:hAnsi="Times New Roman" w:cs="Times New Roman"/>
          <w:b/>
        </w:rPr>
      </w:pPr>
      <w:r w:rsidRPr="003A283A">
        <w:rPr>
          <w:rFonts w:ascii="Times New Roman" w:hAnsi="Times New Roman" w:cs="Times New Roman"/>
          <w:b/>
        </w:rPr>
        <w:t>IV.</w:t>
      </w:r>
    </w:p>
    <w:p w14:paraId="1DEF45F5" w14:textId="77777777" w:rsidR="00677155" w:rsidRPr="003A283A" w:rsidRDefault="00677155" w:rsidP="00677155">
      <w:pPr>
        <w:pStyle w:val="Bezproreda"/>
        <w:jc w:val="both"/>
        <w:rPr>
          <w:rFonts w:ascii="Times New Roman" w:eastAsia="Calibri" w:hAnsi="Times New Roman" w:cs="Times New Roman"/>
        </w:rPr>
      </w:pPr>
      <w:r w:rsidRPr="003A283A">
        <w:rPr>
          <w:rFonts w:ascii="Times New Roman" w:eastAsia="Calibri" w:hAnsi="Times New Roman" w:cs="Times New Roman"/>
        </w:rPr>
        <w:t>Kao najpovoljnija ponuda u postupku jednostavne nabave radi nabave</w:t>
      </w:r>
      <w:r w:rsidRPr="003A283A">
        <w:rPr>
          <w:rFonts w:ascii="Times New Roman" w:hAnsi="Times New Roman" w:cs="Times New Roman"/>
        </w:rPr>
        <w:t xml:space="preserve"> </w:t>
      </w:r>
      <w:r w:rsidRPr="003A283A">
        <w:rPr>
          <w:rFonts w:ascii="Times New Roman" w:eastAsia="Calibri" w:hAnsi="Times New Roman" w:cs="Times New Roman"/>
        </w:rPr>
        <w:t>komunalne opreme, evidencijski broj nabave 32/2021</w:t>
      </w:r>
      <w:r w:rsidRPr="003A283A">
        <w:rPr>
          <w:rFonts w:ascii="Times New Roman" w:hAnsi="Times New Roman" w:cs="Times New Roman"/>
        </w:rPr>
        <w:t xml:space="preserve">, za koji je Poziv na dostavu ponuda objavljen na web stranici Općine Stubičke Toplice: </w:t>
      </w:r>
      <w:hyperlink r:id="rId10" w:history="1">
        <w:r w:rsidRPr="003A283A">
          <w:rPr>
            <w:rStyle w:val="Hiperveza"/>
            <w:rFonts w:ascii="Times New Roman" w:hAnsi="Times New Roman" w:cs="Times New Roman"/>
            <w:color w:val="auto"/>
          </w:rPr>
          <w:t>www.stubicketoplice.hr</w:t>
        </w:r>
      </w:hyperlink>
      <w:r w:rsidRPr="003A283A">
        <w:rPr>
          <w:rFonts w:ascii="Times New Roman" w:hAnsi="Times New Roman" w:cs="Times New Roman"/>
        </w:rPr>
        <w:t xml:space="preserve"> dana 19. studenog 2021. godine, </w:t>
      </w:r>
      <w:r w:rsidRPr="003A283A">
        <w:rPr>
          <w:rFonts w:ascii="Times New Roman" w:eastAsia="Calibri" w:hAnsi="Times New Roman" w:cs="Times New Roman"/>
        </w:rPr>
        <w:t>odabire se ponuda ponuditelja:</w:t>
      </w:r>
    </w:p>
    <w:tbl>
      <w:tblPr>
        <w:tblStyle w:val="TableGrid1"/>
        <w:tblW w:w="0" w:type="auto"/>
        <w:tblLook w:val="04A0" w:firstRow="1" w:lastRow="0" w:firstColumn="1" w:lastColumn="0" w:noHBand="0" w:noVBand="1"/>
      </w:tblPr>
      <w:tblGrid>
        <w:gridCol w:w="3681"/>
        <w:gridCol w:w="5670"/>
      </w:tblGrid>
      <w:tr w:rsidR="003A283A" w:rsidRPr="003A283A" w14:paraId="7734C5F8" w14:textId="77777777" w:rsidTr="00677155">
        <w:tc>
          <w:tcPr>
            <w:tcW w:w="9351" w:type="dxa"/>
            <w:gridSpan w:val="2"/>
            <w:tcBorders>
              <w:top w:val="single" w:sz="4" w:space="0" w:color="auto"/>
              <w:left w:val="single" w:sz="4" w:space="0" w:color="auto"/>
              <w:bottom w:val="single" w:sz="4" w:space="0" w:color="auto"/>
              <w:right w:val="single" w:sz="4" w:space="0" w:color="auto"/>
            </w:tcBorders>
            <w:vAlign w:val="center"/>
            <w:hideMark/>
          </w:tcPr>
          <w:p w14:paraId="7F5B9374" w14:textId="77777777" w:rsidR="00677155" w:rsidRPr="003A283A" w:rsidRDefault="00677155">
            <w:pPr>
              <w:widowControl w:val="0"/>
              <w:jc w:val="center"/>
              <w:rPr>
                <w:rFonts w:ascii="Times New Roman" w:hAnsi="Times New Roman"/>
                <w:i/>
              </w:rPr>
            </w:pPr>
            <w:r w:rsidRPr="003A283A">
              <w:rPr>
                <w:rFonts w:ascii="Times New Roman" w:hAnsi="Times New Roman"/>
                <w:i/>
              </w:rPr>
              <w:t>PODACI O PONUDITELJU ČIJA JE PONUDA ODABRANA:</w:t>
            </w:r>
          </w:p>
        </w:tc>
      </w:tr>
      <w:tr w:rsidR="003A283A" w:rsidRPr="003A283A" w14:paraId="432F84D9" w14:textId="77777777" w:rsidTr="00677155">
        <w:tc>
          <w:tcPr>
            <w:tcW w:w="3681" w:type="dxa"/>
            <w:tcBorders>
              <w:top w:val="single" w:sz="4" w:space="0" w:color="auto"/>
              <w:left w:val="single" w:sz="4" w:space="0" w:color="auto"/>
              <w:bottom w:val="single" w:sz="4" w:space="0" w:color="auto"/>
              <w:right w:val="single" w:sz="4" w:space="0" w:color="auto"/>
            </w:tcBorders>
            <w:hideMark/>
          </w:tcPr>
          <w:p w14:paraId="3E9BAC9C" w14:textId="77777777" w:rsidR="00677155" w:rsidRPr="003A283A" w:rsidRDefault="00677155">
            <w:pPr>
              <w:widowControl w:val="0"/>
              <w:jc w:val="both"/>
              <w:rPr>
                <w:rFonts w:ascii="Times New Roman" w:hAnsi="Times New Roman"/>
                <w:i/>
              </w:rPr>
            </w:pPr>
            <w:r w:rsidRPr="003A283A">
              <w:rPr>
                <w:rFonts w:ascii="Times New Roman" w:hAnsi="Times New Roman"/>
                <w:i/>
              </w:rPr>
              <w:t>Naziv, sjedište i OIB:</w:t>
            </w:r>
          </w:p>
        </w:tc>
        <w:tc>
          <w:tcPr>
            <w:tcW w:w="5670" w:type="dxa"/>
            <w:tcBorders>
              <w:top w:val="single" w:sz="4" w:space="0" w:color="auto"/>
              <w:left w:val="single" w:sz="4" w:space="0" w:color="auto"/>
              <w:bottom w:val="single" w:sz="4" w:space="0" w:color="auto"/>
              <w:right w:val="single" w:sz="4" w:space="0" w:color="auto"/>
            </w:tcBorders>
            <w:hideMark/>
          </w:tcPr>
          <w:p w14:paraId="7539BDB3" w14:textId="77777777" w:rsidR="00677155" w:rsidRPr="003A283A" w:rsidRDefault="00677155">
            <w:pPr>
              <w:widowControl w:val="0"/>
              <w:jc w:val="both"/>
              <w:rPr>
                <w:rFonts w:ascii="Times New Roman" w:hAnsi="Times New Roman"/>
                <w:b/>
                <w:bCs/>
                <w:i/>
                <w:iCs/>
              </w:rPr>
            </w:pPr>
            <w:r w:rsidRPr="003A283A">
              <w:rPr>
                <w:rFonts w:ascii="Times New Roman" w:hAnsi="Times New Roman"/>
                <w:b/>
                <w:bCs/>
                <w:i/>
                <w:iCs/>
              </w:rPr>
              <w:t xml:space="preserve">GRADATIN d.o.o., Sesvete, </w:t>
            </w:r>
            <w:proofErr w:type="spellStart"/>
            <w:r w:rsidRPr="003A283A">
              <w:rPr>
                <w:rFonts w:ascii="Times New Roman" w:hAnsi="Times New Roman"/>
                <w:b/>
                <w:bCs/>
                <w:i/>
                <w:iCs/>
              </w:rPr>
              <w:t>Livadarski</w:t>
            </w:r>
            <w:proofErr w:type="spellEnd"/>
            <w:r w:rsidRPr="003A283A">
              <w:rPr>
                <w:rFonts w:ascii="Times New Roman" w:hAnsi="Times New Roman"/>
                <w:b/>
                <w:bCs/>
                <w:i/>
                <w:iCs/>
              </w:rPr>
              <w:t xml:space="preserve"> put 19, OIB:79147056526</w:t>
            </w:r>
          </w:p>
        </w:tc>
      </w:tr>
      <w:tr w:rsidR="003A283A" w:rsidRPr="003A283A" w14:paraId="3F9E9BDA" w14:textId="77777777" w:rsidTr="00677155">
        <w:tc>
          <w:tcPr>
            <w:tcW w:w="3681" w:type="dxa"/>
            <w:tcBorders>
              <w:top w:val="single" w:sz="4" w:space="0" w:color="auto"/>
              <w:left w:val="single" w:sz="4" w:space="0" w:color="auto"/>
              <w:bottom w:val="single" w:sz="4" w:space="0" w:color="auto"/>
              <w:right w:val="single" w:sz="4" w:space="0" w:color="auto"/>
            </w:tcBorders>
            <w:hideMark/>
          </w:tcPr>
          <w:p w14:paraId="11084663" w14:textId="77777777" w:rsidR="00677155" w:rsidRPr="003A283A" w:rsidRDefault="00677155">
            <w:pPr>
              <w:widowControl w:val="0"/>
              <w:jc w:val="both"/>
              <w:rPr>
                <w:rFonts w:ascii="Times New Roman" w:hAnsi="Times New Roman"/>
                <w:i/>
              </w:rPr>
            </w:pPr>
            <w:r w:rsidRPr="003A283A">
              <w:rPr>
                <w:rFonts w:ascii="Times New Roman" w:hAnsi="Times New Roman"/>
                <w:i/>
              </w:rPr>
              <w:t>Cijena ponude u kn bez PDV:</w:t>
            </w:r>
          </w:p>
        </w:tc>
        <w:tc>
          <w:tcPr>
            <w:tcW w:w="5670" w:type="dxa"/>
            <w:tcBorders>
              <w:top w:val="single" w:sz="4" w:space="0" w:color="auto"/>
              <w:left w:val="single" w:sz="4" w:space="0" w:color="auto"/>
              <w:bottom w:val="single" w:sz="4" w:space="0" w:color="auto"/>
              <w:right w:val="single" w:sz="4" w:space="0" w:color="auto"/>
            </w:tcBorders>
            <w:hideMark/>
          </w:tcPr>
          <w:p w14:paraId="0580F75F" w14:textId="77777777" w:rsidR="00677155" w:rsidRPr="003A283A" w:rsidRDefault="00677155">
            <w:pPr>
              <w:widowControl w:val="0"/>
              <w:rPr>
                <w:rFonts w:ascii="Times New Roman" w:hAnsi="Times New Roman"/>
                <w:b/>
                <w:bCs/>
                <w:i/>
                <w:iCs/>
              </w:rPr>
            </w:pPr>
            <w:r w:rsidRPr="003A283A">
              <w:rPr>
                <w:rFonts w:ascii="Times New Roman" w:hAnsi="Times New Roman"/>
                <w:b/>
                <w:bCs/>
                <w:i/>
                <w:iCs/>
              </w:rPr>
              <w:t>164.034,00</w:t>
            </w:r>
          </w:p>
        </w:tc>
      </w:tr>
      <w:tr w:rsidR="003A283A" w:rsidRPr="003A283A" w14:paraId="3A2BF195" w14:textId="77777777" w:rsidTr="00677155">
        <w:tc>
          <w:tcPr>
            <w:tcW w:w="3681" w:type="dxa"/>
            <w:tcBorders>
              <w:top w:val="single" w:sz="4" w:space="0" w:color="auto"/>
              <w:left w:val="single" w:sz="4" w:space="0" w:color="auto"/>
              <w:bottom w:val="single" w:sz="4" w:space="0" w:color="auto"/>
              <w:right w:val="single" w:sz="4" w:space="0" w:color="auto"/>
            </w:tcBorders>
            <w:hideMark/>
          </w:tcPr>
          <w:p w14:paraId="42CDD7B5" w14:textId="77777777" w:rsidR="00677155" w:rsidRPr="003A283A" w:rsidRDefault="00677155">
            <w:pPr>
              <w:widowControl w:val="0"/>
              <w:jc w:val="both"/>
              <w:rPr>
                <w:rFonts w:ascii="Times New Roman" w:hAnsi="Times New Roman"/>
                <w:i/>
              </w:rPr>
            </w:pPr>
            <w:r w:rsidRPr="003A283A">
              <w:rPr>
                <w:rFonts w:ascii="Times New Roman" w:hAnsi="Times New Roman"/>
                <w:i/>
              </w:rPr>
              <w:t>Ukupna cijena ponude u kn sa PDV:</w:t>
            </w:r>
          </w:p>
        </w:tc>
        <w:tc>
          <w:tcPr>
            <w:tcW w:w="5670" w:type="dxa"/>
            <w:tcBorders>
              <w:top w:val="single" w:sz="4" w:space="0" w:color="auto"/>
              <w:left w:val="single" w:sz="4" w:space="0" w:color="auto"/>
              <w:bottom w:val="single" w:sz="4" w:space="0" w:color="auto"/>
              <w:right w:val="single" w:sz="4" w:space="0" w:color="auto"/>
            </w:tcBorders>
            <w:hideMark/>
          </w:tcPr>
          <w:p w14:paraId="6DD9089A" w14:textId="77777777" w:rsidR="00677155" w:rsidRPr="003A283A" w:rsidRDefault="00677155">
            <w:pPr>
              <w:widowControl w:val="0"/>
              <w:rPr>
                <w:rFonts w:ascii="Times New Roman" w:hAnsi="Times New Roman"/>
                <w:b/>
                <w:bCs/>
                <w:i/>
                <w:iCs/>
              </w:rPr>
            </w:pPr>
            <w:r w:rsidRPr="003A283A">
              <w:rPr>
                <w:rFonts w:ascii="Times New Roman" w:hAnsi="Times New Roman"/>
                <w:b/>
                <w:bCs/>
                <w:i/>
                <w:iCs/>
              </w:rPr>
              <w:t>205.042,50</w:t>
            </w:r>
          </w:p>
        </w:tc>
      </w:tr>
    </w:tbl>
    <w:p w14:paraId="42DFC1DD" w14:textId="77777777" w:rsidR="00677155" w:rsidRPr="003A283A" w:rsidRDefault="00677155" w:rsidP="00677155">
      <w:pPr>
        <w:spacing w:before="240" w:line="240" w:lineRule="auto"/>
        <w:jc w:val="center"/>
        <w:rPr>
          <w:rFonts w:ascii="Times New Roman" w:eastAsia="Calibri" w:hAnsi="Times New Roman" w:cs="Times New Roman"/>
          <w:b/>
        </w:rPr>
      </w:pPr>
      <w:r w:rsidRPr="003A283A">
        <w:rPr>
          <w:rFonts w:ascii="Times New Roman" w:eastAsia="Calibri" w:hAnsi="Times New Roman" w:cs="Times New Roman"/>
          <w:b/>
        </w:rPr>
        <w:t>V.</w:t>
      </w:r>
    </w:p>
    <w:p w14:paraId="1D1D01DF" w14:textId="623D6F50" w:rsidR="00677155" w:rsidRPr="003A283A" w:rsidRDefault="00677155" w:rsidP="00677155">
      <w:pPr>
        <w:spacing w:after="0" w:line="240" w:lineRule="auto"/>
        <w:jc w:val="both"/>
        <w:rPr>
          <w:rFonts w:ascii="Times New Roman" w:eastAsia="Calibri" w:hAnsi="Times New Roman" w:cs="Times New Roman"/>
        </w:rPr>
      </w:pPr>
      <w:r w:rsidRPr="003A283A">
        <w:rPr>
          <w:rFonts w:ascii="Times New Roman" w:eastAsia="Calibri" w:hAnsi="Times New Roman" w:cs="Times New Roman"/>
        </w:rPr>
        <w:t>Nazivi ponuditelja čije su ponude odbijene: nitko.</w:t>
      </w:r>
    </w:p>
    <w:p w14:paraId="69E42C99" w14:textId="77777777" w:rsidR="00677155" w:rsidRPr="003A283A" w:rsidRDefault="00677155" w:rsidP="00677155">
      <w:pPr>
        <w:pBdr>
          <w:bottom w:val="single" w:sz="4" w:space="1" w:color="auto"/>
        </w:pBdr>
        <w:spacing w:after="0" w:line="240" w:lineRule="auto"/>
        <w:jc w:val="both"/>
        <w:rPr>
          <w:rFonts w:ascii="Times New Roman" w:eastAsia="Calibri" w:hAnsi="Times New Roman" w:cs="Times New Roman"/>
        </w:rPr>
      </w:pPr>
    </w:p>
    <w:p w14:paraId="7F6B7F17" w14:textId="77777777" w:rsidR="00677155" w:rsidRPr="003A283A" w:rsidRDefault="00677155" w:rsidP="004919E3">
      <w:pPr>
        <w:pStyle w:val="Bezproreda"/>
        <w:rPr>
          <w:rFonts w:ascii="Times New Roman" w:hAnsi="Times New Roman" w:cs="Times New Roman"/>
        </w:rPr>
      </w:pPr>
    </w:p>
    <w:p w14:paraId="54B50C86" w14:textId="061DF25A"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Ad.19. Davanje suglasnosti na Prijedlog financijskog plana Općinske knjižnice Stubičke Toplice za 2022. godinu i projekcije za 2023. i 2024. godinu.</w:t>
      </w:r>
      <w:r w:rsidRPr="003A283A">
        <w:rPr>
          <w:rFonts w:ascii="Times New Roman" w:hAnsi="Times New Roman" w:cs="Times New Roman"/>
          <w:b/>
          <w:bCs/>
        </w:rPr>
        <w:t xml:space="preserve"> </w:t>
      </w:r>
    </w:p>
    <w:p w14:paraId="17E24D45" w14:textId="77777777" w:rsidR="001D1ACC" w:rsidRPr="003A283A" w:rsidRDefault="001D1ACC" w:rsidP="004919E3">
      <w:pPr>
        <w:pStyle w:val="Bezproreda"/>
        <w:rPr>
          <w:rFonts w:ascii="Times New Roman" w:hAnsi="Times New Roman" w:cs="Times New Roman"/>
        </w:rPr>
      </w:pPr>
    </w:p>
    <w:p w14:paraId="24E858A5" w14:textId="718FCFEE" w:rsidR="001D1ACC" w:rsidRPr="00F175DA" w:rsidRDefault="00070949" w:rsidP="004919E3">
      <w:pPr>
        <w:pStyle w:val="Bezproreda"/>
        <w:rPr>
          <w:rFonts w:ascii="Times New Roman" w:hAnsi="Times New Roman" w:cs="Times New Roman"/>
          <w:color w:val="FF0000"/>
        </w:rPr>
      </w:pPr>
      <w:r w:rsidRPr="00F175DA">
        <w:rPr>
          <w:rFonts w:ascii="Times New Roman" w:hAnsi="Times New Roman" w:cs="Times New Roman"/>
          <w:color w:val="FF0000"/>
        </w:rPr>
        <w:t>Jednoglasno se donosi</w:t>
      </w:r>
    </w:p>
    <w:p w14:paraId="1F9AAC97" w14:textId="7FCF47F7" w:rsidR="00677155" w:rsidRPr="003A283A" w:rsidRDefault="00677155" w:rsidP="00677155">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O D L U K A</w:t>
      </w:r>
    </w:p>
    <w:p w14:paraId="0BDBCD1D" w14:textId="77777777" w:rsidR="00677155" w:rsidRPr="003A283A" w:rsidRDefault="00677155" w:rsidP="00677155">
      <w:pPr>
        <w:spacing w:after="0" w:line="276" w:lineRule="auto"/>
        <w:jc w:val="center"/>
        <w:rPr>
          <w:rFonts w:ascii="Times New Roman" w:eastAsia="Calibri" w:hAnsi="Times New Roman" w:cs="Times New Roman"/>
          <w:b/>
        </w:rPr>
      </w:pPr>
    </w:p>
    <w:p w14:paraId="0A589B1E" w14:textId="77777777" w:rsidR="00677155" w:rsidRPr="003A283A" w:rsidRDefault="00677155" w:rsidP="00677155">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I.</w:t>
      </w:r>
    </w:p>
    <w:p w14:paraId="04438F9D" w14:textId="77777777" w:rsidR="00677155" w:rsidRPr="003A283A" w:rsidRDefault="00677155" w:rsidP="00677155">
      <w:pPr>
        <w:spacing w:after="200" w:line="276" w:lineRule="auto"/>
        <w:jc w:val="both"/>
        <w:rPr>
          <w:rFonts w:ascii="Times New Roman" w:eastAsiaTheme="minorHAnsi" w:hAnsi="Times New Roman" w:cs="Times New Roman"/>
        </w:rPr>
      </w:pPr>
      <w:r w:rsidRPr="003A283A">
        <w:rPr>
          <w:rFonts w:ascii="Times New Roman" w:eastAsia="Calibri" w:hAnsi="Times New Roman" w:cs="Times New Roman"/>
          <w:b/>
          <w:bCs/>
        </w:rPr>
        <w:t>Daje se suglasnost</w:t>
      </w:r>
      <w:r w:rsidRPr="003A283A">
        <w:rPr>
          <w:rFonts w:ascii="Times New Roman" w:eastAsia="Calibri" w:hAnsi="Times New Roman" w:cs="Times New Roman"/>
        </w:rPr>
        <w:t xml:space="preserve"> na Prijedlog</w:t>
      </w:r>
      <w:r w:rsidRPr="003A283A">
        <w:rPr>
          <w:rFonts w:ascii="Times New Roman" w:hAnsi="Times New Roman" w:cs="Times New Roman"/>
        </w:rPr>
        <w:t xml:space="preserve"> Financijskog plana Općinske knjižnice Stubičke Toplice za 2022. godinu i projekcije plana za 2023. i 2024. godinu, koji je Općinska knjižnica Stubičke Toplice dostavila dopisom URBROJ: 138/2021 od 25.10.2021. g.</w:t>
      </w:r>
    </w:p>
    <w:p w14:paraId="2EE938FA" w14:textId="77777777" w:rsidR="00677155" w:rsidRPr="003A283A" w:rsidRDefault="00677155" w:rsidP="00677155">
      <w:pPr>
        <w:spacing w:after="0" w:line="276" w:lineRule="auto"/>
        <w:jc w:val="center"/>
        <w:rPr>
          <w:rFonts w:ascii="Times New Roman" w:hAnsi="Times New Roman" w:cs="Times New Roman"/>
          <w:b/>
          <w:bCs/>
        </w:rPr>
      </w:pPr>
      <w:r w:rsidRPr="003A283A">
        <w:rPr>
          <w:rFonts w:ascii="Times New Roman" w:hAnsi="Times New Roman" w:cs="Times New Roman"/>
          <w:b/>
          <w:bCs/>
        </w:rPr>
        <w:lastRenderedPageBreak/>
        <w:t>II.</w:t>
      </w:r>
    </w:p>
    <w:p w14:paraId="443B987A" w14:textId="77777777" w:rsidR="00677155" w:rsidRPr="003A283A" w:rsidRDefault="00677155" w:rsidP="00677155">
      <w:pPr>
        <w:spacing w:after="0" w:line="276" w:lineRule="auto"/>
        <w:jc w:val="both"/>
        <w:rPr>
          <w:rFonts w:ascii="Times New Roman" w:eastAsia="Calibri" w:hAnsi="Times New Roman" w:cs="Times New Roman"/>
        </w:rPr>
      </w:pPr>
      <w:r w:rsidRPr="003A283A">
        <w:rPr>
          <w:rFonts w:ascii="Times New Roman" w:hAnsi="Times New Roman" w:cs="Times New Roman"/>
        </w:rPr>
        <w:t>Ova Odluka stupa na snagu danom donošenja.</w:t>
      </w:r>
    </w:p>
    <w:p w14:paraId="27779E72" w14:textId="77777777" w:rsidR="00677155" w:rsidRPr="003A283A" w:rsidRDefault="00677155" w:rsidP="00677155">
      <w:pPr>
        <w:pStyle w:val="Bezproreda"/>
        <w:pBdr>
          <w:bottom w:val="single" w:sz="4" w:space="1" w:color="auto"/>
        </w:pBdr>
        <w:rPr>
          <w:rFonts w:ascii="Times New Roman" w:hAnsi="Times New Roman" w:cs="Times New Roman"/>
        </w:rPr>
      </w:pPr>
    </w:p>
    <w:p w14:paraId="6CFF14E0" w14:textId="77777777" w:rsidR="00070949" w:rsidRPr="003A283A" w:rsidRDefault="00070949" w:rsidP="004919E3">
      <w:pPr>
        <w:pStyle w:val="Bezproreda"/>
        <w:rPr>
          <w:rFonts w:ascii="Times New Roman" w:hAnsi="Times New Roman" w:cs="Times New Roman"/>
        </w:rPr>
      </w:pPr>
    </w:p>
    <w:p w14:paraId="40AE40A1" w14:textId="5FBB062A"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Ad.20. Davanje suglasnosti na Prijedlog financijskog plana Dječjeg vrtića ZVIREK za 2022. godinu  i projekcije plana za 2023. i 2024. godinu.</w:t>
      </w:r>
    </w:p>
    <w:p w14:paraId="3298DC6A" w14:textId="77777777" w:rsidR="001D1ACC" w:rsidRPr="003A283A" w:rsidRDefault="001D1ACC" w:rsidP="004919E3">
      <w:pPr>
        <w:pStyle w:val="Bezproreda"/>
        <w:rPr>
          <w:rFonts w:ascii="Times New Roman" w:hAnsi="Times New Roman" w:cs="Times New Roman"/>
        </w:rPr>
      </w:pPr>
    </w:p>
    <w:p w14:paraId="4F37E4C1" w14:textId="33063662" w:rsidR="00070949" w:rsidRPr="00F175DA" w:rsidRDefault="00070949" w:rsidP="004919E3">
      <w:pPr>
        <w:pStyle w:val="Bezproreda"/>
        <w:rPr>
          <w:rFonts w:ascii="Times New Roman" w:hAnsi="Times New Roman" w:cs="Times New Roman"/>
          <w:color w:val="FF0000"/>
        </w:rPr>
      </w:pPr>
      <w:r w:rsidRPr="00F175DA">
        <w:rPr>
          <w:rFonts w:ascii="Times New Roman" w:hAnsi="Times New Roman" w:cs="Times New Roman"/>
          <w:color w:val="FF0000"/>
        </w:rPr>
        <w:t>Jednoglasno se donosi</w:t>
      </w:r>
    </w:p>
    <w:p w14:paraId="7F2E31BA" w14:textId="5E0CD7CE" w:rsidR="00677155" w:rsidRPr="003A283A" w:rsidRDefault="00677155" w:rsidP="00677155">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O D L U K A</w:t>
      </w:r>
    </w:p>
    <w:p w14:paraId="2A369639" w14:textId="77777777" w:rsidR="00677155" w:rsidRPr="003A283A" w:rsidRDefault="00677155" w:rsidP="00677155">
      <w:pPr>
        <w:spacing w:after="0" w:line="276" w:lineRule="auto"/>
        <w:jc w:val="center"/>
        <w:rPr>
          <w:rFonts w:ascii="Times New Roman" w:eastAsia="Calibri" w:hAnsi="Times New Roman" w:cs="Times New Roman"/>
          <w:b/>
        </w:rPr>
      </w:pPr>
    </w:p>
    <w:p w14:paraId="0B2DC0AF" w14:textId="77777777" w:rsidR="00677155" w:rsidRPr="003A283A" w:rsidRDefault="00677155" w:rsidP="00677155">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I.</w:t>
      </w:r>
    </w:p>
    <w:p w14:paraId="7545A0FC" w14:textId="77777777" w:rsidR="00677155" w:rsidRPr="003A283A" w:rsidRDefault="00677155" w:rsidP="00677155">
      <w:pPr>
        <w:spacing w:after="200" w:line="276" w:lineRule="auto"/>
        <w:jc w:val="both"/>
        <w:rPr>
          <w:rFonts w:ascii="Times New Roman" w:eastAsiaTheme="minorHAnsi" w:hAnsi="Times New Roman" w:cs="Times New Roman"/>
        </w:rPr>
      </w:pPr>
      <w:r w:rsidRPr="003A283A">
        <w:rPr>
          <w:rFonts w:ascii="Times New Roman" w:eastAsia="Calibri" w:hAnsi="Times New Roman" w:cs="Times New Roman"/>
          <w:b/>
          <w:bCs/>
        </w:rPr>
        <w:t>Daje se suglasnost</w:t>
      </w:r>
      <w:r w:rsidRPr="003A283A">
        <w:rPr>
          <w:rFonts w:ascii="Times New Roman" w:eastAsia="Calibri" w:hAnsi="Times New Roman" w:cs="Times New Roman"/>
        </w:rPr>
        <w:t xml:space="preserve"> na Prijedlog</w:t>
      </w:r>
      <w:r w:rsidRPr="003A283A">
        <w:rPr>
          <w:rFonts w:ascii="Times New Roman" w:hAnsi="Times New Roman" w:cs="Times New Roman"/>
        </w:rPr>
        <w:t xml:space="preserve"> Financijskog plana Dječjeg vrtića Zvirek za 2022. godinu i projekcije plana za 2023. i 2024. godinu, koji je Dječji vrtić ZVIREK dostavio Odlukom KLASA:400-02/21-01/02, URBROJ:2113-27-04-21-4 od 28.10.2021. g.</w:t>
      </w:r>
    </w:p>
    <w:p w14:paraId="0B3DD238" w14:textId="77777777" w:rsidR="00677155" w:rsidRPr="003A283A" w:rsidRDefault="00677155" w:rsidP="00677155">
      <w:pPr>
        <w:spacing w:after="0" w:line="276" w:lineRule="auto"/>
        <w:jc w:val="center"/>
        <w:rPr>
          <w:rFonts w:ascii="Times New Roman" w:hAnsi="Times New Roman" w:cs="Times New Roman"/>
          <w:b/>
          <w:bCs/>
        </w:rPr>
      </w:pPr>
      <w:r w:rsidRPr="003A283A">
        <w:rPr>
          <w:rFonts w:ascii="Times New Roman" w:hAnsi="Times New Roman" w:cs="Times New Roman"/>
          <w:b/>
          <w:bCs/>
        </w:rPr>
        <w:t>II.</w:t>
      </w:r>
    </w:p>
    <w:p w14:paraId="5DB66CC2" w14:textId="77777777" w:rsidR="00677155" w:rsidRPr="003A283A" w:rsidRDefault="00677155" w:rsidP="00677155">
      <w:pPr>
        <w:spacing w:after="200" w:line="276" w:lineRule="auto"/>
        <w:jc w:val="both"/>
        <w:rPr>
          <w:rFonts w:ascii="Times New Roman" w:eastAsia="Calibri" w:hAnsi="Times New Roman" w:cs="Times New Roman"/>
        </w:rPr>
      </w:pPr>
      <w:r w:rsidRPr="003A283A">
        <w:rPr>
          <w:rFonts w:ascii="Times New Roman" w:hAnsi="Times New Roman" w:cs="Times New Roman"/>
        </w:rPr>
        <w:t>Ova Odluka stupa na snagu danom donošenja.</w:t>
      </w:r>
    </w:p>
    <w:p w14:paraId="49A99A54" w14:textId="77777777" w:rsidR="00677155" w:rsidRPr="003A283A" w:rsidRDefault="00677155" w:rsidP="00677155">
      <w:pPr>
        <w:pStyle w:val="Bezproreda"/>
        <w:pBdr>
          <w:bottom w:val="single" w:sz="4" w:space="1" w:color="auto"/>
        </w:pBdr>
        <w:rPr>
          <w:rFonts w:ascii="Times New Roman" w:hAnsi="Times New Roman" w:cs="Times New Roman"/>
        </w:rPr>
      </w:pPr>
    </w:p>
    <w:p w14:paraId="414D3ABB" w14:textId="77777777" w:rsidR="00070949" w:rsidRPr="003A283A" w:rsidRDefault="00070949" w:rsidP="004919E3">
      <w:pPr>
        <w:pStyle w:val="Bezproreda"/>
        <w:rPr>
          <w:rFonts w:ascii="Times New Roman" w:hAnsi="Times New Roman" w:cs="Times New Roman"/>
        </w:rPr>
      </w:pPr>
    </w:p>
    <w:p w14:paraId="77F24A0F" w14:textId="2E4FAA83"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Ad.21. Davanje suglasnosti na Godišnji plan i program odgojno-obrazovnog rada Dječjeg vrtića ZVIREK za pedagošku godinu 2021./2022. godinu.</w:t>
      </w:r>
    </w:p>
    <w:p w14:paraId="553C7F5F" w14:textId="77777777" w:rsidR="001D1ACC" w:rsidRPr="003A283A" w:rsidRDefault="001D1ACC" w:rsidP="004919E3">
      <w:pPr>
        <w:pStyle w:val="Bezproreda"/>
        <w:rPr>
          <w:rFonts w:ascii="Times New Roman" w:hAnsi="Times New Roman" w:cs="Times New Roman"/>
        </w:rPr>
      </w:pPr>
    </w:p>
    <w:p w14:paraId="5063E446" w14:textId="56733896" w:rsidR="001D1ACC" w:rsidRPr="00F175DA" w:rsidRDefault="00070949" w:rsidP="004919E3">
      <w:pPr>
        <w:pStyle w:val="Bezproreda"/>
        <w:rPr>
          <w:rFonts w:ascii="Times New Roman" w:hAnsi="Times New Roman" w:cs="Times New Roman"/>
          <w:color w:val="FF0000"/>
        </w:rPr>
      </w:pPr>
      <w:r w:rsidRPr="00F175DA">
        <w:rPr>
          <w:rFonts w:ascii="Times New Roman" w:hAnsi="Times New Roman" w:cs="Times New Roman"/>
          <w:color w:val="FF0000"/>
        </w:rPr>
        <w:t>Jednoglasno se donosi</w:t>
      </w:r>
    </w:p>
    <w:p w14:paraId="05D16466" w14:textId="0F185167" w:rsidR="005319BB" w:rsidRPr="003A283A" w:rsidRDefault="005319BB" w:rsidP="005319BB">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O D L U K A</w:t>
      </w:r>
    </w:p>
    <w:p w14:paraId="4D05419F" w14:textId="77777777" w:rsidR="005319BB" w:rsidRPr="003A283A" w:rsidRDefault="005319BB" w:rsidP="005319BB">
      <w:pPr>
        <w:spacing w:after="0" w:line="276" w:lineRule="auto"/>
        <w:jc w:val="center"/>
        <w:rPr>
          <w:rFonts w:ascii="Times New Roman" w:eastAsia="Calibri" w:hAnsi="Times New Roman" w:cs="Times New Roman"/>
          <w:b/>
        </w:rPr>
      </w:pPr>
    </w:p>
    <w:p w14:paraId="5DB33CD0" w14:textId="77777777" w:rsidR="005319BB" w:rsidRPr="003A283A" w:rsidRDefault="005319BB" w:rsidP="005319BB">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I.</w:t>
      </w:r>
    </w:p>
    <w:p w14:paraId="4030DF6A" w14:textId="77777777" w:rsidR="005319BB" w:rsidRPr="003A283A" w:rsidRDefault="005319BB" w:rsidP="005319BB">
      <w:pPr>
        <w:spacing w:after="200" w:line="276" w:lineRule="auto"/>
        <w:jc w:val="both"/>
        <w:rPr>
          <w:rFonts w:ascii="Times New Roman" w:eastAsiaTheme="minorHAnsi" w:hAnsi="Times New Roman" w:cs="Times New Roman"/>
        </w:rPr>
      </w:pPr>
      <w:r w:rsidRPr="003A283A">
        <w:rPr>
          <w:rFonts w:ascii="Times New Roman" w:eastAsia="Calibri" w:hAnsi="Times New Roman" w:cs="Times New Roman"/>
          <w:b/>
          <w:bCs/>
        </w:rPr>
        <w:t>Daje se suglasnost</w:t>
      </w:r>
      <w:r w:rsidRPr="003A283A">
        <w:rPr>
          <w:rFonts w:ascii="Times New Roman" w:eastAsia="Calibri" w:hAnsi="Times New Roman" w:cs="Times New Roman"/>
        </w:rPr>
        <w:t xml:space="preserve"> Dječjem vrtiću ZVIREK na Godišnji plan i program odgojno-obrazovnog rada Dječjeg vrtića ZVIREK za pedagošku godinu 2021./2022. godinu, </w:t>
      </w:r>
      <w:r w:rsidRPr="003A283A">
        <w:rPr>
          <w:rFonts w:ascii="Times New Roman" w:hAnsi="Times New Roman" w:cs="Times New Roman"/>
        </w:rPr>
        <w:t>koju je Dječji vrtić ZVIREK dostavio dopisom KLASA:601-03/21-01/01, URBROJ:2113-27-04-21-4 od 26.10.2021. g.</w:t>
      </w:r>
    </w:p>
    <w:p w14:paraId="2DF7B5E8" w14:textId="77777777" w:rsidR="005319BB" w:rsidRPr="003A283A" w:rsidRDefault="005319BB" w:rsidP="005319BB">
      <w:pPr>
        <w:spacing w:after="0" w:line="276" w:lineRule="auto"/>
        <w:jc w:val="center"/>
        <w:rPr>
          <w:rFonts w:ascii="Times New Roman" w:hAnsi="Times New Roman" w:cs="Times New Roman"/>
          <w:b/>
          <w:bCs/>
        </w:rPr>
      </w:pPr>
      <w:r w:rsidRPr="003A283A">
        <w:rPr>
          <w:rFonts w:ascii="Times New Roman" w:hAnsi="Times New Roman" w:cs="Times New Roman"/>
          <w:b/>
          <w:bCs/>
        </w:rPr>
        <w:t>II.</w:t>
      </w:r>
    </w:p>
    <w:p w14:paraId="130A5B4D" w14:textId="77777777" w:rsidR="005319BB" w:rsidRPr="003A283A" w:rsidRDefault="005319BB" w:rsidP="005319BB">
      <w:pPr>
        <w:spacing w:after="0" w:line="276" w:lineRule="auto"/>
        <w:jc w:val="both"/>
        <w:rPr>
          <w:rFonts w:ascii="Times New Roman" w:eastAsia="Calibri" w:hAnsi="Times New Roman" w:cs="Times New Roman"/>
        </w:rPr>
      </w:pPr>
      <w:r w:rsidRPr="003A283A">
        <w:rPr>
          <w:rFonts w:ascii="Times New Roman" w:hAnsi="Times New Roman" w:cs="Times New Roman"/>
        </w:rPr>
        <w:t>Ova Odluka stupa na snagu danom donošenja.</w:t>
      </w:r>
    </w:p>
    <w:p w14:paraId="31BC0FC3" w14:textId="77777777" w:rsidR="005319BB" w:rsidRPr="003A283A" w:rsidRDefault="005319BB" w:rsidP="005319BB">
      <w:pPr>
        <w:pStyle w:val="Bezproreda"/>
        <w:pBdr>
          <w:bottom w:val="single" w:sz="4" w:space="1" w:color="auto"/>
        </w:pBdr>
        <w:rPr>
          <w:rFonts w:ascii="Times New Roman" w:hAnsi="Times New Roman" w:cs="Times New Roman"/>
        </w:rPr>
      </w:pPr>
    </w:p>
    <w:p w14:paraId="0EB862E3" w14:textId="77777777" w:rsidR="00070949" w:rsidRPr="003A283A" w:rsidRDefault="00070949" w:rsidP="004919E3">
      <w:pPr>
        <w:pStyle w:val="Bezproreda"/>
        <w:rPr>
          <w:rFonts w:ascii="Times New Roman" w:hAnsi="Times New Roman" w:cs="Times New Roman"/>
        </w:rPr>
      </w:pPr>
    </w:p>
    <w:p w14:paraId="25101F08" w14:textId="0CEF38D4"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highlight w:val="lightGray"/>
        </w:rPr>
        <w:t>Ad.22. Davanje suglasnosti Dječjem vrtiću ZVIREK za pokretanje postupka jednostavne nabave namirnica za prehranu djece u 2022. godini.</w:t>
      </w:r>
    </w:p>
    <w:p w14:paraId="4657DA35" w14:textId="77777777" w:rsidR="00BE0233" w:rsidRPr="003A283A" w:rsidRDefault="00BE0233" w:rsidP="00B56BCB">
      <w:pPr>
        <w:pStyle w:val="Bezproreda"/>
        <w:rPr>
          <w:rFonts w:ascii="Times New Roman" w:hAnsi="Times New Roman" w:cs="Times New Roman"/>
        </w:rPr>
      </w:pPr>
    </w:p>
    <w:p w14:paraId="61BF78F0" w14:textId="3CEDBE02" w:rsidR="001D1ACC" w:rsidRPr="00F175DA" w:rsidRDefault="00070949" w:rsidP="004919E3">
      <w:pPr>
        <w:pStyle w:val="Bezproreda"/>
        <w:rPr>
          <w:rFonts w:ascii="Times New Roman" w:hAnsi="Times New Roman" w:cs="Times New Roman"/>
          <w:color w:val="FF0000"/>
        </w:rPr>
      </w:pPr>
      <w:r w:rsidRPr="00F175DA">
        <w:rPr>
          <w:rFonts w:ascii="Times New Roman" w:hAnsi="Times New Roman" w:cs="Times New Roman"/>
          <w:color w:val="FF0000"/>
        </w:rPr>
        <w:t>Jednoglasno se donosi</w:t>
      </w:r>
    </w:p>
    <w:p w14:paraId="4A579EE7" w14:textId="0E671A8F" w:rsidR="005319BB" w:rsidRPr="003A283A" w:rsidRDefault="005319BB" w:rsidP="005319BB">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O D L U K A</w:t>
      </w:r>
    </w:p>
    <w:p w14:paraId="1E77EE18" w14:textId="77777777" w:rsidR="005319BB" w:rsidRPr="003A283A" w:rsidRDefault="005319BB" w:rsidP="005319BB">
      <w:pPr>
        <w:spacing w:after="0" w:line="276" w:lineRule="auto"/>
        <w:jc w:val="center"/>
        <w:rPr>
          <w:rFonts w:ascii="Times New Roman" w:eastAsia="Calibri" w:hAnsi="Times New Roman" w:cs="Times New Roman"/>
          <w:b/>
        </w:rPr>
      </w:pPr>
    </w:p>
    <w:p w14:paraId="79F5D0F4" w14:textId="77777777" w:rsidR="005319BB" w:rsidRPr="003A283A" w:rsidRDefault="005319BB" w:rsidP="005319BB">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lastRenderedPageBreak/>
        <w:t>I.</w:t>
      </w:r>
    </w:p>
    <w:p w14:paraId="665E105B" w14:textId="77777777" w:rsidR="005319BB" w:rsidRPr="003A283A" w:rsidRDefault="005319BB" w:rsidP="005319BB">
      <w:pPr>
        <w:spacing w:after="200" w:line="276" w:lineRule="auto"/>
        <w:jc w:val="both"/>
        <w:rPr>
          <w:rFonts w:ascii="Times New Roman" w:eastAsia="Calibri" w:hAnsi="Times New Roman" w:cs="Times New Roman"/>
        </w:rPr>
      </w:pPr>
      <w:r w:rsidRPr="003A283A">
        <w:rPr>
          <w:rFonts w:ascii="Times New Roman" w:eastAsia="Calibri" w:hAnsi="Times New Roman" w:cs="Times New Roman"/>
          <w:b/>
          <w:bCs/>
        </w:rPr>
        <w:t>Daje se suglasnost</w:t>
      </w:r>
      <w:r w:rsidRPr="003A283A">
        <w:rPr>
          <w:rFonts w:ascii="Times New Roman" w:eastAsia="Calibri" w:hAnsi="Times New Roman" w:cs="Times New Roman"/>
        </w:rPr>
        <w:t xml:space="preserve"> Dječjem vrtiću ZVIREK na Odluku o pokretanju postupka jednostavne nabave namirnica za prehranu djece u 2022. godini, koju je Dječji vrtić ZVIREK dostavio dopisom KLASA:333-02/21-01/01, URBROJ:2113-27-04-21-3 od 28.10.2021. g.</w:t>
      </w:r>
    </w:p>
    <w:p w14:paraId="41A66CAB" w14:textId="77777777" w:rsidR="005319BB" w:rsidRPr="003A283A" w:rsidRDefault="005319BB" w:rsidP="005319BB">
      <w:pPr>
        <w:spacing w:after="0" w:line="276" w:lineRule="auto"/>
        <w:jc w:val="center"/>
        <w:rPr>
          <w:rFonts w:ascii="Times New Roman" w:eastAsia="Calibri" w:hAnsi="Times New Roman" w:cs="Times New Roman"/>
          <w:b/>
          <w:bCs/>
        </w:rPr>
      </w:pPr>
      <w:r w:rsidRPr="003A283A">
        <w:rPr>
          <w:rFonts w:ascii="Times New Roman" w:eastAsia="Calibri" w:hAnsi="Times New Roman" w:cs="Times New Roman"/>
          <w:b/>
          <w:bCs/>
        </w:rPr>
        <w:t>II.</w:t>
      </w:r>
    </w:p>
    <w:p w14:paraId="27437DF6" w14:textId="3C2E54ED" w:rsidR="00070949" w:rsidRPr="003A283A" w:rsidRDefault="005319BB" w:rsidP="005319BB">
      <w:pPr>
        <w:pStyle w:val="Bezproreda"/>
        <w:rPr>
          <w:rFonts w:ascii="Times New Roman" w:eastAsia="Calibri" w:hAnsi="Times New Roman" w:cs="Times New Roman"/>
        </w:rPr>
      </w:pPr>
      <w:r w:rsidRPr="003A283A">
        <w:rPr>
          <w:rFonts w:ascii="Times New Roman" w:eastAsia="Calibri" w:hAnsi="Times New Roman" w:cs="Times New Roman"/>
        </w:rPr>
        <w:t>Ova Odluka stupa na snagu danom donošenja</w:t>
      </w:r>
    </w:p>
    <w:p w14:paraId="587CDE44" w14:textId="4967AC32" w:rsidR="005319BB" w:rsidRPr="003A283A" w:rsidRDefault="005319BB" w:rsidP="005319BB">
      <w:pPr>
        <w:pStyle w:val="Bezproreda"/>
        <w:pBdr>
          <w:bottom w:val="single" w:sz="4" w:space="1" w:color="auto"/>
        </w:pBdr>
        <w:rPr>
          <w:rFonts w:ascii="Times New Roman" w:eastAsia="Calibri" w:hAnsi="Times New Roman" w:cs="Times New Roman"/>
          <w:sz w:val="22"/>
          <w:szCs w:val="22"/>
        </w:rPr>
      </w:pPr>
    </w:p>
    <w:p w14:paraId="2945DDAC" w14:textId="77777777" w:rsidR="005319BB" w:rsidRPr="003A283A" w:rsidRDefault="005319BB" w:rsidP="005319BB">
      <w:pPr>
        <w:pStyle w:val="Bezproreda"/>
        <w:rPr>
          <w:rFonts w:ascii="Times New Roman" w:hAnsi="Times New Roman" w:cs="Times New Roman"/>
        </w:rPr>
      </w:pPr>
    </w:p>
    <w:p w14:paraId="768339DD" w14:textId="2D42C50F" w:rsidR="004919E3" w:rsidRPr="003A283A" w:rsidRDefault="004919E3" w:rsidP="004919E3">
      <w:pPr>
        <w:pStyle w:val="Bezproreda"/>
        <w:rPr>
          <w:rFonts w:ascii="Times New Roman" w:hAnsi="Times New Roman" w:cs="Times New Roman"/>
          <w:b/>
          <w:bCs/>
        </w:rPr>
      </w:pPr>
      <w:r w:rsidRPr="003A283A">
        <w:rPr>
          <w:rFonts w:ascii="Times New Roman" w:hAnsi="Times New Roman" w:cs="Times New Roman"/>
          <w:b/>
          <w:bCs/>
        </w:rPr>
        <w:t>Ad.23. Informacija o Polugodišnjem financijskom izvješću Osnovne škole Vladimir Bosnar Stubičke Toplice za razdoblje od 01.01. do 30.06.2021. godine.</w:t>
      </w:r>
    </w:p>
    <w:p w14:paraId="758E9A1A" w14:textId="77777777" w:rsidR="004B7035" w:rsidRPr="003A283A" w:rsidRDefault="004B7035" w:rsidP="004B7035">
      <w:pPr>
        <w:pStyle w:val="Bezproreda"/>
        <w:pBdr>
          <w:bottom w:val="single" w:sz="4" w:space="1" w:color="auto"/>
        </w:pBdr>
        <w:rPr>
          <w:rFonts w:ascii="Times New Roman" w:hAnsi="Times New Roman" w:cs="Times New Roman"/>
          <w:b/>
          <w:bCs/>
        </w:rPr>
      </w:pPr>
    </w:p>
    <w:p w14:paraId="45D4ED54" w14:textId="77777777" w:rsidR="001D1ACC" w:rsidRPr="003A283A" w:rsidRDefault="001D1ACC" w:rsidP="004919E3">
      <w:pPr>
        <w:pStyle w:val="Bezproreda"/>
        <w:rPr>
          <w:rFonts w:ascii="Times New Roman" w:hAnsi="Times New Roman" w:cs="Times New Roman"/>
        </w:rPr>
      </w:pPr>
    </w:p>
    <w:p w14:paraId="234FC9D3" w14:textId="14A17D85" w:rsidR="004919E3" w:rsidRPr="003A283A" w:rsidRDefault="004919E3" w:rsidP="00070949">
      <w:pPr>
        <w:pStyle w:val="Bezproreda"/>
        <w:jc w:val="both"/>
        <w:rPr>
          <w:rFonts w:ascii="Times New Roman" w:hAnsi="Times New Roman" w:cs="Times New Roman"/>
          <w:b/>
          <w:bCs/>
        </w:rPr>
      </w:pPr>
      <w:r w:rsidRPr="003A283A">
        <w:rPr>
          <w:rFonts w:ascii="Times New Roman" w:hAnsi="Times New Roman" w:cs="Times New Roman"/>
          <w:b/>
          <w:bCs/>
          <w:highlight w:val="lightGray"/>
        </w:rPr>
        <w:t>Ad.24. Usvajanje Izvješća o ostvarenim vlastitim prihodima i rashodima Osnovne škole Vladimir Bosnar Stubičke Toplice za razdoblje od 01.01. do 30.06.2021. i Izvješća o ostvarenim prihodima i rashodima od vlastite djelatnosti za razdoblje od 01.01. do 30.06.2021. godine.</w:t>
      </w:r>
    </w:p>
    <w:p w14:paraId="618B8257" w14:textId="77777777" w:rsidR="001D1ACC" w:rsidRPr="003A283A" w:rsidRDefault="001D1ACC" w:rsidP="004919E3">
      <w:pPr>
        <w:pStyle w:val="Bezproreda"/>
        <w:rPr>
          <w:rFonts w:ascii="Times New Roman" w:hAnsi="Times New Roman" w:cs="Times New Roman"/>
          <w:b/>
          <w:bCs/>
        </w:rPr>
      </w:pPr>
    </w:p>
    <w:p w14:paraId="5F8966C6" w14:textId="16728FF7" w:rsidR="001D1ACC" w:rsidRPr="00F175DA" w:rsidRDefault="00070949" w:rsidP="004919E3">
      <w:pPr>
        <w:pStyle w:val="Bezproreda"/>
        <w:rPr>
          <w:rFonts w:ascii="Times New Roman" w:hAnsi="Times New Roman" w:cs="Times New Roman"/>
          <w:color w:val="FF0000"/>
        </w:rPr>
      </w:pPr>
      <w:r w:rsidRPr="00F175DA">
        <w:rPr>
          <w:rFonts w:ascii="Times New Roman" w:hAnsi="Times New Roman" w:cs="Times New Roman"/>
          <w:color w:val="FF0000"/>
        </w:rPr>
        <w:t>Jednoglasno se donosi</w:t>
      </w:r>
    </w:p>
    <w:p w14:paraId="4A069A45" w14:textId="6B961A14" w:rsidR="005319BB" w:rsidRPr="003A283A" w:rsidRDefault="005319BB" w:rsidP="005319BB">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O D L U K A</w:t>
      </w:r>
    </w:p>
    <w:p w14:paraId="7A5935EF" w14:textId="77777777" w:rsidR="005319BB" w:rsidRPr="003A283A" w:rsidRDefault="005319BB" w:rsidP="005319BB">
      <w:pPr>
        <w:spacing w:after="0" w:line="276" w:lineRule="auto"/>
        <w:jc w:val="center"/>
        <w:rPr>
          <w:rFonts w:ascii="Times New Roman" w:eastAsia="Calibri" w:hAnsi="Times New Roman" w:cs="Times New Roman"/>
          <w:b/>
        </w:rPr>
      </w:pPr>
    </w:p>
    <w:p w14:paraId="4B770F1B" w14:textId="77777777" w:rsidR="005319BB" w:rsidRPr="003A283A" w:rsidRDefault="005319BB" w:rsidP="005319BB">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I.</w:t>
      </w:r>
    </w:p>
    <w:p w14:paraId="318B4D42" w14:textId="77777777" w:rsidR="005319BB" w:rsidRPr="003A283A" w:rsidRDefault="005319BB" w:rsidP="005319BB">
      <w:pPr>
        <w:spacing w:after="200" w:line="276" w:lineRule="auto"/>
        <w:jc w:val="both"/>
        <w:rPr>
          <w:rFonts w:ascii="Times New Roman" w:eastAsia="Calibri" w:hAnsi="Times New Roman" w:cs="Times New Roman"/>
        </w:rPr>
      </w:pPr>
      <w:r w:rsidRPr="003A283A">
        <w:rPr>
          <w:rFonts w:ascii="Times New Roman" w:eastAsia="Calibri" w:hAnsi="Times New Roman" w:cs="Times New Roman"/>
          <w:b/>
          <w:bCs/>
        </w:rPr>
        <w:t>Usvaja se</w:t>
      </w:r>
      <w:r w:rsidRPr="003A283A">
        <w:rPr>
          <w:rFonts w:ascii="Times New Roman" w:eastAsia="Calibri" w:hAnsi="Times New Roman" w:cs="Times New Roman"/>
        </w:rPr>
        <w:t xml:space="preserve"> Izvješće o ostvarenim vlastitim prihodima i rashodima Osnovne škole Vladimir Bosnar Stubičke Toplice za razdoblje od 01.01.2021. g. do 30.06.2021. g.</w:t>
      </w:r>
    </w:p>
    <w:p w14:paraId="481FBDA2" w14:textId="77777777" w:rsidR="005319BB" w:rsidRPr="003A283A" w:rsidRDefault="005319BB" w:rsidP="005319BB">
      <w:pPr>
        <w:spacing w:after="0" w:line="276" w:lineRule="auto"/>
        <w:jc w:val="center"/>
        <w:rPr>
          <w:rFonts w:ascii="Times New Roman" w:eastAsia="Calibri" w:hAnsi="Times New Roman" w:cs="Times New Roman"/>
          <w:b/>
          <w:bCs/>
        </w:rPr>
      </w:pPr>
      <w:r w:rsidRPr="003A283A">
        <w:rPr>
          <w:rFonts w:ascii="Times New Roman" w:eastAsia="Calibri" w:hAnsi="Times New Roman" w:cs="Times New Roman"/>
          <w:b/>
          <w:bCs/>
        </w:rPr>
        <w:t>II.</w:t>
      </w:r>
    </w:p>
    <w:p w14:paraId="04BAD5D5" w14:textId="77777777" w:rsidR="005319BB" w:rsidRPr="003A283A" w:rsidRDefault="005319BB" w:rsidP="005319BB">
      <w:pPr>
        <w:spacing w:after="200" w:line="276" w:lineRule="auto"/>
        <w:jc w:val="both"/>
        <w:rPr>
          <w:rFonts w:ascii="Times New Roman" w:eastAsia="Calibri" w:hAnsi="Times New Roman" w:cs="Times New Roman"/>
        </w:rPr>
      </w:pPr>
      <w:r w:rsidRPr="003A283A">
        <w:rPr>
          <w:rFonts w:ascii="Times New Roman" w:eastAsia="Calibri" w:hAnsi="Times New Roman" w:cs="Times New Roman"/>
          <w:b/>
          <w:bCs/>
        </w:rPr>
        <w:t>Usvaja se</w:t>
      </w:r>
      <w:r w:rsidRPr="003A283A">
        <w:rPr>
          <w:rFonts w:ascii="Times New Roman" w:eastAsia="Calibri" w:hAnsi="Times New Roman" w:cs="Times New Roman"/>
        </w:rPr>
        <w:t xml:space="preserve"> Izvješće o ostvarenim prihodima i rashodima od vlastite djelatnosti za razdoblje od 01.01.2021. g. do 30.06.2021. g.</w:t>
      </w:r>
    </w:p>
    <w:p w14:paraId="0EAA0806" w14:textId="77777777" w:rsidR="005319BB" w:rsidRPr="003A283A" w:rsidRDefault="005319BB" w:rsidP="005319BB">
      <w:pPr>
        <w:spacing w:after="0" w:line="276" w:lineRule="auto"/>
        <w:jc w:val="center"/>
        <w:rPr>
          <w:rFonts w:ascii="Times New Roman" w:eastAsiaTheme="minorHAnsi" w:hAnsi="Times New Roman" w:cs="Times New Roman"/>
          <w:b/>
          <w:bCs/>
        </w:rPr>
      </w:pPr>
      <w:r w:rsidRPr="003A283A">
        <w:rPr>
          <w:rFonts w:ascii="Times New Roman" w:hAnsi="Times New Roman" w:cs="Times New Roman"/>
          <w:b/>
          <w:bCs/>
        </w:rPr>
        <w:t>III.</w:t>
      </w:r>
    </w:p>
    <w:p w14:paraId="78FF322D" w14:textId="2F0806A9" w:rsidR="00070949" w:rsidRPr="003A283A" w:rsidRDefault="005319BB" w:rsidP="005319BB">
      <w:pPr>
        <w:pStyle w:val="Bezproreda"/>
        <w:rPr>
          <w:rFonts w:ascii="Times New Roman" w:hAnsi="Times New Roman" w:cs="Times New Roman"/>
        </w:rPr>
      </w:pPr>
      <w:r w:rsidRPr="003A283A">
        <w:rPr>
          <w:rFonts w:ascii="Times New Roman" w:hAnsi="Times New Roman" w:cs="Times New Roman"/>
        </w:rPr>
        <w:t>Ova Odluka stupa na snagu danom donošenja</w:t>
      </w:r>
    </w:p>
    <w:p w14:paraId="61F4523E" w14:textId="77777777" w:rsidR="005319BB" w:rsidRPr="003A283A" w:rsidRDefault="005319BB" w:rsidP="005319BB">
      <w:pPr>
        <w:pStyle w:val="Bezproreda"/>
        <w:pBdr>
          <w:bottom w:val="single" w:sz="4" w:space="1" w:color="auto"/>
        </w:pBdr>
        <w:rPr>
          <w:rFonts w:ascii="Times New Roman" w:hAnsi="Times New Roman" w:cs="Times New Roman"/>
        </w:rPr>
      </w:pPr>
    </w:p>
    <w:p w14:paraId="2F22516F" w14:textId="77777777" w:rsidR="005319BB" w:rsidRPr="003A283A" w:rsidRDefault="005319BB" w:rsidP="004919E3">
      <w:pPr>
        <w:pStyle w:val="Bezproreda"/>
        <w:rPr>
          <w:rFonts w:ascii="Times New Roman" w:hAnsi="Times New Roman" w:cs="Times New Roman"/>
        </w:rPr>
      </w:pPr>
    </w:p>
    <w:p w14:paraId="46FE64EA" w14:textId="401422D7" w:rsidR="004919E3" w:rsidRPr="003A283A" w:rsidRDefault="001D1ACC" w:rsidP="004919E3">
      <w:pPr>
        <w:pStyle w:val="Bezproreda"/>
        <w:rPr>
          <w:rFonts w:ascii="Times New Roman" w:hAnsi="Times New Roman" w:cs="Times New Roman"/>
          <w:b/>
          <w:bCs/>
        </w:rPr>
      </w:pPr>
      <w:r w:rsidRPr="003A283A">
        <w:rPr>
          <w:rFonts w:ascii="Times New Roman" w:hAnsi="Times New Roman" w:cs="Times New Roman"/>
          <w:b/>
          <w:bCs/>
          <w:highlight w:val="lightGray"/>
        </w:rPr>
        <w:t xml:space="preserve">Ad.25. </w:t>
      </w:r>
      <w:r w:rsidR="004919E3" w:rsidRPr="003A283A">
        <w:rPr>
          <w:rFonts w:ascii="Times New Roman" w:hAnsi="Times New Roman" w:cs="Times New Roman"/>
          <w:b/>
          <w:bCs/>
          <w:highlight w:val="lightGray"/>
        </w:rPr>
        <w:t>Davanje suglasnosti na 1. izmjenu Proračuna Osnovne škole Vladimir Bosnar Stubičke Toplice za 2021. godinu.</w:t>
      </w:r>
    </w:p>
    <w:p w14:paraId="57FF6D6D" w14:textId="77777777" w:rsidR="001D1ACC" w:rsidRPr="003A283A" w:rsidRDefault="001D1ACC" w:rsidP="004919E3">
      <w:pPr>
        <w:pStyle w:val="Bezproreda"/>
        <w:rPr>
          <w:rFonts w:ascii="Times New Roman" w:hAnsi="Times New Roman" w:cs="Times New Roman"/>
        </w:rPr>
      </w:pPr>
    </w:p>
    <w:p w14:paraId="47D9C0CF" w14:textId="7503EDFC" w:rsidR="001D1ACC" w:rsidRPr="00F175DA" w:rsidRDefault="00070949" w:rsidP="004919E3">
      <w:pPr>
        <w:pStyle w:val="Bezproreda"/>
        <w:rPr>
          <w:rFonts w:ascii="Times New Roman" w:hAnsi="Times New Roman" w:cs="Times New Roman"/>
          <w:color w:val="FF0000"/>
        </w:rPr>
      </w:pPr>
      <w:r w:rsidRPr="00F175DA">
        <w:rPr>
          <w:rFonts w:ascii="Times New Roman" w:hAnsi="Times New Roman" w:cs="Times New Roman"/>
          <w:color w:val="FF0000"/>
        </w:rPr>
        <w:t>Jednoglasno se donosi</w:t>
      </w:r>
    </w:p>
    <w:p w14:paraId="24CAF688" w14:textId="468F6CE3" w:rsidR="005319BB" w:rsidRPr="003A283A" w:rsidRDefault="005319BB" w:rsidP="005319BB">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O D L U K A</w:t>
      </w:r>
    </w:p>
    <w:p w14:paraId="1960835E" w14:textId="77777777" w:rsidR="005319BB" w:rsidRPr="003A283A" w:rsidRDefault="005319BB" w:rsidP="005319BB">
      <w:pPr>
        <w:spacing w:after="0" w:line="276" w:lineRule="auto"/>
        <w:jc w:val="center"/>
        <w:rPr>
          <w:rFonts w:ascii="Times New Roman" w:eastAsia="Calibri" w:hAnsi="Times New Roman" w:cs="Times New Roman"/>
          <w:b/>
        </w:rPr>
      </w:pPr>
    </w:p>
    <w:p w14:paraId="269C7D53" w14:textId="77777777" w:rsidR="005319BB" w:rsidRPr="003A283A" w:rsidRDefault="005319BB" w:rsidP="005319BB">
      <w:pPr>
        <w:spacing w:after="0" w:line="276" w:lineRule="auto"/>
        <w:jc w:val="center"/>
        <w:rPr>
          <w:rFonts w:ascii="Times New Roman" w:eastAsia="Calibri" w:hAnsi="Times New Roman" w:cs="Times New Roman"/>
          <w:b/>
        </w:rPr>
      </w:pPr>
      <w:r w:rsidRPr="003A283A">
        <w:rPr>
          <w:rFonts w:ascii="Times New Roman" w:eastAsia="Calibri" w:hAnsi="Times New Roman" w:cs="Times New Roman"/>
          <w:b/>
        </w:rPr>
        <w:t>I.</w:t>
      </w:r>
    </w:p>
    <w:p w14:paraId="5C809A43" w14:textId="77777777" w:rsidR="005319BB" w:rsidRPr="003A283A" w:rsidRDefault="005319BB" w:rsidP="005319BB">
      <w:pPr>
        <w:spacing w:after="200" w:line="276" w:lineRule="auto"/>
        <w:jc w:val="both"/>
        <w:rPr>
          <w:rFonts w:ascii="Times New Roman" w:eastAsiaTheme="minorHAnsi" w:hAnsi="Times New Roman" w:cs="Times New Roman"/>
        </w:rPr>
      </w:pPr>
      <w:r w:rsidRPr="003A283A">
        <w:rPr>
          <w:rFonts w:ascii="Times New Roman" w:eastAsia="Calibri" w:hAnsi="Times New Roman" w:cs="Times New Roman"/>
          <w:b/>
          <w:bCs/>
        </w:rPr>
        <w:t>Daje se suglasnost</w:t>
      </w:r>
      <w:r w:rsidRPr="003A283A">
        <w:rPr>
          <w:rFonts w:ascii="Times New Roman" w:eastAsia="Calibri" w:hAnsi="Times New Roman" w:cs="Times New Roman"/>
        </w:rPr>
        <w:t xml:space="preserve"> na I. izmjenu Proračuna Osnovne škole Vladimir Bosnar Stubičke Toplice za 2021. godinu, koju je Osnovna škola Vladimir Bosnar Stubičke Toplice </w:t>
      </w:r>
      <w:r w:rsidRPr="003A283A">
        <w:rPr>
          <w:rFonts w:ascii="Times New Roman" w:hAnsi="Times New Roman" w:cs="Times New Roman"/>
        </w:rPr>
        <w:t>dostavila Odlukom, KLASA:003-06/21-01/8, URBROJ:2113/03-380-33-21-3 od 30.09.2021. g.</w:t>
      </w:r>
    </w:p>
    <w:p w14:paraId="4CAAF69F" w14:textId="77777777" w:rsidR="005319BB" w:rsidRPr="003A283A" w:rsidRDefault="005319BB" w:rsidP="005319BB">
      <w:pPr>
        <w:spacing w:after="0" w:line="276" w:lineRule="auto"/>
        <w:jc w:val="center"/>
        <w:rPr>
          <w:rFonts w:ascii="Times New Roman" w:hAnsi="Times New Roman" w:cs="Times New Roman"/>
          <w:b/>
          <w:bCs/>
        </w:rPr>
      </w:pPr>
      <w:r w:rsidRPr="003A283A">
        <w:rPr>
          <w:rFonts w:ascii="Times New Roman" w:hAnsi="Times New Roman" w:cs="Times New Roman"/>
          <w:b/>
          <w:bCs/>
        </w:rPr>
        <w:t>II.</w:t>
      </w:r>
    </w:p>
    <w:p w14:paraId="55C41C62" w14:textId="2C60DA01" w:rsidR="005319BB" w:rsidRPr="003A283A" w:rsidRDefault="005319BB" w:rsidP="005319BB">
      <w:pPr>
        <w:spacing w:after="0" w:line="276" w:lineRule="auto"/>
        <w:jc w:val="both"/>
        <w:rPr>
          <w:rFonts w:ascii="Times New Roman" w:hAnsi="Times New Roman" w:cs="Times New Roman"/>
        </w:rPr>
      </w:pPr>
      <w:r w:rsidRPr="003A283A">
        <w:rPr>
          <w:rFonts w:ascii="Times New Roman" w:hAnsi="Times New Roman" w:cs="Times New Roman"/>
        </w:rPr>
        <w:lastRenderedPageBreak/>
        <w:t>Ova Odluka stupa na snagu danom donošenja.</w:t>
      </w:r>
    </w:p>
    <w:p w14:paraId="1A9814C2" w14:textId="77777777" w:rsidR="005319BB" w:rsidRPr="003A283A" w:rsidRDefault="005319BB" w:rsidP="005319BB">
      <w:pPr>
        <w:pBdr>
          <w:bottom w:val="single" w:sz="4" w:space="1" w:color="auto"/>
        </w:pBdr>
        <w:spacing w:after="0" w:line="276" w:lineRule="auto"/>
        <w:jc w:val="both"/>
        <w:rPr>
          <w:rFonts w:ascii="Times New Roman" w:eastAsia="Calibri" w:hAnsi="Times New Roman" w:cs="Times New Roman"/>
        </w:rPr>
      </w:pPr>
    </w:p>
    <w:p w14:paraId="7BE642E2" w14:textId="77777777" w:rsidR="00070949" w:rsidRPr="003A283A" w:rsidRDefault="00070949" w:rsidP="004919E3">
      <w:pPr>
        <w:pStyle w:val="Bezproreda"/>
        <w:rPr>
          <w:rFonts w:ascii="Times New Roman" w:hAnsi="Times New Roman" w:cs="Times New Roman"/>
        </w:rPr>
      </w:pPr>
    </w:p>
    <w:p w14:paraId="287246DE" w14:textId="4BA0CF9D" w:rsidR="004919E3" w:rsidRPr="003A283A" w:rsidRDefault="001D1ACC" w:rsidP="004919E3">
      <w:pPr>
        <w:pStyle w:val="Bezproreda"/>
        <w:rPr>
          <w:rFonts w:ascii="Times New Roman" w:hAnsi="Times New Roman" w:cs="Times New Roman"/>
          <w:b/>
          <w:bCs/>
        </w:rPr>
      </w:pPr>
      <w:r w:rsidRPr="003A283A">
        <w:rPr>
          <w:rFonts w:ascii="Times New Roman" w:hAnsi="Times New Roman" w:cs="Times New Roman"/>
          <w:b/>
          <w:bCs/>
          <w:highlight w:val="lightGray"/>
        </w:rPr>
        <w:t xml:space="preserve">Ad.26. </w:t>
      </w:r>
      <w:r w:rsidR="004919E3" w:rsidRPr="003A283A">
        <w:rPr>
          <w:rFonts w:ascii="Times New Roman" w:hAnsi="Times New Roman" w:cs="Times New Roman"/>
          <w:b/>
          <w:bCs/>
          <w:highlight w:val="lightGray"/>
        </w:rPr>
        <w:t>Pitanja i prijedlozi.</w:t>
      </w:r>
    </w:p>
    <w:p w14:paraId="73498915" w14:textId="3032CDBB" w:rsidR="00070949" w:rsidRPr="003A283A" w:rsidRDefault="00070949" w:rsidP="004919E3">
      <w:pPr>
        <w:pStyle w:val="Bezproreda"/>
        <w:rPr>
          <w:rFonts w:ascii="Times New Roman" w:hAnsi="Times New Roman" w:cs="Times New Roman"/>
          <w:b/>
          <w:bCs/>
        </w:rPr>
      </w:pPr>
    </w:p>
    <w:p w14:paraId="280B581A" w14:textId="3930656C" w:rsidR="007E7953" w:rsidRPr="003A283A" w:rsidRDefault="007E7953" w:rsidP="004919E3">
      <w:pPr>
        <w:pStyle w:val="Bezproreda"/>
        <w:rPr>
          <w:rFonts w:ascii="Times New Roman" w:hAnsi="Times New Roman" w:cs="Times New Roman"/>
        </w:rPr>
      </w:pPr>
      <w:r w:rsidRPr="003A283A">
        <w:rPr>
          <w:rFonts w:ascii="Times New Roman" w:hAnsi="Times New Roman" w:cs="Times New Roman"/>
        </w:rPr>
        <w:t>Vijećnik Roman Rogović</w:t>
      </w:r>
      <w:r w:rsidR="0060551F" w:rsidRPr="003A283A">
        <w:rPr>
          <w:rFonts w:ascii="Times New Roman" w:hAnsi="Times New Roman" w:cs="Times New Roman"/>
        </w:rPr>
        <w:t>:</w:t>
      </w:r>
    </w:p>
    <w:p w14:paraId="2B02E077" w14:textId="032057CE" w:rsidR="0060551F" w:rsidRPr="003A283A" w:rsidRDefault="0060551F" w:rsidP="004919E3">
      <w:pPr>
        <w:pStyle w:val="Bezproreda"/>
        <w:rPr>
          <w:rFonts w:ascii="Times New Roman" w:hAnsi="Times New Roman" w:cs="Times New Roman"/>
          <w:b/>
          <w:bCs/>
        </w:rPr>
      </w:pPr>
      <w:r w:rsidRPr="003A283A">
        <w:rPr>
          <w:rFonts w:ascii="Times New Roman" w:hAnsi="Times New Roman" w:cs="Times New Roman"/>
          <w:b/>
          <w:bCs/>
          <w:noProof/>
        </w:rPr>
        <w:drawing>
          <wp:inline distT="0" distB="0" distL="0" distR="0" wp14:anchorId="5F97C106" wp14:editId="5874B4B1">
            <wp:extent cx="9342408" cy="2224405"/>
            <wp:effectExtent l="0" t="0" r="0"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3134" cy="2243626"/>
                    </a:xfrm>
                    <a:prstGeom prst="rect">
                      <a:avLst/>
                    </a:prstGeom>
                    <a:noFill/>
                    <a:ln>
                      <a:noFill/>
                    </a:ln>
                  </pic:spPr>
                </pic:pic>
              </a:graphicData>
            </a:graphic>
          </wp:inline>
        </w:drawing>
      </w:r>
    </w:p>
    <w:p w14:paraId="594A77A4" w14:textId="605391A3" w:rsidR="00070949" w:rsidRPr="003A283A" w:rsidRDefault="00070949" w:rsidP="004919E3">
      <w:pPr>
        <w:pStyle w:val="Bezproreda"/>
        <w:rPr>
          <w:rFonts w:ascii="Times New Roman" w:hAnsi="Times New Roman" w:cs="Times New Roman"/>
          <w:b/>
          <w:bCs/>
        </w:rPr>
      </w:pPr>
    </w:p>
    <w:p w14:paraId="27ECECC9" w14:textId="462CBDF1" w:rsidR="00394F54" w:rsidRPr="003A283A" w:rsidRDefault="00394F54" w:rsidP="0060551F">
      <w:pPr>
        <w:pStyle w:val="Bezproreda"/>
        <w:jc w:val="both"/>
        <w:rPr>
          <w:rFonts w:ascii="Times New Roman" w:hAnsi="Times New Roman" w:cs="Times New Roman"/>
        </w:rPr>
      </w:pPr>
      <w:r w:rsidRPr="003A283A">
        <w:rPr>
          <w:rFonts w:ascii="Times New Roman" w:hAnsi="Times New Roman" w:cs="Times New Roman"/>
        </w:rPr>
        <w:t>Vijećnica Sabina Frgec, ispred Kluba vijećnika SDP-a Stubičke Toplice:</w:t>
      </w:r>
    </w:p>
    <w:p w14:paraId="5E11CE59" w14:textId="77777777" w:rsidR="00394F54" w:rsidRPr="003A283A" w:rsidRDefault="00394F54" w:rsidP="00394F54">
      <w:pPr>
        <w:pStyle w:val="Odlomakpopisa"/>
        <w:numPr>
          <w:ilvl w:val="0"/>
          <w:numId w:val="74"/>
        </w:numPr>
        <w:spacing w:after="160" w:line="259" w:lineRule="auto"/>
        <w:jc w:val="both"/>
        <w:rPr>
          <w:rFonts w:ascii="Times New Roman" w:hAnsi="Times New Roman" w:cs="Times New Roman"/>
          <w:i/>
          <w:iCs/>
        </w:rPr>
      </w:pPr>
      <w:r w:rsidRPr="003A283A">
        <w:rPr>
          <w:rFonts w:ascii="Times New Roman" w:hAnsi="Times New Roman" w:cs="Times New Roman"/>
          <w:i/>
          <w:iCs/>
        </w:rPr>
        <w:t xml:space="preserve">Zašto nam nisu dostavljeni ugovori s umjetničkim izvođačima na MUF-u 2021. kako je traženo u Zahtjevu? Radi se o javnom novcu. </w:t>
      </w:r>
    </w:p>
    <w:p w14:paraId="444B3096" w14:textId="77777777" w:rsidR="00394F54" w:rsidRPr="003A283A" w:rsidRDefault="00394F54" w:rsidP="00394F54">
      <w:pPr>
        <w:pStyle w:val="Odlomakpopisa"/>
        <w:numPr>
          <w:ilvl w:val="0"/>
          <w:numId w:val="74"/>
        </w:numPr>
        <w:spacing w:after="160" w:line="259" w:lineRule="auto"/>
        <w:jc w:val="both"/>
        <w:rPr>
          <w:rFonts w:ascii="Times New Roman" w:hAnsi="Times New Roman" w:cs="Times New Roman"/>
          <w:i/>
          <w:iCs/>
        </w:rPr>
      </w:pPr>
      <w:r w:rsidRPr="003A283A">
        <w:rPr>
          <w:rFonts w:ascii="Times New Roman" w:hAnsi="Times New Roman" w:cs="Times New Roman"/>
          <w:i/>
          <w:iCs/>
        </w:rPr>
        <w:t>PROJEKT NAZOROVA - kada sa konačno planira završetak projekta i zašto se sada dodatno kupuje zemljište? Možete li malo prokomentirati slike u Prilogu?</w:t>
      </w:r>
    </w:p>
    <w:p w14:paraId="008DB23C" w14:textId="77777777" w:rsidR="00394F54" w:rsidRPr="003A283A" w:rsidRDefault="00394F54" w:rsidP="00394F54">
      <w:pPr>
        <w:pStyle w:val="Odlomakpopisa"/>
        <w:numPr>
          <w:ilvl w:val="0"/>
          <w:numId w:val="74"/>
        </w:numPr>
        <w:spacing w:after="160" w:line="259" w:lineRule="auto"/>
        <w:jc w:val="both"/>
        <w:rPr>
          <w:rFonts w:ascii="Times New Roman" w:hAnsi="Times New Roman" w:cs="Times New Roman"/>
          <w:i/>
          <w:iCs/>
        </w:rPr>
      </w:pPr>
      <w:r w:rsidRPr="003A283A">
        <w:rPr>
          <w:rFonts w:ascii="Times New Roman" w:hAnsi="Times New Roman" w:cs="Times New Roman"/>
          <w:i/>
          <w:iCs/>
        </w:rPr>
        <w:t>Ograđeno zemljište u Strmcu nakon Denisa  s desne strane , u čijem je vlasništvu? Nije li to u općinskom vlasništvu?</w:t>
      </w:r>
    </w:p>
    <w:p w14:paraId="1931774D" w14:textId="77777777" w:rsidR="00394F54" w:rsidRPr="003A283A" w:rsidRDefault="00394F54" w:rsidP="00394F54">
      <w:pPr>
        <w:pStyle w:val="Odlomakpopisa"/>
        <w:numPr>
          <w:ilvl w:val="0"/>
          <w:numId w:val="74"/>
        </w:numPr>
        <w:spacing w:after="160" w:line="259" w:lineRule="auto"/>
        <w:jc w:val="both"/>
        <w:rPr>
          <w:rFonts w:ascii="Times New Roman" w:hAnsi="Times New Roman" w:cs="Times New Roman"/>
          <w:i/>
          <w:iCs/>
        </w:rPr>
      </w:pPr>
      <w:r w:rsidRPr="003A283A">
        <w:rPr>
          <w:rFonts w:ascii="Times New Roman" w:hAnsi="Times New Roman" w:cs="Times New Roman"/>
          <w:i/>
          <w:iCs/>
        </w:rPr>
        <w:t>Dječje igralište u centru - u čijem je vlasništvu zemljište? Ako nije preneseno na Općinu kako mislite aplicirati na EU sredstva?</w:t>
      </w:r>
    </w:p>
    <w:p w14:paraId="07477C17" w14:textId="77777777" w:rsidR="00394F54" w:rsidRPr="003A283A" w:rsidRDefault="00394F54" w:rsidP="00394F54">
      <w:pPr>
        <w:pStyle w:val="Odlomakpopisa"/>
        <w:numPr>
          <w:ilvl w:val="0"/>
          <w:numId w:val="74"/>
        </w:numPr>
        <w:spacing w:after="160" w:line="259" w:lineRule="auto"/>
        <w:jc w:val="both"/>
        <w:rPr>
          <w:rFonts w:ascii="Times New Roman" w:hAnsi="Times New Roman" w:cs="Times New Roman"/>
          <w:i/>
          <w:iCs/>
        </w:rPr>
      </w:pPr>
      <w:r w:rsidRPr="003A283A">
        <w:rPr>
          <w:rFonts w:ascii="Times New Roman" w:hAnsi="Times New Roman" w:cs="Times New Roman"/>
          <w:i/>
          <w:iCs/>
        </w:rPr>
        <w:t>Ulaz u Pilu, most i obala potoka - je li Vodoprivreda obaviještena i što se sve poduzima po tom pitanju?</w:t>
      </w:r>
    </w:p>
    <w:p w14:paraId="3980B2A4" w14:textId="77777777" w:rsidR="00394F54" w:rsidRPr="003A283A" w:rsidRDefault="00394F54" w:rsidP="00394F54">
      <w:pPr>
        <w:pStyle w:val="Odlomakpopisa"/>
        <w:numPr>
          <w:ilvl w:val="0"/>
          <w:numId w:val="74"/>
        </w:numPr>
        <w:spacing w:after="160" w:line="259" w:lineRule="auto"/>
        <w:jc w:val="both"/>
        <w:rPr>
          <w:rFonts w:ascii="Times New Roman" w:hAnsi="Times New Roman" w:cs="Times New Roman"/>
          <w:i/>
          <w:iCs/>
        </w:rPr>
      </w:pPr>
      <w:r w:rsidRPr="003A283A">
        <w:rPr>
          <w:rFonts w:ascii="Times New Roman" w:hAnsi="Times New Roman" w:cs="Times New Roman"/>
          <w:i/>
          <w:iCs/>
        </w:rPr>
        <w:t xml:space="preserve">Kada će se Odluka o načinu prikupljanja otpada uskladiti sa Zakonom i Uredbom- preplaćujemo smeće. Visoki upravni sud nije htio donositi meritum jer je na snazi novi Zakon? Kada ćemo raspisati novi natječaj za koncesionara? Niste li rekli da do odabira novog koncesionara aneksom ugovora ćemo plaćati samo fiksni dio, sjednica U OŽUJKU, plaćamo i dalje isto? Hvalite se priznanjem za ulaganjem u očuvanje okoliša, a mještani pune </w:t>
      </w:r>
      <w:proofErr w:type="spellStart"/>
      <w:r w:rsidRPr="003A283A">
        <w:rPr>
          <w:rFonts w:ascii="Times New Roman" w:hAnsi="Times New Roman" w:cs="Times New Roman"/>
          <w:i/>
          <w:iCs/>
        </w:rPr>
        <w:t>kontenjere</w:t>
      </w:r>
      <w:proofErr w:type="spellEnd"/>
      <w:r w:rsidRPr="003A283A">
        <w:rPr>
          <w:rFonts w:ascii="Times New Roman" w:hAnsi="Times New Roman" w:cs="Times New Roman"/>
          <w:i/>
          <w:iCs/>
        </w:rPr>
        <w:t xml:space="preserve"> kod zgrada koje plaćaju vlasnici stanova, divlje deponije u Parku prirode, nedostaje koševa za smeće, nemamo spremnike za odvojeno skupljanje plastike/ stakla, raste iznos penalizacije za </w:t>
      </w:r>
      <w:proofErr w:type="spellStart"/>
      <w:r w:rsidRPr="003A283A">
        <w:rPr>
          <w:rFonts w:ascii="Times New Roman" w:hAnsi="Times New Roman" w:cs="Times New Roman"/>
          <w:i/>
          <w:iCs/>
        </w:rPr>
        <w:t>neodvajanje</w:t>
      </w:r>
      <w:proofErr w:type="spellEnd"/>
      <w:r w:rsidRPr="003A283A">
        <w:rPr>
          <w:rFonts w:ascii="Times New Roman" w:hAnsi="Times New Roman" w:cs="Times New Roman"/>
          <w:i/>
          <w:iCs/>
        </w:rPr>
        <w:t xml:space="preserve"> otpada? Čijom krivicom! Odvajamo na kućnom pragu, odvozimo na </w:t>
      </w:r>
      <w:proofErr w:type="spellStart"/>
      <w:r w:rsidRPr="003A283A">
        <w:rPr>
          <w:rFonts w:ascii="Times New Roman" w:hAnsi="Times New Roman" w:cs="Times New Roman"/>
          <w:i/>
          <w:iCs/>
        </w:rPr>
        <w:t>reciklažno</w:t>
      </w:r>
      <w:proofErr w:type="spellEnd"/>
      <w:r w:rsidRPr="003A283A">
        <w:rPr>
          <w:rFonts w:ascii="Times New Roman" w:hAnsi="Times New Roman" w:cs="Times New Roman"/>
          <w:i/>
          <w:iCs/>
        </w:rPr>
        <w:t xml:space="preserve">, a iznos penalizacije raste? </w:t>
      </w:r>
    </w:p>
    <w:p w14:paraId="3A2CA330" w14:textId="1A51BE5F" w:rsidR="00B3323D" w:rsidRPr="003A283A" w:rsidRDefault="00394F54" w:rsidP="004919E3">
      <w:pPr>
        <w:pStyle w:val="Odlomakpopisa"/>
        <w:numPr>
          <w:ilvl w:val="0"/>
          <w:numId w:val="74"/>
        </w:numPr>
        <w:spacing w:after="160" w:line="259" w:lineRule="auto"/>
        <w:jc w:val="both"/>
        <w:rPr>
          <w:rFonts w:ascii="Times New Roman" w:hAnsi="Times New Roman" w:cs="Times New Roman"/>
          <w:i/>
          <w:iCs/>
        </w:rPr>
      </w:pPr>
      <w:r w:rsidRPr="003A283A">
        <w:rPr>
          <w:rFonts w:ascii="Times New Roman" w:hAnsi="Times New Roman" w:cs="Times New Roman"/>
          <w:i/>
          <w:iCs/>
        </w:rPr>
        <w:t xml:space="preserve">Molimo Vas potvrdu o obavljenoj transakciji uplaćenog poreza (tek 2021) na promet kupnje nekretnina  HTP-a Matija Gubec i Slamarica sadašnjeg  vlasnika </w:t>
      </w:r>
      <w:proofErr w:type="spellStart"/>
      <w:r w:rsidRPr="003A283A">
        <w:rPr>
          <w:rFonts w:ascii="Times New Roman" w:hAnsi="Times New Roman" w:cs="Times New Roman"/>
          <w:i/>
          <w:iCs/>
        </w:rPr>
        <w:t>gdina</w:t>
      </w:r>
      <w:proofErr w:type="spellEnd"/>
      <w:r w:rsidRPr="003A283A">
        <w:rPr>
          <w:rFonts w:ascii="Times New Roman" w:hAnsi="Times New Roman" w:cs="Times New Roman"/>
          <w:i/>
          <w:iCs/>
        </w:rPr>
        <w:t xml:space="preserve"> </w:t>
      </w:r>
      <w:proofErr w:type="spellStart"/>
      <w:r w:rsidRPr="003A283A">
        <w:rPr>
          <w:rFonts w:ascii="Times New Roman" w:hAnsi="Times New Roman" w:cs="Times New Roman"/>
          <w:i/>
          <w:iCs/>
        </w:rPr>
        <w:t>Pošteka</w:t>
      </w:r>
      <w:proofErr w:type="spellEnd"/>
      <w:r w:rsidRPr="003A283A">
        <w:rPr>
          <w:rFonts w:ascii="Times New Roman" w:hAnsi="Times New Roman" w:cs="Times New Roman"/>
          <w:i/>
          <w:iCs/>
        </w:rPr>
        <w:t>.</w:t>
      </w:r>
    </w:p>
    <w:p w14:paraId="21004B18" w14:textId="3BA14F26" w:rsidR="00FD7CD9" w:rsidRPr="003A283A" w:rsidRDefault="00FD7CD9" w:rsidP="00FD7CD9">
      <w:pPr>
        <w:spacing w:after="160" w:line="259" w:lineRule="auto"/>
        <w:jc w:val="both"/>
        <w:rPr>
          <w:rFonts w:ascii="Times New Roman" w:hAnsi="Times New Roman" w:cs="Times New Roman"/>
          <w:bCs/>
        </w:rPr>
      </w:pPr>
      <w:r w:rsidRPr="003A283A">
        <w:rPr>
          <w:noProof/>
        </w:rPr>
        <w:lastRenderedPageBreak/>
        <w:drawing>
          <wp:inline distT="0" distB="0" distL="0" distR="0" wp14:anchorId="3D8B6C32" wp14:editId="380AA7DF">
            <wp:extent cx="4244196" cy="3475763"/>
            <wp:effectExtent l="0" t="0" r="4445" b="0"/>
            <wp:docPr id="2" name="Slika 2" descr="C:\Users\Korisnik\Downloads\20211121_1430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wnloads\20211121_143057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7296" cy="3494680"/>
                    </a:xfrm>
                    <a:prstGeom prst="rect">
                      <a:avLst/>
                    </a:prstGeom>
                    <a:noFill/>
                    <a:ln>
                      <a:noFill/>
                    </a:ln>
                  </pic:spPr>
                </pic:pic>
              </a:graphicData>
            </a:graphic>
          </wp:inline>
        </w:drawing>
      </w:r>
      <w:r w:rsidRPr="003A283A">
        <w:rPr>
          <w:noProof/>
        </w:rPr>
        <w:drawing>
          <wp:inline distT="0" distB="0" distL="0" distR="0" wp14:anchorId="3666307C" wp14:editId="5F70B908">
            <wp:extent cx="4634653" cy="3475990"/>
            <wp:effectExtent l="0" t="0" r="0" b="0"/>
            <wp:docPr id="5" name="Slika 5" descr="C:\Users\Korisnik\Downloads\20211121_14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wnloads\20211121_1429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6357" cy="3492268"/>
                    </a:xfrm>
                    <a:prstGeom prst="rect">
                      <a:avLst/>
                    </a:prstGeom>
                    <a:noFill/>
                    <a:ln>
                      <a:noFill/>
                    </a:ln>
                  </pic:spPr>
                </pic:pic>
              </a:graphicData>
            </a:graphic>
          </wp:inline>
        </w:drawing>
      </w:r>
      <w:r w:rsidRPr="003A283A">
        <w:rPr>
          <w:rFonts w:ascii="Times New Roman" w:hAnsi="Times New Roman" w:cs="Times New Roman"/>
          <w:bCs/>
        </w:rPr>
        <w:tab/>
      </w:r>
    </w:p>
    <w:p w14:paraId="26D2E70D" w14:textId="009837FB" w:rsidR="0060551F" w:rsidRPr="003A283A" w:rsidRDefault="0060551F" w:rsidP="004919E3">
      <w:pPr>
        <w:pStyle w:val="Bezproreda"/>
        <w:rPr>
          <w:rFonts w:ascii="Times New Roman" w:hAnsi="Times New Roman" w:cs="Times New Roman"/>
          <w:b/>
          <w:bCs/>
        </w:rPr>
      </w:pPr>
    </w:p>
    <w:p w14:paraId="6AA85147" w14:textId="27F10953" w:rsidR="00FD7CD9" w:rsidRPr="003A283A" w:rsidRDefault="00FD7CD9" w:rsidP="004919E3">
      <w:pPr>
        <w:pStyle w:val="Bezproreda"/>
        <w:rPr>
          <w:rFonts w:ascii="Times New Roman" w:hAnsi="Times New Roman" w:cs="Times New Roman"/>
          <w:b/>
          <w:bCs/>
        </w:rPr>
      </w:pPr>
    </w:p>
    <w:p w14:paraId="64FF749D" w14:textId="3729A578" w:rsidR="00FD7CD9" w:rsidRPr="003A283A" w:rsidRDefault="00FD7CD9" w:rsidP="004919E3">
      <w:pPr>
        <w:pStyle w:val="Bezproreda"/>
        <w:rPr>
          <w:rFonts w:ascii="Times New Roman" w:hAnsi="Times New Roman" w:cs="Times New Roman"/>
          <w:b/>
          <w:bCs/>
        </w:rPr>
      </w:pPr>
    </w:p>
    <w:p w14:paraId="53BDBECA" w14:textId="314D2F30" w:rsidR="00FD7CD9" w:rsidRPr="003A283A" w:rsidRDefault="00FD7CD9" w:rsidP="004919E3">
      <w:pPr>
        <w:pStyle w:val="Bezproreda"/>
        <w:rPr>
          <w:rFonts w:ascii="Times New Roman" w:hAnsi="Times New Roman" w:cs="Times New Roman"/>
          <w:b/>
          <w:bCs/>
        </w:rPr>
      </w:pPr>
    </w:p>
    <w:p w14:paraId="79181C2D" w14:textId="2CFDDF16" w:rsidR="00FD7CD9" w:rsidRPr="003A283A" w:rsidRDefault="00FD7CD9" w:rsidP="004919E3">
      <w:pPr>
        <w:pStyle w:val="Bezproreda"/>
        <w:rPr>
          <w:rFonts w:ascii="Times New Roman" w:hAnsi="Times New Roman" w:cs="Times New Roman"/>
          <w:b/>
          <w:bCs/>
        </w:rPr>
      </w:pPr>
    </w:p>
    <w:p w14:paraId="226428D5" w14:textId="777F450C" w:rsidR="00FD7CD9" w:rsidRPr="003A283A" w:rsidRDefault="00FD7CD9" w:rsidP="004919E3">
      <w:pPr>
        <w:pStyle w:val="Bezproreda"/>
        <w:rPr>
          <w:rFonts w:ascii="Times New Roman" w:hAnsi="Times New Roman" w:cs="Times New Roman"/>
          <w:b/>
          <w:bCs/>
        </w:rPr>
      </w:pPr>
    </w:p>
    <w:p w14:paraId="6888DD1C" w14:textId="65976FD5" w:rsidR="00FD7CD9" w:rsidRPr="003A283A" w:rsidRDefault="00FD7CD9" w:rsidP="004919E3">
      <w:pPr>
        <w:pStyle w:val="Bezproreda"/>
        <w:rPr>
          <w:rFonts w:ascii="Times New Roman" w:hAnsi="Times New Roman" w:cs="Times New Roman"/>
          <w:b/>
          <w:bCs/>
        </w:rPr>
      </w:pPr>
    </w:p>
    <w:p w14:paraId="7DAA3776" w14:textId="061E9817" w:rsidR="00FD7CD9" w:rsidRPr="003A283A" w:rsidRDefault="00FD7CD9" w:rsidP="004919E3">
      <w:pPr>
        <w:pStyle w:val="Bezproreda"/>
        <w:rPr>
          <w:rFonts w:ascii="Times New Roman" w:hAnsi="Times New Roman" w:cs="Times New Roman"/>
          <w:b/>
          <w:bCs/>
        </w:rPr>
      </w:pPr>
    </w:p>
    <w:p w14:paraId="5EBD6553" w14:textId="22E4F91F" w:rsidR="00FD7CD9" w:rsidRPr="003A283A" w:rsidRDefault="00FD7CD9" w:rsidP="004919E3">
      <w:pPr>
        <w:pStyle w:val="Bezproreda"/>
        <w:rPr>
          <w:rFonts w:ascii="Times New Roman" w:hAnsi="Times New Roman" w:cs="Times New Roman"/>
          <w:b/>
          <w:bCs/>
        </w:rPr>
      </w:pPr>
    </w:p>
    <w:p w14:paraId="4535D72E" w14:textId="3D8CCD0A" w:rsidR="00FD7CD9" w:rsidRPr="003A283A" w:rsidRDefault="00FD7CD9" w:rsidP="004919E3">
      <w:pPr>
        <w:pStyle w:val="Bezproreda"/>
        <w:rPr>
          <w:rFonts w:ascii="Times New Roman" w:hAnsi="Times New Roman" w:cs="Times New Roman"/>
          <w:b/>
          <w:bCs/>
        </w:rPr>
      </w:pPr>
    </w:p>
    <w:p w14:paraId="5DA2BD7E" w14:textId="474C61D7" w:rsidR="00FD7CD9" w:rsidRPr="003A283A" w:rsidRDefault="00FD7CD9" w:rsidP="004919E3">
      <w:pPr>
        <w:pStyle w:val="Bezproreda"/>
        <w:rPr>
          <w:rFonts w:ascii="Times New Roman" w:hAnsi="Times New Roman" w:cs="Times New Roman"/>
          <w:b/>
          <w:bCs/>
        </w:rPr>
      </w:pPr>
    </w:p>
    <w:p w14:paraId="5852517E" w14:textId="690D2730" w:rsidR="00FD7CD9" w:rsidRPr="003A283A" w:rsidRDefault="00FD7CD9" w:rsidP="004919E3">
      <w:pPr>
        <w:pStyle w:val="Bezproreda"/>
        <w:rPr>
          <w:rFonts w:ascii="Times New Roman" w:hAnsi="Times New Roman" w:cs="Times New Roman"/>
          <w:b/>
          <w:bCs/>
        </w:rPr>
      </w:pPr>
    </w:p>
    <w:p w14:paraId="38A5432A" w14:textId="370E7D39" w:rsidR="00FD7CD9" w:rsidRPr="003A283A" w:rsidRDefault="00FD7CD9" w:rsidP="004919E3">
      <w:pPr>
        <w:pStyle w:val="Bezproreda"/>
        <w:rPr>
          <w:rFonts w:ascii="Times New Roman" w:hAnsi="Times New Roman" w:cs="Times New Roman"/>
          <w:b/>
          <w:bCs/>
        </w:rPr>
      </w:pPr>
    </w:p>
    <w:p w14:paraId="41E6BAD0" w14:textId="15957C4C" w:rsidR="00FD7CD9" w:rsidRPr="003A283A" w:rsidRDefault="007738AA" w:rsidP="004919E3">
      <w:pPr>
        <w:pStyle w:val="Bezproreda"/>
        <w:rPr>
          <w:rFonts w:ascii="Times New Roman" w:hAnsi="Times New Roman" w:cs="Times New Roman"/>
          <w:b/>
          <w:bCs/>
        </w:rPr>
      </w:pPr>
      <w:r w:rsidRPr="003A283A">
        <w:rPr>
          <w:noProof/>
        </w:rPr>
        <w:lastRenderedPageBreak/>
        <w:drawing>
          <wp:inline distT="0" distB="0" distL="0" distR="0" wp14:anchorId="14620C54" wp14:editId="4A6A1C3B">
            <wp:extent cx="4511615" cy="3165197"/>
            <wp:effectExtent l="0" t="0" r="3810" b="0"/>
            <wp:docPr id="7" name="Slika 7" descr="C:\Users\Korisnik\Downloads\20211121_1432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wnloads\20211121_143207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3302" cy="3194443"/>
                    </a:xfrm>
                    <a:prstGeom prst="rect">
                      <a:avLst/>
                    </a:prstGeom>
                    <a:noFill/>
                    <a:ln>
                      <a:noFill/>
                    </a:ln>
                  </pic:spPr>
                </pic:pic>
              </a:graphicData>
            </a:graphic>
          </wp:inline>
        </w:drawing>
      </w:r>
      <w:r w:rsidRPr="003A283A">
        <w:rPr>
          <w:noProof/>
        </w:rPr>
        <w:drawing>
          <wp:inline distT="0" distB="0" distL="0" distR="0" wp14:anchorId="22CE1E4B" wp14:editId="7670D351">
            <wp:extent cx="4364443" cy="3155950"/>
            <wp:effectExtent l="0" t="0" r="0" b="6350"/>
            <wp:docPr id="6" name="Slika 6" descr="C:\Users\Korisnik\Downloads\20211120_0837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ownloads\20211120_083715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6261" cy="3207882"/>
                    </a:xfrm>
                    <a:prstGeom prst="rect">
                      <a:avLst/>
                    </a:prstGeom>
                    <a:noFill/>
                    <a:ln>
                      <a:noFill/>
                    </a:ln>
                  </pic:spPr>
                </pic:pic>
              </a:graphicData>
            </a:graphic>
          </wp:inline>
        </w:drawing>
      </w:r>
    </w:p>
    <w:p w14:paraId="607CE321" w14:textId="32224CA5" w:rsidR="00FD7CD9" w:rsidRPr="003A283A" w:rsidRDefault="00FD7CD9" w:rsidP="004919E3">
      <w:pPr>
        <w:pStyle w:val="Bezproreda"/>
        <w:rPr>
          <w:rFonts w:ascii="Times New Roman" w:hAnsi="Times New Roman" w:cs="Times New Roman"/>
          <w:b/>
          <w:bCs/>
        </w:rPr>
      </w:pPr>
    </w:p>
    <w:p w14:paraId="4959030D" w14:textId="7B41F12F" w:rsidR="007738AA" w:rsidRPr="003A283A" w:rsidRDefault="007738AA" w:rsidP="000833F9">
      <w:pPr>
        <w:pStyle w:val="Bezproreda"/>
        <w:tabs>
          <w:tab w:val="left" w:pos="3468"/>
        </w:tabs>
        <w:spacing w:line="276" w:lineRule="auto"/>
        <w:jc w:val="both"/>
        <w:rPr>
          <w:rFonts w:ascii="Times New Roman" w:hAnsi="Times New Roman" w:cs="Times New Roman"/>
        </w:rPr>
      </w:pPr>
    </w:p>
    <w:p w14:paraId="2BCE870B" w14:textId="77777777" w:rsidR="00A0236A" w:rsidRPr="003A283A" w:rsidRDefault="00A0236A" w:rsidP="000833F9">
      <w:pPr>
        <w:pStyle w:val="Bezproreda"/>
        <w:tabs>
          <w:tab w:val="left" w:pos="3468"/>
        </w:tabs>
        <w:spacing w:line="276" w:lineRule="auto"/>
        <w:jc w:val="both"/>
        <w:rPr>
          <w:rFonts w:ascii="Times New Roman" w:hAnsi="Times New Roman" w:cs="Times New Roman"/>
        </w:rPr>
      </w:pPr>
    </w:p>
    <w:p w14:paraId="20E3ED06" w14:textId="4538A9BD" w:rsidR="00B2671D" w:rsidRPr="003A283A" w:rsidRDefault="007738AA" w:rsidP="000833F9">
      <w:pPr>
        <w:pStyle w:val="Bezproreda"/>
        <w:tabs>
          <w:tab w:val="left" w:pos="3468"/>
        </w:tabs>
        <w:spacing w:line="276" w:lineRule="auto"/>
        <w:jc w:val="both"/>
        <w:rPr>
          <w:rFonts w:ascii="Times New Roman" w:hAnsi="Times New Roman" w:cs="Times New Roman"/>
        </w:rPr>
      </w:pPr>
      <w:r w:rsidRPr="003A283A">
        <w:rPr>
          <w:rFonts w:ascii="Times New Roman" w:hAnsi="Times New Roman" w:cs="Times New Roman"/>
        </w:rPr>
        <w:t>K</w:t>
      </w:r>
      <w:r w:rsidR="0048275C" w:rsidRPr="003A283A">
        <w:rPr>
          <w:rFonts w:ascii="Times New Roman" w:hAnsi="Times New Roman" w:cs="Times New Roman"/>
        </w:rPr>
        <w:t>LASA:021-05/</w:t>
      </w:r>
      <w:r w:rsidR="00D4609C" w:rsidRPr="003A283A">
        <w:rPr>
          <w:rFonts w:ascii="Times New Roman" w:hAnsi="Times New Roman" w:cs="Times New Roman"/>
        </w:rPr>
        <w:t>2</w:t>
      </w:r>
      <w:r w:rsidR="001D1ACC" w:rsidRPr="003A283A">
        <w:rPr>
          <w:rFonts w:ascii="Times New Roman" w:hAnsi="Times New Roman" w:cs="Times New Roman"/>
        </w:rPr>
        <w:t>1</w:t>
      </w:r>
      <w:r w:rsidR="0048275C" w:rsidRPr="003A283A">
        <w:rPr>
          <w:rFonts w:ascii="Times New Roman" w:hAnsi="Times New Roman" w:cs="Times New Roman"/>
        </w:rPr>
        <w:t>-01</w:t>
      </w:r>
      <w:r w:rsidR="00F16EFD" w:rsidRPr="003A283A">
        <w:rPr>
          <w:rFonts w:ascii="Times New Roman" w:hAnsi="Times New Roman" w:cs="Times New Roman"/>
        </w:rPr>
        <w:t>/</w:t>
      </w:r>
      <w:r w:rsidRPr="003A283A">
        <w:rPr>
          <w:rFonts w:ascii="Times New Roman" w:hAnsi="Times New Roman" w:cs="Times New Roman"/>
        </w:rPr>
        <w:t>70</w:t>
      </w:r>
    </w:p>
    <w:p w14:paraId="6308B6A0" w14:textId="6DD53010" w:rsidR="00B2671D" w:rsidRPr="003A283A" w:rsidRDefault="00E82F44" w:rsidP="000833F9">
      <w:pPr>
        <w:pStyle w:val="Bezproreda"/>
        <w:spacing w:line="276" w:lineRule="auto"/>
        <w:jc w:val="both"/>
        <w:rPr>
          <w:rFonts w:ascii="Times New Roman" w:hAnsi="Times New Roman" w:cs="Times New Roman"/>
        </w:rPr>
      </w:pPr>
      <w:r w:rsidRPr="003A283A">
        <w:rPr>
          <w:rFonts w:ascii="Times New Roman" w:hAnsi="Times New Roman" w:cs="Times New Roman"/>
        </w:rPr>
        <w:t>URBR</w:t>
      </w:r>
      <w:r w:rsidR="00EE0E61" w:rsidRPr="003A283A">
        <w:rPr>
          <w:rFonts w:ascii="Times New Roman" w:hAnsi="Times New Roman" w:cs="Times New Roman"/>
        </w:rPr>
        <w:t>OJ:2113/03-01-</w:t>
      </w:r>
      <w:r w:rsidR="00D4609C" w:rsidRPr="003A283A">
        <w:rPr>
          <w:rFonts w:ascii="Times New Roman" w:hAnsi="Times New Roman" w:cs="Times New Roman"/>
        </w:rPr>
        <w:t>2</w:t>
      </w:r>
      <w:r w:rsidR="00B56BCB" w:rsidRPr="003A283A">
        <w:rPr>
          <w:rFonts w:ascii="Times New Roman" w:hAnsi="Times New Roman" w:cs="Times New Roman"/>
        </w:rPr>
        <w:t>1</w:t>
      </w:r>
      <w:r w:rsidR="00892058" w:rsidRPr="003A283A">
        <w:rPr>
          <w:rFonts w:ascii="Times New Roman" w:hAnsi="Times New Roman" w:cs="Times New Roman"/>
        </w:rPr>
        <w:t>-</w:t>
      </w:r>
      <w:r w:rsidR="002D67C5">
        <w:rPr>
          <w:rFonts w:ascii="Times New Roman" w:hAnsi="Times New Roman" w:cs="Times New Roman"/>
        </w:rPr>
        <w:t>19</w:t>
      </w:r>
    </w:p>
    <w:p w14:paraId="605301D9" w14:textId="35D65E90" w:rsidR="0040670D" w:rsidRPr="003A283A" w:rsidRDefault="00EE0E61" w:rsidP="000833F9">
      <w:pPr>
        <w:pStyle w:val="Bezproreda"/>
        <w:spacing w:line="276" w:lineRule="auto"/>
        <w:jc w:val="both"/>
        <w:rPr>
          <w:rFonts w:ascii="Times New Roman" w:hAnsi="Times New Roman" w:cs="Times New Roman"/>
        </w:rPr>
      </w:pPr>
      <w:r w:rsidRPr="003A283A">
        <w:rPr>
          <w:rFonts w:ascii="Times New Roman" w:hAnsi="Times New Roman" w:cs="Times New Roman"/>
        </w:rPr>
        <w:t xml:space="preserve">Stubičke Toplice, </w:t>
      </w:r>
      <w:r w:rsidR="00B56BCB" w:rsidRPr="003A283A">
        <w:rPr>
          <w:rFonts w:ascii="Times New Roman" w:hAnsi="Times New Roman" w:cs="Times New Roman"/>
        </w:rPr>
        <w:t>29.11.2021.</w:t>
      </w:r>
      <w:r w:rsidR="00A6234D">
        <w:rPr>
          <w:rFonts w:ascii="Times New Roman" w:hAnsi="Times New Roman" w:cs="Times New Roman"/>
        </w:rPr>
        <w:t>-6.12.2021.</w:t>
      </w:r>
    </w:p>
    <w:p w14:paraId="73A3DD44" w14:textId="77777777" w:rsidR="000E5C92" w:rsidRPr="003A283A" w:rsidRDefault="000E5C92" w:rsidP="000833F9">
      <w:pPr>
        <w:pStyle w:val="Bezproreda"/>
        <w:spacing w:line="276" w:lineRule="auto"/>
        <w:jc w:val="both"/>
        <w:rPr>
          <w:rFonts w:ascii="Times New Roman" w:hAnsi="Times New Roman" w:cs="Times New Roman"/>
        </w:rPr>
      </w:pPr>
    </w:p>
    <w:p w14:paraId="6B7AC6FC" w14:textId="389BA70D" w:rsidR="00B2671D" w:rsidRPr="003A283A" w:rsidRDefault="00B2671D" w:rsidP="000833F9">
      <w:pPr>
        <w:pStyle w:val="Bezproreda"/>
        <w:spacing w:line="276" w:lineRule="auto"/>
        <w:jc w:val="both"/>
        <w:rPr>
          <w:rFonts w:ascii="Times New Roman" w:hAnsi="Times New Roman" w:cs="Times New Roman"/>
        </w:rPr>
      </w:pPr>
      <w:r w:rsidRPr="003A283A">
        <w:rPr>
          <w:rFonts w:ascii="Times New Roman" w:hAnsi="Times New Roman" w:cs="Times New Roman"/>
        </w:rPr>
        <w:t>Zapisničar</w:t>
      </w:r>
      <w:r w:rsidR="00B0624F" w:rsidRPr="003A283A">
        <w:rPr>
          <w:rFonts w:ascii="Times New Roman" w:hAnsi="Times New Roman" w:cs="Times New Roman"/>
        </w:rPr>
        <w:t>:</w:t>
      </w:r>
      <w:r w:rsidRPr="003A283A">
        <w:rPr>
          <w:rFonts w:ascii="Times New Roman" w:hAnsi="Times New Roman" w:cs="Times New Roman"/>
        </w:rPr>
        <w:tab/>
      </w:r>
      <w:r w:rsidR="002C12A1" w:rsidRPr="003A283A">
        <w:rPr>
          <w:rFonts w:ascii="Times New Roman" w:hAnsi="Times New Roman" w:cs="Times New Roman"/>
        </w:rPr>
        <w:tab/>
      </w:r>
      <w:r w:rsidR="002C12A1" w:rsidRPr="003A283A">
        <w:rPr>
          <w:rFonts w:ascii="Times New Roman" w:hAnsi="Times New Roman" w:cs="Times New Roman"/>
        </w:rPr>
        <w:tab/>
      </w:r>
      <w:r w:rsidR="002C12A1" w:rsidRPr="003A283A">
        <w:rPr>
          <w:rFonts w:ascii="Times New Roman" w:hAnsi="Times New Roman" w:cs="Times New Roman"/>
        </w:rPr>
        <w:tab/>
      </w:r>
      <w:r w:rsidR="002C12A1" w:rsidRPr="003A283A">
        <w:rPr>
          <w:rFonts w:ascii="Times New Roman" w:hAnsi="Times New Roman" w:cs="Times New Roman"/>
        </w:rPr>
        <w:tab/>
      </w:r>
      <w:r w:rsidR="002C12A1" w:rsidRPr="003A283A">
        <w:rPr>
          <w:rFonts w:ascii="Times New Roman" w:hAnsi="Times New Roman" w:cs="Times New Roman"/>
        </w:rPr>
        <w:tab/>
      </w:r>
      <w:r w:rsidR="002C12A1" w:rsidRPr="003A283A">
        <w:rPr>
          <w:rFonts w:ascii="Times New Roman" w:hAnsi="Times New Roman" w:cs="Times New Roman"/>
        </w:rPr>
        <w:tab/>
      </w:r>
      <w:r w:rsidR="00F70379" w:rsidRPr="003A283A">
        <w:rPr>
          <w:rFonts w:ascii="Times New Roman" w:hAnsi="Times New Roman" w:cs="Times New Roman"/>
        </w:rPr>
        <w:tab/>
      </w:r>
      <w:r w:rsidR="00F70379" w:rsidRPr="003A283A">
        <w:rPr>
          <w:rFonts w:ascii="Times New Roman" w:hAnsi="Times New Roman" w:cs="Times New Roman"/>
        </w:rPr>
        <w:tab/>
      </w:r>
      <w:r w:rsidR="00F70379" w:rsidRPr="003A283A">
        <w:rPr>
          <w:rFonts w:ascii="Times New Roman" w:hAnsi="Times New Roman" w:cs="Times New Roman"/>
        </w:rPr>
        <w:tab/>
      </w:r>
      <w:r w:rsidR="00F70379" w:rsidRPr="003A283A">
        <w:rPr>
          <w:rFonts w:ascii="Times New Roman" w:hAnsi="Times New Roman" w:cs="Times New Roman"/>
        </w:rPr>
        <w:tab/>
      </w:r>
      <w:r w:rsidR="00F70379" w:rsidRPr="003A283A">
        <w:rPr>
          <w:rFonts w:ascii="Times New Roman" w:hAnsi="Times New Roman" w:cs="Times New Roman"/>
        </w:rPr>
        <w:tab/>
      </w:r>
      <w:r w:rsidR="00A0236A" w:rsidRPr="003A283A">
        <w:rPr>
          <w:rFonts w:ascii="Times New Roman" w:hAnsi="Times New Roman" w:cs="Times New Roman"/>
        </w:rPr>
        <w:t>PREDSJEDNIK OPĆINSKOG VIJEĆA</w:t>
      </w:r>
    </w:p>
    <w:p w14:paraId="603093A0" w14:textId="278A8985" w:rsidR="00B2671D" w:rsidRPr="003A283A" w:rsidRDefault="00A0236A" w:rsidP="000833F9">
      <w:pPr>
        <w:pStyle w:val="Bezproreda"/>
        <w:spacing w:line="276" w:lineRule="auto"/>
        <w:jc w:val="both"/>
        <w:rPr>
          <w:rFonts w:ascii="Times New Roman" w:hAnsi="Times New Roman" w:cs="Times New Roman"/>
        </w:rPr>
      </w:pPr>
      <w:r w:rsidRPr="003A283A">
        <w:rPr>
          <w:rFonts w:ascii="Times New Roman" w:hAnsi="Times New Roman" w:cs="Times New Roman"/>
        </w:rPr>
        <w:tab/>
      </w:r>
      <w:r w:rsidRPr="003A283A">
        <w:rPr>
          <w:rFonts w:ascii="Times New Roman" w:hAnsi="Times New Roman" w:cs="Times New Roman"/>
        </w:rPr>
        <w:tab/>
      </w:r>
      <w:r w:rsidRPr="003A283A">
        <w:rPr>
          <w:rFonts w:ascii="Times New Roman" w:hAnsi="Times New Roman" w:cs="Times New Roman"/>
        </w:rPr>
        <w:tab/>
      </w:r>
      <w:r w:rsidRPr="003A283A">
        <w:rPr>
          <w:rFonts w:ascii="Times New Roman" w:hAnsi="Times New Roman" w:cs="Times New Roman"/>
        </w:rPr>
        <w:tab/>
      </w:r>
      <w:r w:rsidRPr="003A283A">
        <w:rPr>
          <w:rFonts w:ascii="Times New Roman" w:hAnsi="Times New Roman" w:cs="Times New Roman"/>
        </w:rPr>
        <w:tab/>
      </w:r>
      <w:r w:rsidRPr="003A283A">
        <w:rPr>
          <w:rFonts w:ascii="Times New Roman" w:hAnsi="Times New Roman" w:cs="Times New Roman"/>
        </w:rPr>
        <w:tab/>
      </w:r>
      <w:r w:rsidRPr="003A283A">
        <w:rPr>
          <w:rFonts w:ascii="Times New Roman" w:hAnsi="Times New Roman" w:cs="Times New Roman"/>
        </w:rPr>
        <w:tab/>
      </w:r>
      <w:r w:rsidRPr="003A283A">
        <w:rPr>
          <w:rFonts w:ascii="Times New Roman" w:hAnsi="Times New Roman" w:cs="Times New Roman"/>
        </w:rPr>
        <w:tab/>
        <w:t xml:space="preserve">      </w:t>
      </w:r>
      <w:r w:rsidRPr="003A283A">
        <w:rPr>
          <w:rFonts w:ascii="Times New Roman" w:hAnsi="Times New Roman" w:cs="Times New Roman"/>
        </w:rPr>
        <w:tab/>
      </w:r>
      <w:r w:rsidRPr="003A283A">
        <w:rPr>
          <w:rFonts w:ascii="Times New Roman" w:hAnsi="Times New Roman" w:cs="Times New Roman"/>
        </w:rPr>
        <w:tab/>
      </w:r>
      <w:r w:rsidRPr="003A283A">
        <w:rPr>
          <w:rFonts w:ascii="Times New Roman" w:hAnsi="Times New Roman" w:cs="Times New Roman"/>
        </w:rPr>
        <w:tab/>
      </w:r>
      <w:r w:rsidRPr="003A283A">
        <w:rPr>
          <w:rFonts w:ascii="Times New Roman" w:hAnsi="Times New Roman" w:cs="Times New Roman"/>
        </w:rPr>
        <w:tab/>
      </w:r>
      <w:r w:rsidRPr="003A283A">
        <w:rPr>
          <w:rFonts w:ascii="Times New Roman" w:hAnsi="Times New Roman" w:cs="Times New Roman"/>
        </w:rPr>
        <w:tab/>
        <w:t xml:space="preserve">     OPĆINE STUBIČKE TOPLICE</w:t>
      </w:r>
    </w:p>
    <w:p w14:paraId="27F342FB" w14:textId="3CB3DD91" w:rsidR="00FC4B3E" w:rsidRPr="003A283A" w:rsidRDefault="0013265D" w:rsidP="000833F9">
      <w:pPr>
        <w:pStyle w:val="Bezproreda"/>
        <w:spacing w:line="276" w:lineRule="auto"/>
        <w:jc w:val="both"/>
        <w:rPr>
          <w:rFonts w:ascii="Times New Roman" w:hAnsi="Times New Roman" w:cs="Times New Roman"/>
        </w:rPr>
      </w:pPr>
      <w:r w:rsidRPr="003A283A">
        <w:rPr>
          <w:rFonts w:ascii="Times New Roman" w:hAnsi="Times New Roman" w:cs="Times New Roman"/>
        </w:rPr>
        <w:t>Maja Ivačević</w:t>
      </w:r>
    </w:p>
    <w:p w14:paraId="02FB7474" w14:textId="295D4C39" w:rsidR="00B2671D" w:rsidRPr="003A283A" w:rsidRDefault="00B0624F" w:rsidP="000833F9">
      <w:pPr>
        <w:pStyle w:val="Bezproreda"/>
        <w:spacing w:line="276" w:lineRule="auto"/>
        <w:jc w:val="both"/>
        <w:rPr>
          <w:rFonts w:ascii="Times New Roman" w:hAnsi="Times New Roman" w:cs="Times New Roman"/>
        </w:rPr>
      </w:pPr>
      <w:r w:rsidRPr="003A283A">
        <w:rPr>
          <w:rFonts w:ascii="Times New Roman" w:hAnsi="Times New Roman" w:cs="Times New Roman"/>
        </w:rPr>
        <w:tab/>
      </w:r>
      <w:r w:rsidR="00B2671D" w:rsidRPr="003A283A">
        <w:rPr>
          <w:rFonts w:ascii="Times New Roman" w:hAnsi="Times New Roman" w:cs="Times New Roman"/>
        </w:rPr>
        <w:tab/>
      </w:r>
      <w:r w:rsidR="00FC4B3E" w:rsidRPr="003A283A">
        <w:rPr>
          <w:rFonts w:ascii="Times New Roman" w:hAnsi="Times New Roman" w:cs="Times New Roman"/>
        </w:rPr>
        <w:tab/>
      </w:r>
      <w:r w:rsidR="002C12A1" w:rsidRPr="003A283A">
        <w:rPr>
          <w:rFonts w:ascii="Times New Roman" w:hAnsi="Times New Roman" w:cs="Times New Roman"/>
        </w:rPr>
        <w:tab/>
      </w:r>
      <w:r w:rsidR="002C12A1" w:rsidRPr="003A283A">
        <w:rPr>
          <w:rFonts w:ascii="Times New Roman" w:hAnsi="Times New Roman" w:cs="Times New Roman"/>
        </w:rPr>
        <w:tab/>
      </w:r>
      <w:r w:rsidR="002C12A1" w:rsidRPr="003A283A">
        <w:rPr>
          <w:rFonts w:ascii="Times New Roman" w:hAnsi="Times New Roman" w:cs="Times New Roman"/>
        </w:rPr>
        <w:tab/>
      </w:r>
      <w:r w:rsidR="002C12A1" w:rsidRPr="003A283A">
        <w:rPr>
          <w:rFonts w:ascii="Times New Roman" w:hAnsi="Times New Roman" w:cs="Times New Roman"/>
        </w:rPr>
        <w:tab/>
      </w:r>
      <w:r w:rsidR="002C12A1" w:rsidRPr="003A283A">
        <w:rPr>
          <w:rFonts w:ascii="Times New Roman" w:hAnsi="Times New Roman" w:cs="Times New Roman"/>
        </w:rPr>
        <w:tab/>
      </w:r>
      <w:r w:rsidR="00886609" w:rsidRPr="003A283A">
        <w:rPr>
          <w:rFonts w:ascii="Times New Roman" w:hAnsi="Times New Roman" w:cs="Times New Roman"/>
        </w:rPr>
        <w:t xml:space="preserve">          </w:t>
      </w:r>
      <w:r w:rsidR="00F70379" w:rsidRPr="003A283A">
        <w:rPr>
          <w:rFonts w:ascii="Times New Roman" w:hAnsi="Times New Roman" w:cs="Times New Roman"/>
        </w:rPr>
        <w:tab/>
      </w:r>
      <w:r w:rsidR="00F70379" w:rsidRPr="003A283A">
        <w:rPr>
          <w:rFonts w:ascii="Times New Roman" w:hAnsi="Times New Roman" w:cs="Times New Roman"/>
        </w:rPr>
        <w:tab/>
      </w:r>
      <w:r w:rsidR="00F70379" w:rsidRPr="003A283A">
        <w:rPr>
          <w:rFonts w:ascii="Times New Roman" w:hAnsi="Times New Roman" w:cs="Times New Roman"/>
        </w:rPr>
        <w:tab/>
      </w:r>
      <w:r w:rsidR="00F70379" w:rsidRPr="003A283A">
        <w:rPr>
          <w:rFonts w:ascii="Times New Roman" w:hAnsi="Times New Roman" w:cs="Times New Roman"/>
        </w:rPr>
        <w:tab/>
      </w:r>
      <w:r w:rsidR="00F70379" w:rsidRPr="003A283A">
        <w:rPr>
          <w:rFonts w:ascii="Times New Roman" w:hAnsi="Times New Roman" w:cs="Times New Roman"/>
        </w:rPr>
        <w:tab/>
      </w:r>
      <w:r w:rsidRPr="003A283A">
        <w:rPr>
          <w:rFonts w:ascii="Times New Roman" w:hAnsi="Times New Roman" w:cs="Times New Roman"/>
        </w:rPr>
        <w:t xml:space="preserve">   </w:t>
      </w:r>
      <w:r w:rsidR="00F70379" w:rsidRPr="003A283A">
        <w:rPr>
          <w:rFonts w:ascii="Times New Roman" w:hAnsi="Times New Roman" w:cs="Times New Roman"/>
        </w:rPr>
        <w:t xml:space="preserve">   </w:t>
      </w:r>
      <w:r w:rsidR="00A0236A" w:rsidRPr="003A283A">
        <w:rPr>
          <w:rFonts w:ascii="Times New Roman" w:hAnsi="Times New Roman" w:cs="Times New Roman"/>
        </w:rPr>
        <w:t xml:space="preserve">         </w:t>
      </w:r>
      <w:r w:rsidR="00F70379" w:rsidRPr="003A283A">
        <w:rPr>
          <w:rFonts w:ascii="Times New Roman" w:hAnsi="Times New Roman" w:cs="Times New Roman"/>
        </w:rPr>
        <w:t xml:space="preserve">   </w:t>
      </w:r>
      <w:r w:rsidR="00886609" w:rsidRPr="003A283A">
        <w:rPr>
          <w:rFonts w:ascii="Times New Roman" w:hAnsi="Times New Roman" w:cs="Times New Roman"/>
        </w:rPr>
        <w:t>Tomislav Mlinarić</w:t>
      </w:r>
    </w:p>
    <w:p w14:paraId="7253CA50" w14:textId="77777777" w:rsidR="00F867EC" w:rsidRPr="003A283A" w:rsidRDefault="00F867EC" w:rsidP="00830218">
      <w:pPr>
        <w:pStyle w:val="Bezproreda"/>
        <w:spacing w:line="276" w:lineRule="auto"/>
        <w:jc w:val="both"/>
        <w:rPr>
          <w:rFonts w:ascii="Times New Roman" w:hAnsi="Times New Roman" w:cs="Times New Roman"/>
          <w:sz w:val="22"/>
          <w:szCs w:val="22"/>
        </w:rPr>
      </w:pPr>
    </w:p>
    <w:sectPr w:rsidR="00F867EC" w:rsidRPr="003A283A" w:rsidSect="00996333">
      <w:footerReference w:type="default" r:id="rId1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F1BCD" w14:textId="77777777" w:rsidR="001254B4" w:rsidRDefault="001254B4" w:rsidP="004F251B">
      <w:pPr>
        <w:spacing w:after="0" w:line="240" w:lineRule="auto"/>
      </w:pPr>
      <w:r>
        <w:separator/>
      </w:r>
    </w:p>
  </w:endnote>
  <w:endnote w:type="continuationSeparator" w:id="0">
    <w:p w14:paraId="438AAF6E" w14:textId="77777777" w:rsidR="001254B4" w:rsidRDefault="001254B4" w:rsidP="004F2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273054"/>
      <w:docPartObj>
        <w:docPartGallery w:val="Page Numbers (Bottom of Page)"/>
        <w:docPartUnique/>
      </w:docPartObj>
    </w:sdtPr>
    <w:sdtEndPr/>
    <w:sdtContent>
      <w:p w14:paraId="4976E9F1" w14:textId="77777777" w:rsidR="001254B4" w:rsidRDefault="001254B4">
        <w:pPr>
          <w:pStyle w:val="Podnoje"/>
          <w:jc w:val="center"/>
        </w:pPr>
        <w:r>
          <w:fldChar w:fldCharType="begin"/>
        </w:r>
        <w:r>
          <w:instrText>PAGE   \* MERGEFORMAT</w:instrText>
        </w:r>
        <w:r>
          <w:fldChar w:fldCharType="separate"/>
        </w:r>
        <w:r>
          <w:rPr>
            <w:noProof/>
          </w:rPr>
          <w:t>14</w:t>
        </w:r>
        <w:r>
          <w:fldChar w:fldCharType="end"/>
        </w:r>
      </w:p>
    </w:sdtContent>
  </w:sdt>
  <w:p w14:paraId="71F992F2" w14:textId="77777777" w:rsidR="001254B4" w:rsidRDefault="001254B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561BB" w14:textId="77777777" w:rsidR="001254B4" w:rsidRDefault="001254B4" w:rsidP="004F251B">
      <w:pPr>
        <w:spacing w:after="0" w:line="240" w:lineRule="auto"/>
      </w:pPr>
      <w:r>
        <w:separator/>
      </w:r>
    </w:p>
  </w:footnote>
  <w:footnote w:type="continuationSeparator" w:id="0">
    <w:p w14:paraId="31ED1236" w14:textId="77777777" w:rsidR="001254B4" w:rsidRDefault="001254B4" w:rsidP="004F25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0D4A"/>
    <w:multiLevelType w:val="hybridMultilevel"/>
    <w:tmpl w:val="1F880014"/>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 w15:restartNumberingAfterBreak="0">
    <w:nsid w:val="047102CF"/>
    <w:multiLevelType w:val="hybridMultilevel"/>
    <w:tmpl w:val="520AC738"/>
    <w:lvl w:ilvl="0" w:tplc="7E7CDD80">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 w15:restartNumberingAfterBreak="0">
    <w:nsid w:val="04A010D2"/>
    <w:multiLevelType w:val="hybridMultilevel"/>
    <w:tmpl w:val="4F5E4BE8"/>
    <w:lvl w:ilvl="0" w:tplc="2B0A6A88">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 w15:restartNumberingAfterBreak="0">
    <w:nsid w:val="05AD6892"/>
    <w:multiLevelType w:val="hybridMultilevel"/>
    <w:tmpl w:val="CF462576"/>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 w15:restartNumberingAfterBreak="0">
    <w:nsid w:val="05B51506"/>
    <w:multiLevelType w:val="hybridMultilevel"/>
    <w:tmpl w:val="438224B6"/>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 w15:restartNumberingAfterBreak="0">
    <w:nsid w:val="0D52435E"/>
    <w:multiLevelType w:val="hybridMultilevel"/>
    <w:tmpl w:val="20C0CADE"/>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15:restartNumberingAfterBreak="0">
    <w:nsid w:val="0DEF47CB"/>
    <w:multiLevelType w:val="hybridMultilevel"/>
    <w:tmpl w:val="D0CCA6CA"/>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 w15:restartNumberingAfterBreak="0">
    <w:nsid w:val="0DFB7D76"/>
    <w:multiLevelType w:val="hybridMultilevel"/>
    <w:tmpl w:val="A38E258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0E517E53"/>
    <w:multiLevelType w:val="hybridMultilevel"/>
    <w:tmpl w:val="40FEA13C"/>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 w15:restartNumberingAfterBreak="0">
    <w:nsid w:val="1009669D"/>
    <w:multiLevelType w:val="hybridMultilevel"/>
    <w:tmpl w:val="7138F98C"/>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0" w15:restartNumberingAfterBreak="0">
    <w:nsid w:val="160D2F48"/>
    <w:multiLevelType w:val="hybridMultilevel"/>
    <w:tmpl w:val="01989AA0"/>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 w15:restartNumberingAfterBreak="0">
    <w:nsid w:val="16207E85"/>
    <w:multiLevelType w:val="hybridMultilevel"/>
    <w:tmpl w:val="39A6F1F6"/>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2" w15:restartNumberingAfterBreak="0">
    <w:nsid w:val="1625444F"/>
    <w:multiLevelType w:val="hybridMultilevel"/>
    <w:tmpl w:val="BA7247C8"/>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3" w15:restartNumberingAfterBreak="0">
    <w:nsid w:val="165A2A5F"/>
    <w:multiLevelType w:val="hybridMultilevel"/>
    <w:tmpl w:val="DF96172A"/>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 w15:restartNumberingAfterBreak="0">
    <w:nsid w:val="16810C60"/>
    <w:multiLevelType w:val="hybridMultilevel"/>
    <w:tmpl w:val="9D7E6646"/>
    <w:lvl w:ilvl="0" w:tplc="7E7CDD80">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176235F2"/>
    <w:multiLevelType w:val="hybridMultilevel"/>
    <w:tmpl w:val="23E21D84"/>
    <w:lvl w:ilvl="0" w:tplc="064A8B64">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19650098"/>
    <w:multiLevelType w:val="hybridMultilevel"/>
    <w:tmpl w:val="FDE61A2E"/>
    <w:lvl w:ilvl="0" w:tplc="2A705A26">
      <w:start w:val="3"/>
      <w:numFmt w:val="bullet"/>
      <w:lvlText w:val="-"/>
      <w:lvlJc w:val="left"/>
      <w:pPr>
        <w:ind w:left="360" w:hanging="360"/>
      </w:pPr>
      <w:rPr>
        <w:rFonts w:ascii="Times New Roman" w:eastAsiaTheme="minorEastAsia"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1A0436AA"/>
    <w:multiLevelType w:val="hybridMultilevel"/>
    <w:tmpl w:val="AA9831E6"/>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157" w:hanging="360"/>
      </w:pPr>
      <w:rPr>
        <w:rFonts w:ascii="Courier New" w:hAnsi="Courier New" w:cs="Courier New" w:hint="default"/>
      </w:rPr>
    </w:lvl>
    <w:lvl w:ilvl="2" w:tplc="041A0005">
      <w:start w:val="1"/>
      <w:numFmt w:val="bullet"/>
      <w:lvlText w:val=""/>
      <w:lvlJc w:val="left"/>
      <w:pPr>
        <w:ind w:left="1877" w:hanging="360"/>
      </w:pPr>
      <w:rPr>
        <w:rFonts w:ascii="Wingdings" w:hAnsi="Wingdings" w:hint="default"/>
      </w:rPr>
    </w:lvl>
    <w:lvl w:ilvl="3" w:tplc="041A0001">
      <w:start w:val="1"/>
      <w:numFmt w:val="bullet"/>
      <w:lvlText w:val=""/>
      <w:lvlJc w:val="left"/>
      <w:pPr>
        <w:ind w:left="2597" w:hanging="360"/>
      </w:pPr>
      <w:rPr>
        <w:rFonts w:ascii="Symbol" w:hAnsi="Symbol" w:hint="default"/>
      </w:rPr>
    </w:lvl>
    <w:lvl w:ilvl="4" w:tplc="041A0003">
      <w:start w:val="1"/>
      <w:numFmt w:val="bullet"/>
      <w:lvlText w:val="o"/>
      <w:lvlJc w:val="left"/>
      <w:pPr>
        <w:ind w:left="3317" w:hanging="360"/>
      </w:pPr>
      <w:rPr>
        <w:rFonts w:ascii="Courier New" w:hAnsi="Courier New" w:cs="Courier New" w:hint="default"/>
      </w:rPr>
    </w:lvl>
    <w:lvl w:ilvl="5" w:tplc="041A0005">
      <w:start w:val="1"/>
      <w:numFmt w:val="bullet"/>
      <w:lvlText w:val=""/>
      <w:lvlJc w:val="left"/>
      <w:pPr>
        <w:ind w:left="4037" w:hanging="360"/>
      </w:pPr>
      <w:rPr>
        <w:rFonts w:ascii="Wingdings" w:hAnsi="Wingdings" w:hint="default"/>
      </w:rPr>
    </w:lvl>
    <w:lvl w:ilvl="6" w:tplc="041A0001">
      <w:start w:val="1"/>
      <w:numFmt w:val="bullet"/>
      <w:lvlText w:val=""/>
      <w:lvlJc w:val="left"/>
      <w:pPr>
        <w:ind w:left="4757" w:hanging="360"/>
      </w:pPr>
      <w:rPr>
        <w:rFonts w:ascii="Symbol" w:hAnsi="Symbol" w:hint="default"/>
      </w:rPr>
    </w:lvl>
    <w:lvl w:ilvl="7" w:tplc="041A0003">
      <w:start w:val="1"/>
      <w:numFmt w:val="bullet"/>
      <w:lvlText w:val="o"/>
      <w:lvlJc w:val="left"/>
      <w:pPr>
        <w:ind w:left="5477" w:hanging="360"/>
      </w:pPr>
      <w:rPr>
        <w:rFonts w:ascii="Courier New" w:hAnsi="Courier New" w:cs="Courier New" w:hint="default"/>
      </w:rPr>
    </w:lvl>
    <w:lvl w:ilvl="8" w:tplc="041A0005">
      <w:start w:val="1"/>
      <w:numFmt w:val="bullet"/>
      <w:lvlText w:val=""/>
      <w:lvlJc w:val="left"/>
      <w:pPr>
        <w:ind w:left="6197" w:hanging="360"/>
      </w:pPr>
      <w:rPr>
        <w:rFonts w:ascii="Wingdings" w:hAnsi="Wingdings" w:hint="default"/>
      </w:rPr>
    </w:lvl>
  </w:abstractNum>
  <w:abstractNum w:abstractNumId="18" w15:restartNumberingAfterBreak="0">
    <w:nsid w:val="1A544E99"/>
    <w:multiLevelType w:val="hybridMultilevel"/>
    <w:tmpl w:val="B1CA19FE"/>
    <w:lvl w:ilvl="0" w:tplc="6130C77C">
      <w:start w:val="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0127B0F"/>
    <w:multiLevelType w:val="hybridMultilevel"/>
    <w:tmpl w:val="D33C1DA8"/>
    <w:lvl w:ilvl="0" w:tplc="4EAA287E">
      <w:start w:val="1"/>
      <w:numFmt w:val="bullet"/>
      <w:lvlText w:val="-"/>
      <w:lvlJc w:val="left"/>
      <w:pPr>
        <w:ind w:left="1104" w:hanging="360"/>
      </w:pPr>
      <w:rPr>
        <w:rFonts w:ascii="Calibri" w:eastAsia="Calibri" w:hAnsi="Calibri" w:cs="Calibri" w:hint="default"/>
      </w:rPr>
    </w:lvl>
    <w:lvl w:ilvl="1" w:tplc="041A0003">
      <w:start w:val="1"/>
      <w:numFmt w:val="bullet"/>
      <w:lvlText w:val="o"/>
      <w:lvlJc w:val="left"/>
      <w:pPr>
        <w:ind w:left="1824" w:hanging="360"/>
      </w:pPr>
      <w:rPr>
        <w:rFonts w:ascii="Courier New" w:hAnsi="Courier New" w:cs="Courier New" w:hint="default"/>
      </w:rPr>
    </w:lvl>
    <w:lvl w:ilvl="2" w:tplc="041A0005">
      <w:start w:val="1"/>
      <w:numFmt w:val="bullet"/>
      <w:lvlText w:val=""/>
      <w:lvlJc w:val="left"/>
      <w:pPr>
        <w:ind w:left="2544" w:hanging="360"/>
      </w:pPr>
      <w:rPr>
        <w:rFonts w:ascii="Wingdings" w:hAnsi="Wingdings" w:hint="default"/>
      </w:rPr>
    </w:lvl>
    <w:lvl w:ilvl="3" w:tplc="041A0001">
      <w:start w:val="1"/>
      <w:numFmt w:val="bullet"/>
      <w:lvlText w:val=""/>
      <w:lvlJc w:val="left"/>
      <w:pPr>
        <w:ind w:left="3264" w:hanging="360"/>
      </w:pPr>
      <w:rPr>
        <w:rFonts w:ascii="Symbol" w:hAnsi="Symbol" w:hint="default"/>
      </w:rPr>
    </w:lvl>
    <w:lvl w:ilvl="4" w:tplc="041A0003">
      <w:start w:val="1"/>
      <w:numFmt w:val="bullet"/>
      <w:lvlText w:val="o"/>
      <w:lvlJc w:val="left"/>
      <w:pPr>
        <w:ind w:left="3984" w:hanging="360"/>
      </w:pPr>
      <w:rPr>
        <w:rFonts w:ascii="Courier New" w:hAnsi="Courier New" w:cs="Courier New" w:hint="default"/>
      </w:rPr>
    </w:lvl>
    <w:lvl w:ilvl="5" w:tplc="041A0005">
      <w:start w:val="1"/>
      <w:numFmt w:val="bullet"/>
      <w:lvlText w:val=""/>
      <w:lvlJc w:val="left"/>
      <w:pPr>
        <w:ind w:left="4704" w:hanging="360"/>
      </w:pPr>
      <w:rPr>
        <w:rFonts w:ascii="Wingdings" w:hAnsi="Wingdings" w:hint="default"/>
      </w:rPr>
    </w:lvl>
    <w:lvl w:ilvl="6" w:tplc="041A0001">
      <w:start w:val="1"/>
      <w:numFmt w:val="bullet"/>
      <w:lvlText w:val=""/>
      <w:lvlJc w:val="left"/>
      <w:pPr>
        <w:ind w:left="5424" w:hanging="360"/>
      </w:pPr>
      <w:rPr>
        <w:rFonts w:ascii="Symbol" w:hAnsi="Symbol" w:hint="default"/>
      </w:rPr>
    </w:lvl>
    <w:lvl w:ilvl="7" w:tplc="041A0003">
      <w:start w:val="1"/>
      <w:numFmt w:val="bullet"/>
      <w:lvlText w:val="o"/>
      <w:lvlJc w:val="left"/>
      <w:pPr>
        <w:ind w:left="6144" w:hanging="360"/>
      </w:pPr>
      <w:rPr>
        <w:rFonts w:ascii="Courier New" w:hAnsi="Courier New" w:cs="Courier New" w:hint="default"/>
      </w:rPr>
    </w:lvl>
    <w:lvl w:ilvl="8" w:tplc="041A0005">
      <w:start w:val="1"/>
      <w:numFmt w:val="bullet"/>
      <w:lvlText w:val=""/>
      <w:lvlJc w:val="left"/>
      <w:pPr>
        <w:ind w:left="6864" w:hanging="360"/>
      </w:pPr>
      <w:rPr>
        <w:rFonts w:ascii="Wingdings" w:hAnsi="Wingdings" w:hint="default"/>
      </w:rPr>
    </w:lvl>
  </w:abstractNum>
  <w:abstractNum w:abstractNumId="20" w15:restartNumberingAfterBreak="0">
    <w:nsid w:val="21E17948"/>
    <w:multiLevelType w:val="hybridMultilevel"/>
    <w:tmpl w:val="3FEEEFD4"/>
    <w:lvl w:ilvl="0" w:tplc="11FC3E44">
      <w:start w:val="1"/>
      <w:numFmt w:val="bullet"/>
      <w:lvlText w:val="-"/>
      <w:lvlJc w:val="left"/>
      <w:pPr>
        <w:ind w:left="720" w:hanging="360"/>
      </w:pPr>
      <w:rPr>
        <w:rFonts w:ascii="Calibri" w:hAnsi="Calibri"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1" w15:restartNumberingAfterBreak="0">
    <w:nsid w:val="23E420DA"/>
    <w:multiLevelType w:val="hybridMultilevel"/>
    <w:tmpl w:val="E9E6B58A"/>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2" w15:restartNumberingAfterBreak="0">
    <w:nsid w:val="24B911E6"/>
    <w:multiLevelType w:val="hybridMultilevel"/>
    <w:tmpl w:val="C67404D4"/>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3" w15:restartNumberingAfterBreak="0">
    <w:nsid w:val="251667A8"/>
    <w:multiLevelType w:val="hybridMultilevel"/>
    <w:tmpl w:val="E8301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957590"/>
    <w:multiLevelType w:val="hybridMultilevel"/>
    <w:tmpl w:val="B4F6D6F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25D4757F"/>
    <w:multiLevelType w:val="hybridMultilevel"/>
    <w:tmpl w:val="8A92704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 w15:restartNumberingAfterBreak="0">
    <w:nsid w:val="25D527B6"/>
    <w:multiLevelType w:val="multilevel"/>
    <w:tmpl w:val="876001FE"/>
    <w:lvl w:ilvl="0">
      <w:start w:val="1"/>
      <w:numFmt w:val="decimal"/>
      <w:lvlText w:val="%1."/>
      <w:lvlJc w:val="left"/>
      <w:pPr>
        <w:ind w:left="780" w:hanging="420"/>
      </w:pPr>
    </w:lvl>
    <w:lvl w:ilvl="1">
      <w:start w:val="1"/>
      <w:numFmt w:val="decimal"/>
      <w:isLgl/>
      <w:lvlText w:val="%1.%2."/>
      <w:lvlJc w:val="left"/>
      <w:pPr>
        <w:ind w:left="1500" w:hanging="720"/>
      </w:pPr>
    </w:lvl>
    <w:lvl w:ilvl="2">
      <w:start w:val="1"/>
      <w:numFmt w:val="decimal"/>
      <w:isLgl/>
      <w:lvlText w:val="%1.%2.%3."/>
      <w:lvlJc w:val="left"/>
      <w:pPr>
        <w:ind w:left="1920" w:hanging="720"/>
      </w:pPr>
    </w:lvl>
    <w:lvl w:ilvl="3">
      <w:start w:val="1"/>
      <w:numFmt w:val="decimal"/>
      <w:isLgl/>
      <w:lvlText w:val="%1.%2.%3.%4."/>
      <w:lvlJc w:val="left"/>
      <w:pPr>
        <w:ind w:left="2700" w:hanging="1080"/>
      </w:pPr>
    </w:lvl>
    <w:lvl w:ilvl="4">
      <w:start w:val="1"/>
      <w:numFmt w:val="decimal"/>
      <w:isLgl/>
      <w:lvlText w:val="%1.%2.%3.%4.%5."/>
      <w:lvlJc w:val="left"/>
      <w:pPr>
        <w:ind w:left="3120" w:hanging="1080"/>
      </w:pPr>
    </w:lvl>
    <w:lvl w:ilvl="5">
      <w:start w:val="1"/>
      <w:numFmt w:val="decimal"/>
      <w:isLgl/>
      <w:lvlText w:val="%1.%2.%3.%4.%5.%6."/>
      <w:lvlJc w:val="left"/>
      <w:pPr>
        <w:ind w:left="3900" w:hanging="1440"/>
      </w:pPr>
    </w:lvl>
    <w:lvl w:ilvl="6">
      <w:start w:val="1"/>
      <w:numFmt w:val="decimal"/>
      <w:isLgl/>
      <w:lvlText w:val="%1.%2.%3.%4.%5.%6.%7."/>
      <w:lvlJc w:val="left"/>
      <w:pPr>
        <w:ind w:left="4320" w:hanging="1440"/>
      </w:pPr>
    </w:lvl>
    <w:lvl w:ilvl="7">
      <w:start w:val="1"/>
      <w:numFmt w:val="decimal"/>
      <w:isLgl/>
      <w:lvlText w:val="%1.%2.%3.%4.%5.%6.%7.%8."/>
      <w:lvlJc w:val="left"/>
      <w:pPr>
        <w:ind w:left="5100" w:hanging="1800"/>
      </w:pPr>
    </w:lvl>
    <w:lvl w:ilvl="8">
      <w:start w:val="1"/>
      <w:numFmt w:val="decimal"/>
      <w:isLgl/>
      <w:lvlText w:val="%1.%2.%3.%4.%5.%6.%7.%8.%9."/>
      <w:lvlJc w:val="left"/>
      <w:pPr>
        <w:ind w:left="5880" w:hanging="2160"/>
      </w:pPr>
    </w:lvl>
  </w:abstractNum>
  <w:abstractNum w:abstractNumId="27" w15:restartNumberingAfterBreak="0">
    <w:nsid w:val="25D80955"/>
    <w:multiLevelType w:val="hybridMultilevel"/>
    <w:tmpl w:val="2D6615EA"/>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8" w15:restartNumberingAfterBreak="0">
    <w:nsid w:val="26B35D7C"/>
    <w:multiLevelType w:val="hybridMultilevel"/>
    <w:tmpl w:val="AA68C84A"/>
    <w:lvl w:ilvl="0" w:tplc="5BDA4036">
      <w:start w:val="1"/>
      <w:numFmt w:val="upp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9" w15:restartNumberingAfterBreak="0">
    <w:nsid w:val="2A09511D"/>
    <w:multiLevelType w:val="hybridMultilevel"/>
    <w:tmpl w:val="535A151C"/>
    <w:lvl w:ilvl="0" w:tplc="041A000F">
      <w:start w:val="1"/>
      <w:numFmt w:val="decimal"/>
      <w:lvlText w:val="%1."/>
      <w:lvlJc w:val="left"/>
      <w:pPr>
        <w:tabs>
          <w:tab w:val="num" w:pos="360"/>
        </w:tabs>
        <w:ind w:left="360" w:hanging="360"/>
      </w:pPr>
    </w:lvl>
    <w:lvl w:ilvl="1" w:tplc="E87C8BBC">
      <w:start w:val="1"/>
      <w:numFmt w:val="bullet"/>
      <w:lvlText w:val=""/>
      <w:lvlJc w:val="left"/>
      <w:pPr>
        <w:tabs>
          <w:tab w:val="num" w:pos="1080"/>
        </w:tabs>
        <w:ind w:left="1080" w:hanging="360"/>
      </w:pPr>
      <w:rPr>
        <w:rFonts w:ascii="Symbol" w:hAnsi="Symbol" w:hint="default"/>
        <w:color w:val="auto"/>
      </w:rPr>
    </w:lvl>
    <w:lvl w:ilvl="2" w:tplc="041A001B">
      <w:start w:val="1"/>
      <w:numFmt w:val="decimal"/>
      <w:lvlText w:val="%3."/>
      <w:lvlJc w:val="left"/>
      <w:pPr>
        <w:tabs>
          <w:tab w:val="num" w:pos="1800"/>
        </w:tabs>
        <w:ind w:left="1800" w:hanging="360"/>
      </w:pPr>
    </w:lvl>
    <w:lvl w:ilvl="3" w:tplc="041A000F">
      <w:start w:val="1"/>
      <w:numFmt w:val="decimal"/>
      <w:lvlText w:val="%4."/>
      <w:lvlJc w:val="left"/>
      <w:pPr>
        <w:tabs>
          <w:tab w:val="num" w:pos="2520"/>
        </w:tabs>
        <w:ind w:left="2520" w:hanging="360"/>
      </w:pPr>
    </w:lvl>
    <w:lvl w:ilvl="4" w:tplc="041A0019">
      <w:start w:val="1"/>
      <w:numFmt w:val="decimal"/>
      <w:lvlText w:val="%5."/>
      <w:lvlJc w:val="left"/>
      <w:pPr>
        <w:tabs>
          <w:tab w:val="num" w:pos="3240"/>
        </w:tabs>
        <w:ind w:left="3240" w:hanging="360"/>
      </w:pPr>
    </w:lvl>
    <w:lvl w:ilvl="5" w:tplc="041A001B">
      <w:start w:val="1"/>
      <w:numFmt w:val="decimal"/>
      <w:lvlText w:val="%6."/>
      <w:lvlJc w:val="left"/>
      <w:pPr>
        <w:tabs>
          <w:tab w:val="num" w:pos="3960"/>
        </w:tabs>
        <w:ind w:left="3960" w:hanging="360"/>
      </w:pPr>
    </w:lvl>
    <w:lvl w:ilvl="6" w:tplc="041A000F">
      <w:start w:val="1"/>
      <w:numFmt w:val="decimal"/>
      <w:lvlText w:val="%7."/>
      <w:lvlJc w:val="left"/>
      <w:pPr>
        <w:tabs>
          <w:tab w:val="num" w:pos="4680"/>
        </w:tabs>
        <w:ind w:left="4680" w:hanging="360"/>
      </w:pPr>
    </w:lvl>
    <w:lvl w:ilvl="7" w:tplc="041A0019">
      <w:start w:val="1"/>
      <w:numFmt w:val="decimal"/>
      <w:lvlText w:val="%8."/>
      <w:lvlJc w:val="left"/>
      <w:pPr>
        <w:tabs>
          <w:tab w:val="num" w:pos="5400"/>
        </w:tabs>
        <w:ind w:left="5400" w:hanging="360"/>
      </w:pPr>
    </w:lvl>
    <w:lvl w:ilvl="8" w:tplc="041A001B">
      <w:start w:val="1"/>
      <w:numFmt w:val="decimal"/>
      <w:lvlText w:val="%9."/>
      <w:lvlJc w:val="left"/>
      <w:pPr>
        <w:tabs>
          <w:tab w:val="num" w:pos="6120"/>
        </w:tabs>
        <w:ind w:left="6120" w:hanging="360"/>
      </w:pPr>
    </w:lvl>
  </w:abstractNum>
  <w:abstractNum w:abstractNumId="30" w15:restartNumberingAfterBreak="0">
    <w:nsid w:val="2A215DB9"/>
    <w:multiLevelType w:val="hybridMultilevel"/>
    <w:tmpl w:val="4282F6D0"/>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1" w15:restartNumberingAfterBreak="0">
    <w:nsid w:val="2DB41DEA"/>
    <w:multiLevelType w:val="hybridMultilevel"/>
    <w:tmpl w:val="7F045502"/>
    <w:lvl w:ilvl="0" w:tplc="E4AAE0C8">
      <w:start w:val="3"/>
      <w:numFmt w:val="bullet"/>
      <w:lvlText w:val="-"/>
      <w:lvlJc w:val="left"/>
      <w:pPr>
        <w:ind w:left="578" w:hanging="360"/>
      </w:pPr>
      <w:rPr>
        <w:rFonts w:ascii="Times New Roman" w:eastAsia="Times New Roman" w:hAnsi="Times New Roman" w:cs="Times New Roman" w:hint="default"/>
      </w:rPr>
    </w:lvl>
    <w:lvl w:ilvl="1" w:tplc="041A0003">
      <w:start w:val="1"/>
      <w:numFmt w:val="bullet"/>
      <w:lvlText w:val="o"/>
      <w:lvlJc w:val="left"/>
      <w:pPr>
        <w:ind w:left="1298" w:hanging="360"/>
      </w:pPr>
      <w:rPr>
        <w:rFonts w:ascii="Courier New" w:hAnsi="Courier New" w:cs="Courier New" w:hint="default"/>
      </w:rPr>
    </w:lvl>
    <w:lvl w:ilvl="2" w:tplc="041A0005">
      <w:start w:val="1"/>
      <w:numFmt w:val="bullet"/>
      <w:lvlText w:val=""/>
      <w:lvlJc w:val="left"/>
      <w:pPr>
        <w:ind w:left="2018" w:hanging="360"/>
      </w:pPr>
      <w:rPr>
        <w:rFonts w:ascii="Wingdings" w:hAnsi="Wingdings" w:hint="default"/>
      </w:rPr>
    </w:lvl>
    <w:lvl w:ilvl="3" w:tplc="041A0001">
      <w:start w:val="1"/>
      <w:numFmt w:val="bullet"/>
      <w:lvlText w:val=""/>
      <w:lvlJc w:val="left"/>
      <w:pPr>
        <w:ind w:left="2738" w:hanging="360"/>
      </w:pPr>
      <w:rPr>
        <w:rFonts w:ascii="Symbol" w:hAnsi="Symbol" w:hint="default"/>
      </w:rPr>
    </w:lvl>
    <w:lvl w:ilvl="4" w:tplc="041A0003">
      <w:start w:val="1"/>
      <w:numFmt w:val="bullet"/>
      <w:lvlText w:val="o"/>
      <w:lvlJc w:val="left"/>
      <w:pPr>
        <w:ind w:left="3458" w:hanging="360"/>
      </w:pPr>
      <w:rPr>
        <w:rFonts w:ascii="Courier New" w:hAnsi="Courier New" w:cs="Courier New" w:hint="default"/>
      </w:rPr>
    </w:lvl>
    <w:lvl w:ilvl="5" w:tplc="041A0005">
      <w:start w:val="1"/>
      <w:numFmt w:val="bullet"/>
      <w:lvlText w:val=""/>
      <w:lvlJc w:val="left"/>
      <w:pPr>
        <w:ind w:left="4178" w:hanging="360"/>
      </w:pPr>
      <w:rPr>
        <w:rFonts w:ascii="Wingdings" w:hAnsi="Wingdings" w:hint="default"/>
      </w:rPr>
    </w:lvl>
    <w:lvl w:ilvl="6" w:tplc="041A0001">
      <w:start w:val="1"/>
      <w:numFmt w:val="bullet"/>
      <w:lvlText w:val=""/>
      <w:lvlJc w:val="left"/>
      <w:pPr>
        <w:ind w:left="4898" w:hanging="360"/>
      </w:pPr>
      <w:rPr>
        <w:rFonts w:ascii="Symbol" w:hAnsi="Symbol" w:hint="default"/>
      </w:rPr>
    </w:lvl>
    <w:lvl w:ilvl="7" w:tplc="041A0003">
      <w:start w:val="1"/>
      <w:numFmt w:val="bullet"/>
      <w:lvlText w:val="o"/>
      <w:lvlJc w:val="left"/>
      <w:pPr>
        <w:ind w:left="5618" w:hanging="360"/>
      </w:pPr>
      <w:rPr>
        <w:rFonts w:ascii="Courier New" w:hAnsi="Courier New" w:cs="Courier New" w:hint="default"/>
      </w:rPr>
    </w:lvl>
    <w:lvl w:ilvl="8" w:tplc="041A0005">
      <w:start w:val="1"/>
      <w:numFmt w:val="bullet"/>
      <w:lvlText w:val=""/>
      <w:lvlJc w:val="left"/>
      <w:pPr>
        <w:ind w:left="6338" w:hanging="360"/>
      </w:pPr>
      <w:rPr>
        <w:rFonts w:ascii="Wingdings" w:hAnsi="Wingdings" w:hint="default"/>
      </w:rPr>
    </w:lvl>
  </w:abstractNum>
  <w:abstractNum w:abstractNumId="32" w15:restartNumberingAfterBreak="0">
    <w:nsid w:val="2EE41406"/>
    <w:multiLevelType w:val="hybridMultilevel"/>
    <w:tmpl w:val="DF602A34"/>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3" w15:restartNumberingAfterBreak="0">
    <w:nsid w:val="31152AAA"/>
    <w:multiLevelType w:val="hybridMultilevel"/>
    <w:tmpl w:val="DA64AEDE"/>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4" w15:restartNumberingAfterBreak="0">
    <w:nsid w:val="31C9237C"/>
    <w:multiLevelType w:val="hybridMultilevel"/>
    <w:tmpl w:val="E52C81F6"/>
    <w:lvl w:ilvl="0" w:tplc="5B6CA0A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5" w15:restartNumberingAfterBreak="0">
    <w:nsid w:val="36871425"/>
    <w:multiLevelType w:val="hybridMultilevel"/>
    <w:tmpl w:val="11462F3C"/>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6" w15:restartNumberingAfterBreak="0">
    <w:nsid w:val="36F05AF4"/>
    <w:multiLevelType w:val="hybridMultilevel"/>
    <w:tmpl w:val="066CAD04"/>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7" w15:restartNumberingAfterBreak="0">
    <w:nsid w:val="38706D74"/>
    <w:multiLevelType w:val="hybridMultilevel"/>
    <w:tmpl w:val="B7DAD7A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8" w15:restartNumberingAfterBreak="0">
    <w:nsid w:val="388A45FD"/>
    <w:multiLevelType w:val="hybridMultilevel"/>
    <w:tmpl w:val="93606C02"/>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9" w15:restartNumberingAfterBreak="0">
    <w:nsid w:val="3A55134A"/>
    <w:multiLevelType w:val="hybridMultilevel"/>
    <w:tmpl w:val="85884EB8"/>
    <w:lvl w:ilvl="0" w:tplc="794235FC">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0" w15:restartNumberingAfterBreak="0">
    <w:nsid w:val="3B8479E5"/>
    <w:multiLevelType w:val="hybridMultilevel"/>
    <w:tmpl w:val="9EC6BA1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 w15:restartNumberingAfterBreak="0">
    <w:nsid w:val="3D2B4D58"/>
    <w:multiLevelType w:val="hybridMultilevel"/>
    <w:tmpl w:val="25A44970"/>
    <w:lvl w:ilvl="0" w:tplc="7E7CDD80">
      <w:start w:val="1"/>
      <w:numFmt w:val="bullet"/>
      <w:lvlText w:val=""/>
      <w:lvlJc w:val="left"/>
      <w:pPr>
        <w:ind w:left="765" w:hanging="360"/>
      </w:pPr>
      <w:rPr>
        <w:rFonts w:ascii="Symbol" w:hAnsi="Symbol" w:hint="default"/>
      </w:rPr>
    </w:lvl>
    <w:lvl w:ilvl="1" w:tplc="ADB22FFC">
      <w:start w:val="1"/>
      <w:numFmt w:val="bullet"/>
      <w:lvlText w:val="-"/>
      <w:lvlJc w:val="left"/>
      <w:pPr>
        <w:ind w:left="1797" w:hanging="672"/>
      </w:pPr>
      <w:rPr>
        <w:rFonts w:ascii="Times New Roman" w:eastAsia="Times New Roman" w:hAnsi="Times New Roman" w:cs="Times New Roman" w:hint="default"/>
      </w:rPr>
    </w:lvl>
    <w:lvl w:ilvl="2" w:tplc="041A0005">
      <w:start w:val="1"/>
      <w:numFmt w:val="bullet"/>
      <w:lvlText w:val=""/>
      <w:lvlJc w:val="left"/>
      <w:pPr>
        <w:ind w:left="2205" w:hanging="360"/>
      </w:pPr>
      <w:rPr>
        <w:rFonts w:ascii="Wingdings" w:hAnsi="Wingdings" w:hint="default"/>
      </w:rPr>
    </w:lvl>
    <w:lvl w:ilvl="3" w:tplc="041A0001">
      <w:start w:val="1"/>
      <w:numFmt w:val="bullet"/>
      <w:lvlText w:val=""/>
      <w:lvlJc w:val="left"/>
      <w:pPr>
        <w:ind w:left="2925" w:hanging="360"/>
      </w:pPr>
      <w:rPr>
        <w:rFonts w:ascii="Symbol" w:hAnsi="Symbol" w:hint="default"/>
      </w:rPr>
    </w:lvl>
    <w:lvl w:ilvl="4" w:tplc="041A0003">
      <w:start w:val="1"/>
      <w:numFmt w:val="bullet"/>
      <w:lvlText w:val="o"/>
      <w:lvlJc w:val="left"/>
      <w:pPr>
        <w:ind w:left="3645" w:hanging="360"/>
      </w:pPr>
      <w:rPr>
        <w:rFonts w:ascii="Courier New" w:hAnsi="Courier New" w:cs="Courier New" w:hint="default"/>
      </w:rPr>
    </w:lvl>
    <w:lvl w:ilvl="5" w:tplc="041A0005">
      <w:start w:val="1"/>
      <w:numFmt w:val="bullet"/>
      <w:lvlText w:val=""/>
      <w:lvlJc w:val="left"/>
      <w:pPr>
        <w:ind w:left="4365" w:hanging="360"/>
      </w:pPr>
      <w:rPr>
        <w:rFonts w:ascii="Wingdings" w:hAnsi="Wingdings" w:hint="default"/>
      </w:rPr>
    </w:lvl>
    <w:lvl w:ilvl="6" w:tplc="041A0001">
      <w:start w:val="1"/>
      <w:numFmt w:val="bullet"/>
      <w:lvlText w:val=""/>
      <w:lvlJc w:val="left"/>
      <w:pPr>
        <w:ind w:left="5085" w:hanging="360"/>
      </w:pPr>
      <w:rPr>
        <w:rFonts w:ascii="Symbol" w:hAnsi="Symbol" w:hint="default"/>
      </w:rPr>
    </w:lvl>
    <w:lvl w:ilvl="7" w:tplc="041A0003">
      <w:start w:val="1"/>
      <w:numFmt w:val="bullet"/>
      <w:lvlText w:val="o"/>
      <w:lvlJc w:val="left"/>
      <w:pPr>
        <w:ind w:left="5805" w:hanging="360"/>
      </w:pPr>
      <w:rPr>
        <w:rFonts w:ascii="Courier New" w:hAnsi="Courier New" w:cs="Courier New" w:hint="default"/>
      </w:rPr>
    </w:lvl>
    <w:lvl w:ilvl="8" w:tplc="041A0005">
      <w:start w:val="1"/>
      <w:numFmt w:val="bullet"/>
      <w:lvlText w:val=""/>
      <w:lvlJc w:val="left"/>
      <w:pPr>
        <w:ind w:left="6525" w:hanging="360"/>
      </w:pPr>
      <w:rPr>
        <w:rFonts w:ascii="Wingdings" w:hAnsi="Wingdings" w:hint="default"/>
      </w:rPr>
    </w:lvl>
  </w:abstractNum>
  <w:abstractNum w:abstractNumId="42" w15:restartNumberingAfterBreak="0">
    <w:nsid w:val="3F3511D6"/>
    <w:multiLevelType w:val="hybridMultilevel"/>
    <w:tmpl w:val="EA12647C"/>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3" w15:restartNumberingAfterBreak="0">
    <w:nsid w:val="3FCE7C9C"/>
    <w:multiLevelType w:val="hybridMultilevel"/>
    <w:tmpl w:val="0408F7EA"/>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4" w15:restartNumberingAfterBreak="0">
    <w:nsid w:val="449C56E0"/>
    <w:multiLevelType w:val="hybridMultilevel"/>
    <w:tmpl w:val="F12CDF0E"/>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5" w15:restartNumberingAfterBreak="0">
    <w:nsid w:val="46043C9E"/>
    <w:multiLevelType w:val="hybridMultilevel"/>
    <w:tmpl w:val="19565AFE"/>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6" w15:restartNumberingAfterBreak="0">
    <w:nsid w:val="46CB0DBC"/>
    <w:multiLevelType w:val="multilevel"/>
    <w:tmpl w:val="876001FE"/>
    <w:lvl w:ilvl="0">
      <w:start w:val="1"/>
      <w:numFmt w:val="decimal"/>
      <w:lvlText w:val="%1."/>
      <w:lvlJc w:val="left"/>
      <w:pPr>
        <w:ind w:left="780" w:hanging="420"/>
      </w:pPr>
    </w:lvl>
    <w:lvl w:ilvl="1">
      <w:start w:val="1"/>
      <w:numFmt w:val="decimal"/>
      <w:isLgl/>
      <w:lvlText w:val="%1.%2."/>
      <w:lvlJc w:val="left"/>
      <w:pPr>
        <w:ind w:left="1500" w:hanging="720"/>
      </w:pPr>
    </w:lvl>
    <w:lvl w:ilvl="2">
      <w:start w:val="1"/>
      <w:numFmt w:val="decimal"/>
      <w:isLgl/>
      <w:lvlText w:val="%1.%2.%3."/>
      <w:lvlJc w:val="left"/>
      <w:pPr>
        <w:ind w:left="1920" w:hanging="720"/>
      </w:pPr>
    </w:lvl>
    <w:lvl w:ilvl="3">
      <w:start w:val="1"/>
      <w:numFmt w:val="decimal"/>
      <w:isLgl/>
      <w:lvlText w:val="%1.%2.%3.%4."/>
      <w:lvlJc w:val="left"/>
      <w:pPr>
        <w:ind w:left="2700" w:hanging="1080"/>
      </w:pPr>
    </w:lvl>
    <w:lvl w:ilvl="4">
      <w:start w:val="1"/>
      <w:numFmt w:val="decimal"/>
      <w:isLgl/>
      <w:lvlText w:val="%1.%2.%3.%4.%5."/>
      <w:lvlJc w:val="left"/>
      <w:pPr>
        <w:ind w:left="3120" w:hanging="1080"/>
      </w:pPr>
    </w:lvl>
    <w:lvl w:ilvl="5">
      <w:start w:val="1"/>
      <w:numFmt w:val="decimal"/>
      <w:isLgl/>
      <w:lvlText w:val="%1.%2.%3.%4.%5.%6."/>
      <w:lvlJc w:val="left"/>
      <w:pPr>
        <w:ind w:left="3900" w:hanging="1440"/>
      </w:pPr>
    </w:lvl>
    <w:lvl w:ilvl="6">
      <w:start w:val="1"/>
      <w:numFmt w:val="decimal"/>
      <w:isLgl/>
      <w:lvlText w:val="%1.%2.%3.%4.%5.%6.%7."/>
      <w:lvlJc w:val="left"/>
      <w:pPr>
        <w:ind w:left="4320" w:hanging="1440"/>
      </w:pPr>
    </w:lvl>
    <w:lvl w:ilvl="7">
      <w:start w:val="1"/>
      <w:numFmt w:val="decimal"/>
      <w:isLgl/>
      <w:lvlText w:val="%1.%2.%3.%4.%5.%6.%7.%8."/>
      <w:lvlJc w:val="left"/>
      <w:pPr>
        <w:ind w:left="5100" w:hanging="1800"/>
      </w:pPr>
    </w:lvl>
    <w:lvl w:ilvl="8">
      <w:start w:val="1"/>
      <w:numFmt w:val="decimal"/>
      <w:isLgl/>
      <w:lvlText w:val="%1.%2.%3.%4.%5.%6.%7.%8.%9."/>
      <w:lvlJc w:val="left"/>
      <w:pPr>
        <w:ind w:left="5880" w:hanging="2160"/>
      </w:pPr>
    </w:lvl>
  </w:abstractNum>
  <w:abstractNum w:abstractNumId="47" w15:restartNumberingAfterBreak="0">
    <w:nsid w:val="46D933E8"/>
    <w:multiLevelType w:val="hybridMultilevel"/>
    <w:tmpl w:val="09BE094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8" w15:restartNumberingAfterBreak="0">
    <w:nsid w:val="479C7FF2"/>
    <w:multiLevelType w:val="hybridMultilevel"/>
    <w:tmpl w:val="6F349E58"/>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9" w15:restartNumberingAfterBreak="0">
    <w:nsid w:val="4DA44566"/>
    <w:multiLevelType w:val="hybridMultilevel"/>
    <w:tmpl w:val="D67CF49C"/>
    <w:lvl w:ilvl="0" w:tplc="38022A20">
      <w:start w:val="1"/>
      <w:numFmt w:val="decimal"/>
      <w:lvlText w:val="(%1)"/>
      <w:lvlJc w:val="left"/>
      <w:pPr>
        <w:ind w:left="360" w:hanging="360"/>
      </w:pPr>
    </w:lvl>
    <w:lvl w:ilvl="1" w:tplc="041A000F">
      <w:start w:val="1"/>
      <w:numFmt w:val="decimal"/>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0" w15:restartNumberingAfterBreak="0">
    <w:nsid w:val="51951688"/>
    <w:multiLevelType w:val="hybridMultilevel"/>
    <w:tmpl w:val="47FE472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1" w15:restartNumberingAfterBreak="0">
    <w:nsid w:val="51C11E6E"/>
    <w:multiLevelType w:val="hybridMultilevel"/>
    <w:tmpl w:val="D3B4578E"/>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2" w15:restartNumberingAfterBreak="0">
    <w:nsid w:val="55A2742D"/>
    <w:multiLevelType w:val="hybridMultilevel"/>
    <w:tmpl w:val="70A03F6C"/>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3" w15:restartNumberingAfterBreak="0">
    <w:nsid w:val="571202BE"/>
    <w:multiLevelType w:val="hybridMultilevel"/>
    <w:tmpl w:val="FF9E1CAE"/>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4" w15:restartNumberingAfterBreak="0">
    <w:nsid w:val="5DA8494B"/>
    <w:multiLevelType w:val="hybridMultilevel"/>
    <w:tmpl w:val="31A6125C"/>
    <w:lvl w:ilvl="0" w:tplc="794235FC">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5" w15:restartNumberingAfterBreak="0">
    <w:nsid w:val="5EE11E43"/>
    <w:multiLevelType w:val="hybridMultilevel"/>
    <w:tmpl w:val="3B0820D4"/>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6" w15:restartNumberingAfterBreak="0">
    <w:nsid w:val="60346EE7"/>
    <w:multiLevelType w:val="hybridMultilevel"/>
    <w:tmpl w:val="E59EA016"/>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7" w15:restartNumberingAfterBreak="0">
    <w:nsid w:val="609155F3"/>
    <w:multiLevelType w:val="hybridMultilevel"/>
    <w:tmpl w:val="E61AF4DC"/>
    <w:lvl w:ilvl="0" w:tplc="02106EE8">
      <w:start w:val="1"/>
      <w:numFmt w:val="decimal"/>
      <w:lvlText w:val="%1."/>
      <w:lvlJc w:val="left"/>
      <w:pPr>
        <w:ind w:left="360" w:hanging="360"/>
      </w:pPr>
      <w:rPr>
        <w:rFonts w:hint="default"/>
        <w:color w:val="auto"/>
        <w:sz w:val="24"/>
        <w:szCs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8" w15:restartNumberingAfterBreak="0">
    <w:nsid w:val="62094B09"/>
    <w:multiLevelType w:val="hybridMultilevel"/>
    <w:tmpl w:val="9118EAA4"/>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9" w15:restartNumberingAfterBreak="0">
    <w:nsid w:val="62DC6D7F"/>
    <w:multiLevelType w:val="hybridMultilevel"/>
    <w:tmpl w:val="A38E2CDC"/>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0" w15:restartNumberingAfterBreak="0">
    <w:nsid w:val="6B074C6B"/>
    <w:multiLevelType w:val="hybridMultilevel"/>
    <w:tmpl w:val="7EEEDFD4"/>
    <w:lvl w:ilvl="0" w:tplc="794235FC">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61" w15:restartNumberingAfterBreak="0">
    <w:nsid w:val="6D937065"/>
    <w:multiLevelType w:val="hybridMultilevel"/>
    <w:tmpl w:val="D388AB68"/>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2" w15:restartNumberingAfterBreak="0">
    <w:nsid w:val="6E836A81"/>
    <w:multiLevelType w:val="hybridMultilevel"/>
    <w:tmpl w:val="A276F45A"/>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3" w15:restartNumberingAfterBreak="0">
    <w:nsid w:val="71A057B5"/>
    <w:multiLevelType w:val="hybridMultilevel"/>
    <w:tmpl w:val="1780E790"/>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4" w15:restartNumberingAfterBreak="0">
    <w:nsid w:val="7219686D"/>
    <w:multiLevelType w:val="hybridMultilevel"/>
    <w:tmpl w:val="B67A1262"/>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5" w15:restartNumberingAfterBreak="0">
    <w:nsid w:val="735304B6"/>
    <w:multiLevelType w:val="hybridMultilevel"/>
    <w:tmpl w:val="81AC3212"/>
    <w:lvl w:ilvl="0" w:tplc="794235FC">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66" w15:restartNumberingAfterBreak="0">
    <w:nsid w:val="7357212A"/>
    <w:multiLevelType w:val="hybridMultilevel"/>
    <w:tmpl w:val="18DACF5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7" w15:restartNumberingAfterBreak="0">
    <w:nsid w:val="73E60889"/>
    <w:multiLevelType w:val="hybridMultilevel"/>
    <w:tmpl w:val="39DC219E"/>
    <w:lvl w:ilvl="0" w:tplc="794235FC">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68" w15:restartNumberingAfterBreak="0">
    <w:nsid w:val="74104899"/>
    <w:multiLevelType w:val="hybridMultilevel"/>
    <w:tmpl w:val="71AC325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9" w15:restartNumberingAfterBreak="0">
    <w:nsid w:val="7569046A"/>
    <w:multiLevelType w:val="hybridMultilevel"/>
    <w:tmpl w:val="F15048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0" w15:restartNumberingAfterBreak="0">
    <w:nsid w:val="762C4026"/>
    <w:multiLevelType w:val="hybridMultilevel"/>
    <w:tmpl w:val="ED5C8490"/>
    <w:lvl w:ilvl="0" w:tplc="5B6CA0A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1" w15:restartNumberingAfterBreak="0">
    <w:nsid w:val="77E97334"/>
    <w:multiLevelType w:val="hybridMultilevel"/>
    <w:tmpl w:val="A31CFCF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2" w15:restartNumberingAfterBreak="0">
    <w:nsid w:val="78547AAC"/>
    <w:multiLevelType w:val="hybridMultilevel"/>
    <w:tmpl w:val="E46EF3DA"/>
    <w:lvl w:ilvl="0" w:tplc="38022A20">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73" w15:restartNumberingAfterBreak="0">
    <w:nsid w:val="78617A61"/>
    <w:multiLevelType w:val="hybridMultilevel"/>
    <w:tmpl w:val="B902F1A2"/>
    <w:lvl w:ilvl="0" w:tplc="38022A20">
      <w:start w:val="1"/>
      <w:numFmt w:val="decimal"/>
      <w:lvlText w:val="(%1)"/>
      <w:lvlJc w:val="left"/>
      <w:pPr>
        <w:ind w:left="36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57"/>
  </w:num>
  <w:num w:numId="2">
    <w:abstractNumId w:val="16"/>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num>
  <w:num w:numId="60">
    <w:abstractNumId w:val="17"/>
  </w:num>
  <w:num w:numId="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9"/>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1"/>
  </w:num>
  <w:num w:numId="65">
    <w:abstractNumId w:val="37"/>
  </w:num>
  <w:num w:numId="66">
    <w:abstractNumId w:val="66"/>
  </w:num>
  <w:num w:numId="67">
    <w:abstractNumId w:val="47"/>
  </w:num>
  <w:num w:numId="68">
    <w:abstractNumId w:val="7"/>
  </w:num>
  <w:num w:numId="69">
    <w:abstractNumId w:val="68"/>
  </w:num>
  <w:num w:numId="70">
    <w:abstractNumId w:val="34"/>
  </w:num>
  <w:num w:numId="71">
    <w:abstractNumId w:val="70"/>
  </w:num>
  <w:num w:numId="72">
    <w:abstractNumId w:val="25"/>
  </w:num>
  <w:num w:numId="73">
    <w:abstractNumId w:val="18"/>
  </w:num>
  <w:num w:numId="74">
    <w:abstractNumId w:val="2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71D"/>
    <w:rsid w:val="00000B60"/>
    <w:rsid w:val="000018E7"/>
    <w:rsid w:val="00003978"/>
    <w:rsid w:val="00004A19"/>
    <w:rsid w:val="000066AF"/>
    <w:rsid w:val="00007B80"/>
    <w:rsid w:val="00010A98"/>
    <w:rsid w:val="00012840"/>
    <w:rsid w:val="0001530D"/>
    <w:rsid w:val="0001646D"/>
    <w:rsid w:val="0001671D"/>
    <w:rsid w:val="00017B0B"/>
    <w:rsid w:val="00021E9C"/>
    <w:rsid w:val="00021ECC"/>
    <w:rsid w:val="00022E90"/>
    <w:rsid w:val="000260BE"/>
    <w:rsid w:val="000300F6"/>
    <w:rsid w:val="00033D8C"/>
    <w:rsid w:val="00034633"/>
    <w:rsid w:val="00034659"/>
    <w:rsid w:val="00035F94"/>
    <w:rsid w:val="000371AA"/>
    <w:rsid w:val="00037305"/>
    <w:rsid w:val="00040EDD"/>
    <w:rsid w:val="00042793"/>
    <w:rsid w:val="00044565"/>
    <w:rsid w:val="00045BE9"/>
    <w:rsid w:val="0004659F"/>
    <w:rsid w:val="00046DA8"/>
    <w:rsid w:val="00050CE1"/>
    <w:rsid w:val="00050D43"/>
    <w:rsid w:val="00054519"/>
    <w:rsid w:val="00054D84"/>
    <w:rsid w:val="00056083"/>
    <w:rsid w:val="000563DA"/>
    <w:rsid w:val="00056B18"/>
    <w:rsid w:val="0005720B"/>
    <w:rsid w:val="00057AA8"/>
    <w:rsid w:val="0006039D"/>
    <w:rsid w:val="00060B35"/>
    <w:rsid w:val="00061E6E"/>
    <w:rsid w:val="00062CCA"/>
    <w:rsid w:val="000631F2"/>
    <w:rsid w:val="00064520"/>
    <w:rsid w:val="00064610"/>
    <w:rsid w:val="00064C2A"/>
    <w:rsid w:val="00064D93"/>
    <w:rsid w:val="00064D9F"/>
    <w:rsid w:val="0006535C"/>
    <w:rsid w:val="00070949"/>
    <w:rsid w:val="000718E7"/>
    <w:rsid w:val="00072509"/>
    <w:rsid w:val="00073031"/>
    <w:rsid w:val="00073056"/>
    <w:rsid w:val="000758BB"/>
    <w:rsid w:val="00075F42"/>
    <w:rsid w:val="00082038"/>
    <w:rsid w:val="0008289B"/>
    <w:rsid w:val="00082FF0"/>
    <w:rsid w:val="000833F9"/>
    <w:rsid w:val="00083BB9"/>
    <w:rsid w:val="00085866"/>
    <w:rsid w:val="000862C5"/>
    <w:rsid w:val="000866F7"/>
    <w:rsid w:val="00086FED"/>
    <w:rsid w:val="0008735C"/>
    <w:rsid w:val="00090398"/>
    <w:rsid w:val="000906BC"/>
    <w:rsid w:val="00092E86"/>
    <w:rsid w:val="00093177"/>
    <w:rsid w:val="00093CEA"/>
    <w:rsid w:val="00094290"/>
    <w:rsid w:val="00096C87"/>
    <w:rsid w:val="000A025D"/>
    <w:rsid w:val="000A0982"/>
    <w:rsid w:val="000A0EED"/>
    <w:rsid w:val="000A13CE"/>
    <w:rsid w:val="000A2A3F"/>
    <w:rsid w:val="000A31AF"/>
    <w:rsid w:val="000A39EE"/>
    <w:rsid w:val="000A3AFE"/>
    <w:rsid w:val="000A54ED"/>
    <w:rsid w:val="000A5852"/>
    <w:rsid w:val="000A5A8B"/>
    <w:rsid w:val="000A5BEA"/>
    <w:rsid w:val="000A6741"/>
    <w:rsid w:val="000A734B"/>
    <w:rsid w:val="000B0320"/>
    <w:rsid w:val="000B04D9"/>
    <w:rsid w:val="000B0EA8"/>
    <w:rsid w:val="000B10F2"/>
    <w:rsid w:val="000B3410"/>
    <w:rsid w:val="000B38DB"/>
    <w:rsid w:val="000B477C"/>
    <w:rsid w:val="000C0765"/>
    <w:rsid w:val="000C289D"/>
    <w:rsid w:val="000C4310"/>
    <w:rsid w:val="000C4BEC"/>
    <w:rsid w:val="000C55E4"/>
    <w:rsid w:val="000C5605"/>
    <w:rsid w:val="000C57B7"/>
    <w:rsid w:val="000C59C1"/>
    <w:rsid w:val="000C6F4F"/>
    <w:rsid w:val="000D1A15"/>
    <w:rsid w:val="000D1E8C"/>
    <w:rsid w:val="000D2719"/>
    <w:rsid w:val="000D457B"/>
    <w:rsid w:val="000D53CA"/>
    <w:rsid w:val="000D5E3F"/>
    <w:rsid w:val="000D696F"/>
    <w:rsid w:val="000D725D"/>
    <w:rsid w:val="000E2AFB"/>
    <w:rsid w:val="000E508B"/>
    <w:rsid w:val="000E5C92"/>
    <w:rsid w:val="000E66BB"/>
    <w:rsid w:val="000F0860"/>
    <w:rsid w:val="000F18ED"/>
    <w:rsid w:val="000F1968"/>
    <w:rsid w:val="000F22C4"/>
    <w:rsid w:val="000F2919"/>
    <w:rsid w:val="000F32BF"/>
    <w:rsid w:val="000F3381"/>
    <w:rsid w:val="000F3C16"/>
    <w:rsid w:val="000F4BFB"/>
    <w:rsid w:val="000F5D14"/>
    <w:rsid w:val="000F6B6C"/>
    <w:rsid w:val="000F757D"/>
    <w:rsid w:val="001011CF"/>
    <w:rsid w:val="001022BB"/>
    <w:rsid w:val="0010430C"/>
    <w:rsid w:val="00105DAF"/>
    <w:rsid w:val="00105ED3"/>
    <w:rsid w:val="00111036"/>
    <w:rsid w:val="00111BEC"/>
    <w:rsid w:val="001121CE"/>
    <w:rsid w:val="00112265"/>
    <w:rsid w:val="0011358B"/>
    <w:rsid w:val="00113FC8"/>
    <w:rsid w:val="00114840"/>
    <w:rsid w:val="00120661"/>
    <w:rsid w:val="00120D32"/>
    <w:rsid w:val="00121877"/>
    <w:rsid w:val="00122033"/>
    <w:rsid w:val="00122468"/>
    <w:rsid w:val="00124564"/>
    <w:rsid w:val="001254B4"/>
    <w:rsid w:val="00125866"/>
    <w:rsid w:val="00126070"/>
    <w:rsid w:val="001260BB"/>
    <w:rsid w:val="001319FF"/>
    <w:rsid w:val="001325DE"/>
    <w:rsid w:val="0013265D"/>
    <w:rsid w:val="00133718"/>
    <w:rsid w:val="00134C16"/>
    <w:rsid w:val="001358A8"/>
    <w:rsid w:val="0013659A"/>
    <w:rsid w:val="00136954"/>
    <w:rsid w:val="00136B23"/>
    <w:rsid w:val="00137518"/>
    <w:rsid w:val="00137D71"/>
    <w:rsid w:val="00140CDA"/>
    <w:rsid w:val="0014146C"/>
    <w:rsid w:val="00143D62"/>
    <w:rsid w:val="00144EF3"/>
    <w:rsid w:val="00147DBC"/>
    <w:rsid w:val="0015072C"/>
    <w:rsid w:val="00150A91"/>
    <w:rsid w:val="00152995"/>
    <w:rsid w:val="00152CAA"/>
    <w:rsid w:val="00154D5E"/>
    <w:rsid w:val="001556CC"/>
    <w:rsid w:val="00155AE5"/>
    <w:rsid w:val="001609E5"/>
    <w:rsid w:val="00160D64"/>
    <w:rsid w:val="00161C6A"/>
    <w:rsid w:val="001620A3"/>
    <w:rsid w:val="00162DB2"/>
    <w:rsid w:val="00162E1C"/>
    <w:rsid w:val="0016412C"/>
    <w:rsid w:val="00165929"/>
    <w:rsid w:val="00165EBD"/>
    <w:rsid w:val="00166569"/>
    <w:rsid w:val="001666D9"/>
    <w:rsid w:val="00166850"/>
    <w:rsid w:val="001676E6"/>
    <w:rsid w:val="0016792B"/>
    <w:rsid w:val="001727A2"/>
    <w:rsid w:val="001731A8"/>
    <w:rsid w:val="0017449D"/>
    <w:rsid w:val="00174A9C"/>
    <w:rsid w:val="00174BA8"/>
    <w:rsid w:val="00175569"/>
    <w:rsid w:val="001759AA"/>
    <w:rsid w:val="00176652"/>
    <w:rsid w:val="00181DB0"/>
    <w:rsid w:val="00186353"/>
    <w:rsid w:val="001865D2"/>
    <w:rsid w:val="00186DA8"/>
    <w:rsid w:val="00186ED2"/>
    <w:rsid w:val="00187067"/>
    <w:rsid w:val="00187EB5"/>
    <w:rsid w:val="00190460"/>
    <w:rsid w:val="00190EAB"/>
    <w:rsid w:val="0019260A"/>
    <w:rsid w:val="00193A07"/>
    <w:rsid w:val="00194D30"/>
    <w:rsid w:val="0019734D"/>
    <w:rsid w:val="00197885"/>
    <w:rsid w:val="001A0698"/>
    <w:rsid w:val="001A106C"/>
    <w:rsid w:val="001A1EC2"/>
    <w:rsid w:val="001A3AFD"/>
    <w:rsid w:val="001A40E3"/>
    <w:rsid w:val="001A47BA"/>
    <w:rsid w:val="001A534E"/>
    <w:rsid w:val="001A5CF8"/>
    <w:rsid w:val="001A5FA3"/>
    <w:rsid w:val="001A6174"/>
    <w:rsid w:val="001A65EF"/>
    <w:rsid w:val="001B271E"/>
    <w:rsid w:val="001B2B13"/>
    <w:rsid w:val="001B2C38"/>
    <w:rsid w:val="001B4181"/>
    <w:rsid w:val="001B633A"/>
    <w:rsid w:val="001B64B6"/>
    <w:rsid w:val="001B6F49"/>
    <w:rsid w:val="001B7276"/>
    <w:rsid w:val="001C1C20"/>
    <w:rsid w:val="001C253E"/>
    <w:rsid w:val="001C3286"/>
    <w:rsid w:val="001C39E9"/>
    <w:rsid w:val="001C4401"/>
    <w:rsid w:val="001C4DFD"/>
    <w:rsid w:val="001C5C96"/>
    <w:rsid w:val="001C6E90"/>
    <w:rsid w:val="001D043B"/>
    <w:rsid w:val="001D169A"/>
    <w:rsid w:val="001D1ACC"/>
    <w:rsid w:val="001D2A6E"/>
    <w:rsid w:val="001D403E"/>
    <w:rsid w:val="001D4637"/>
    <w:rsid w:val="001D4B6D"/>
    <w:rsid w:val="001D5A0E"/>
    <w:rsid w:val="001D6045"/>
    <w:rsid w:val="001D6C19"/>
    <w:rsid w:val="001D6CA4"/>
    <w:rsid w:val="001D6F6C"/>
    <w:rsid w:val="001E000F"/>
    <w:rsid w:val="001E0140"/>
    <w:rsid w:val="001E3889"/>
    <w:rsid w:val="001E4FE3"/>
    <w:rsid w:val="001E55DB"/>
    <w:rsid w:val="001E7441"/>
    <w:rsid w:val="001F0728"/>
    <w:rsid w:val="001F1454"/>
    <w:rsid w:val="001F1803"/>
    <w:rsid w:val="001F4626"/>
    <w:rsid w:val="001F48D4"/>
    <w:rsid w:val="001F58A1"/>
    <w:rsid w:val="001F5A25"/>
    <w:rsid w:val="001F5D46"/>
    <w:rsid w:val="001F5E1C"/>
    <w:rsid w:val="001F5F39"/>
    <w:rsid w:val="001F61DF"/>
    <w:rsid w:val="001F6C09"/>
    <w:rsid w:val="001F73EE"/>
    <w:rsid w:val="001F74E9"/>
    <w:rsid w:val="001F774E"/>
    <w:rsid w:val="00200BE3"/>
    <w:rsid w:val="00200F2E"/>
    <w:rsid w:val="00202101"/>
    <w:rsid w:val="002023B5"/>
    <w:rsid w:val="00202514"/>
    <w:rsid w:val="00203EA6"/>
    <w:rsid w:val="00205544"/>
    <w:rsid w:val="00211211"/>
    <w:rsid w:val="00211270"/>
    <w:rsid w:val="00211B43"/>
    <w:rsid w:val="00213E50"/>
    <w:rsid w:val="0021408F"/>
    <w:rsid w:val="00215B0A"/>
    <w:rsid w:val="00215D4E"/>
    <w:rsid w:val="002164F6"/>
    <w:rsid w:val="00221A44"/>
    <w:rsid w:val="002232CA"/>
    <w:rsid w:val="002242ED"/>
    <w:rsid w:val="00224721"/>
    <w:rsid w:val="0022478B"/>
    <w:rsid w:val="002247D6"/>
    <w:rsid w:val="00226396"/>
    <w:rsid w:val="00226DD1"/>
    <w:rsid w:val="00227104"/>
    <w:rsid w:val="00231D32"/>
    <w:rsid w:val="00232640"/>
    <w:rsid w:val="0023395C"/>
    <w:rsid w:val="002348BB"/>
    <w:rsid w:val="002349EB"/>
    <w:rsid w:val="00234EC2"/>
    <w:rsid w:val="00235A7F"/>
    <w:rsid w:val="00236A23"/>
    <w:rsid w:val="002375C2"/>
    <w:rsid w:val="00237AFA"/>
    <w:rsid w:val="00237C6B"/>
    <w:rsid w:val="00243BC8"/>
    <w:rsid w:val="00244ABC"/>
    <w:rsid w:val="00244F86"/>
    <w:rsid w:val="00247284"/>
    <w:rsid w:val="00250051"/>
    <w:rsid w:val="002500AC"/>
    <w:rsid w:val="002519FF"/>
    <w:rsid w:val="0025266D"/>
    <w:rsid w:val="00252BA2"/>
    <w:rsid w:val="0025344E"/>
    <w:rsid w:val="0025354B"/>
    <w:rsid w:val="00254429"/>
    <w:rsid w:val="00255881"/>
    <w:rsid w:val="00255A75"/>
    <w:rsid w:val="00256351"/>
    <w:rsid w:val="0025676D"/>
    <w:rsid w:val="0025761C"/>
    <w:rsid w:val="00260954"/>
    <w:rsid w:val="00263311"/>
    <w:rsid w:val="00264D9C"/>
    <w:rsid w:val="00264EF6"/>
    <w:rsid w:val="002662B5"/>
    <w:rsid w:val="00270F89"/>
    <w:rsid w:val="0027170D"/>
    <w:rsid w:val="00271743"/>
    <w:rsid w:val="00273EFA"/>
    <w:rsid w:val="00274744"/>
    <w:rsid w:val="0027516F"/>
    <w:rsid w:val="00275944"/>
    <w:rsid w:val="00276811"/>
    <w:rsid w:val="00276AE5"/>
    <w:rsid w:val="0027769B"/>
    <w:rsid w:val="00277B4A"/>
    <w:rsid w:val="0028078B"/>
    <w:rsid w:val="00280E0A"/>
    <w:rsid w:val="00280F15"/>
    <w:rsid w:val="002816C0"/>
    <w:rsid w:val="00282209"/>
    <w:rsid w:val="002830E8"/>
    <w:rsid w:val="002847DD"/>
    <w:rsid w:val="00285308"/>
    <w:rsid w:val="00285CDC"/>
    <w:rsid w:val="00286C3C"/>
    <w:rsid w:val="002872CB"/>
    <w:rsid w:val="00292F88"/>
    <w:rsid w:val="0029316B"/>
    <w:rsid w:val="00293700"/>
    <w:rsid w:val="00293A16"/>
    <w:rsid w:val="00293E5F"/>
    <w:rsid w:val="002944BB"/>
    <w:rsid w:val="002955F4"/>
    <w:rsid w:val="00295BD5"/>
    <w:rsid w:val="0029649A"/>
    <w:rsid w:val="002A0164"/>
    <w:rsid w:val="002A0F4B"/>
    <w:rsid w:val="002A23EC"/>
    <w:rsid w:val="002A394F"/>
    <w:rsid w:val="002A51E3"/>
    <w:rsid w:val="002A565C"/>
    <w:rsid w:val="002A5CF0"/>
    <w:rsid w:val="002A60A6"/>
    <w:rsid w:val="002A6475"/>
    <w:rsid w:val="002A741B"/>
    <w:rsid w:val="002A745B"/>
    <w:rsid w:val="002A767A"/>
    <w:rsid w:val="002B0A57"/>
    <w:rsid w:val="002B0B05"/>
    <w:rsid w:val="002B2429"/>
    <w:rsid w:val="002B27F3"/>
    <w:rsid w:val="002B28BD"/>
    <w:rsid w:val="002B2BA1"/>
    <w:rsid w:val="002B6F1D"/>
    <w:rsid w:val="002B6F7A"/>
    <w:rsid w:val="002B7A8C"/>
    <w:rsid w:val="002C12A1"/>
    <w:rsid w:val="002C1452"/>
    <w:rsid w:val="002C2313"/>
    <w:rsid w:val="002C3C96"/>
    <w:rsid w:val="002C44F4"/>
    <w:rsid w:val="002C4D8C"/>
    <w:rsid w:val="002C56CC"/>
    <w:rsid w:val="002C6018"/>
    <w:rsid w:val="002C60E4"/>
    <w:rsid w:val="002C6F99"/>
    <w:rsid w:val="002D078D"/>
    <w:rsid w:val="002D0CFB"/>
    <w:rsid w:val="002D3340"/>
    <w:rsid w:val="002D4CC8"/>
    <w:rsid w:val="002D5AFF"/>
    <w:rsid w:val="002D6575"/>
    <w:rsid w:val="002D67C5"/>
    <w:rsid w:val="002D72CF"/>
    <w:rsid w:val="002D78E9"/>
    <w:rsid w:val="002E0670"/>
    <w:rsid w:val="002E06F7"/>
    <w:rsid w:val="002E2133"/>
    <w:rsid w:val="002E30B9"/>
    <w:rsid w:val="002E4128"/>
    <w:rsid w:val="002E6AF5"/>
    <w:rsid w:val="002E7A39"/>
    <w:rsid w:val="002F1253"/>
    <w:rsid w:val="002F1519"/>
    <w:rsid w:val="002F1AE2"/>
    <w:rsid w:val="002F4D8A"/>
    <w:rsid w:val="002F5E20"/>
    <w:rsid w:val="002F7086"/>
    <w:rsid w:val="003011EB"/>
    <w:rsid w:val="00301422"/>
    <w:rsid w:val="003028FC"/>
    <w:rsid w:val="00305E15"/>
    <w:rsid w:val="00306273"/>
    <w:rsid w:val="00306EBE"/>
    <w:rsid w:val="0030783C"/>
    <w:rsid w:val="00307DA9"/>
    <w:rsid w:val="003103CE"/>
    <w:rsid w:val="00310A15"/>
    <w:rsid w:val="0031152F"/>
    <w:rsid w:val="0031201D"/>
    <w:rsid w:val="0031295E"/>
    <w:rsid w:val="00312D53"/>
    <w:rsid w:val="00314A72"/>
    <w:rsid w:val="003150DB"/>
    <w:rsid w:val="00317140"/>
    <w:rsid w:val="0031775C"/>
    <w:rsid w:val="00317E5D"/>
    <w:rsid w:val="00321044"/>
    <w:rsid w:val="003266DF"/>
    <w:rsid w:val="00331FA5"/>
    <w:rsid w:val="00333401"/>
    <w:rsid w:val="00333F7C"/>
    <w:rsid w:val="003353B1"/>
    <w:rsid w:val="00335D91"/>
    <w:rsid w:val="003364AA"/>
    <w:rsid w:val="003401AC"/>
    <w:rsid w:val="00340217"/>
    <w:rsid w:val="003408D9"/>
    <w:rsid w:val="00340964"/>
    <w:rsid w:val="0034144F"/>
    <w:rsid w:val="003414DA"/>
    <w:rsid w:val="003418B6"/>
    <w:rsid w:val="00342CAC"/>
    <w:rsid w:val="00344DF1"/>
    <w:rsid w:val="003461E4"/>
    <w:rsid w:val="00350AAC"/>
    <w:rsid w:val="00351C20"/>
    <w:rsid w:val="00351F6D"/>
    <w:rsid w:val="00352EEB"/>
    <w:rsid w:val="00354ADB"/>
    <w:rsid w:val="003561D9"/>
    <w:rsid w:val="00357BF3"/>
    <w:rsid w:val="003614DE"/>
    <w:rsid w:val="0036234B"/>
    <w:rsid w:val="0036299B"/>
    <w:rsid w:val="00362C1D"/>
    <w:rsid w:val="00362F4D"/>
    <w:rsid w:val="00364625"/>
    <w:rsid w:val="00364798"/>
    <w:rsid w:val="00364C94"/>
    <w:rsid w:val="00364F75"/>
    <w:rsid w:val="00365FB5"/>
    <w:rsid w:val="00366814"/>
    <w:rsid w:val="00370A49"/>
    <w:rsid w:val="00370AFC"/>
    <w:rsid w:val="00370B38"/>
    <w:rsid w:val="00371F2D"/>
    <w:rsid w:val="00372033"/>
    <w:rsid w:val="003743A9"/>
    <w:rsid w:val="003745BB"/>
    <w:rsid w:val="00381765"/>
    <w:rsid w:val="003819C5"/>
    <w:rsid w:val="003819F5"/>
    <w:rsid w:val="00381C30"/>
    <w:rsid w:val="00381E83"/>
    <w:rsid w:val="0038301B"/>
    <w:rsid w:val="00383FF4"/>
    <w:rsid w:val="0038525E"/>
    <w:rsid w:val="0038553B"/>
    <w:rsid w:val="00386556"/>
    <w:rsid w:val="00386BAC"/>
    <w:rsid w:val="00390C7F"/>
    <w:rsid w:val="003912F4"/>
    <w:rsid w:val="00392635"/>
    <w:rsid w:val="00393DC3"/>
    <w:rsid w:val="00394F54"/>
    <w:rsid w:val="0039539C"/>
    <w:rsid w:val="0039539F"/>
    <w:rsid w:val="00395C16"/>
    <w:rsid w:val="00396321"/>
    <w:rsid w:val="00396633"/>
    <w:rsid w:val="00396817"/>
    <w:rsid w:val="00396B4F"/>
    <w:rsid w:val="00397439"/>
    <w:rsid w:val="00397900"/>
    <w:rsid w:val="003A0181"/>
    <w:rsid w:val="003A283A"/>
    <w:rsid w:val="003A4E31"/>
    <w:rsid w:val="003A5ECD"/>
    <w:rsid w:val="003A7289"/>
    <w:rsid w:val="003A7634"/>
    <w:rsid w:val="003A78C4"/>
    <w:rsid w:val="003B0943"/>
    <w:rsid w:val="003B1353"/>
    <w:rsid w:val="003B247C"/>
    <w:rsid w:val="003B2E62"/>
    <w:rsid w:val="003B370C"/>
    <w:rsid w:val="003B55D9"/>
    <w:rsid w:val="003B682E"/>
    <w:rsid w:val="003B68B1"/>
    <w:rsid w:val="003B7735"/>
    <w:rsid w:val="003B7A2A"/>
    <w:rsid w:val="003B7A76"/>
    <w:rsid w:val="003B7D51"/>
    <w:rsid w:val="003C0328"/>
    <w:rsid w:val="003C1886"/>
    <w:rsid w:val="003C6ACD"/>
    <w:rsid w:val="003C7791"/>
    <w:rsid w:val="003C77E0"/>
    <w:rsid w:val="003D0F37"/>
    <w:rsid w:val="003D0F8D"/>
    <w:rsid w:val="003D121C"/>
    <w:rsid w:val="003D2B34"/>
    <w:rsid w:val="003D3A4A"/>
    <w:rsid w:val="003D3E3E"/>
    <w:rsid w:val="003D4FE2"/>
    <w:rsid w:val="003D5132"/>
    <w:rsid w:val="003D5E6A"/>
    <w:rsid w:val="003D6C5E"/>
    <w:rsid w:val="003D753A"/>
    <w:rsid w:val="003D78CF"/>
    <w:rsid w:val="003D7BF7"/>
    <w:rsid w:val="003E29A0"/>
    <w:rsid w:val="003E35AF"/>
    <w:rsid w:val="003E397F"/>
    <w:rsid w:val="003E4749"/>
    <w:rsid w:val="003E5F53"/>
    <w:rsid w:val="003E6559"/>
    <w:rsid w:val="003E6561"/>
    <w:rsid w:val="003E70C1"/>
    <w:rsid w:val="003F0173"/>
    <w:rsid w:val="003F1790"/>
    <w:rsid w:val="003F1A3D"/>
    <w:rsid w:val="003F3BF7"/>
    <w:rsid w:val="003F4909"/>
    <w:rsid w:val="003F49E2"/>
    <w:rsid w:val="003F4B19"/>
    <w:rsid w:val="003F5C6C"/>
    <w:rsid w:val="003F6A64"/>
    <w:rsid w:val="0040135F"/>
    <w:rsid w:val="004019E8"/>
    <w:rsid w:val="00401E1C"/>
    <w:rsid w:val="00401EC6"/>
    <w:rsid w:val="004020EA"/>
    <w:rsid w:val="00402C30"/>
    <w:rsid w:val="00402FA5"/>
    <w:rsid w:val="00403A08"/>
    <w:rsid w:val="00403C77"/>
    <w:rsid w:val="00405C9E"/>
    <w:rsid w:val="0040670D"/>
    <w:rsid w:val="00410D37"/>
    <w:rsid w:val="00411879"/>
    <w:rsid w:val="004125B2"/>
    <w:rsid w:val="004145A4"/>
    <w:rsid w:val="00414A71"/>
    <w:rsid w:val="00414CA8"/>
    <w:rsid w:val="00415A51"/>
    <w:rsid w:val="0041717C"/>
    <w:rsid w:val="004205EA"/>
    <w:rsid w:val="00422D6E"/>
    <w:rsid w:val="00423B42"/>
    <w:rsid w:val="004255E9"/>
    <w:rsid w:val="00426A53"/>
    <w:rsid w:val="004302B4"/>
    <w:rsid w:val="00430437"/>
    <w:rsid w:val="0043176A"/>
    <w:rsid w:val="00431B61"/>
    <w:rsid w:val="00432AEC"/>
    <w:rsid w:val="00434595"/>
    <w:rsid w:val="00436079"/>
    <w:rsid w:val="0043611C"/>
    <w:rsid w:val="00436279"/>
    <w:rsid w:val="004377D4"/>
    <w:rsid w:val="00442D1C"/>
    <w:rsid w:val="00443035"/>
    <w:rsid w:val="00443D19"/>
    <w:rsid w:val="0044786D"/>
    <w:rsid w:val="00450D1B"/>
    <w:rsid w:val="0045132B"/>
    <w:rsid w:val="00452351"/>
    <w:rsid w:val="0045324D"/>
    <w:rsid w:val="004535AF"/>
    <w:rsid w:val="00453AB7"/>
    <w:rsid w:val="00453D60"/>
    <w:rsid w:val="00454806"/>
    <w:rsid w:val="004560D9"/>
    <w:rsid w:val="004575CB"/>
    <w:rsid w:val="0046004F"/>
    <w:rsid w:val="00460AED"/>
    <w:rsid w:val="00460E93"/>
    <w:rsid w:val="004614FF"/>
    <w:rsid w:val="0046187C"/>
    <w:rsid w:val="00461FDF"/>
    <w:rsid w:val="004629B7"/>
    <w:rsid w:val="004646AE"/>
    <w:rsid w:val="00464DE5"/>
    <w:rsid w:val="004667D7"/>
    <w:rsid w:val="0046796D"/>
    <w:rsid w:val="004707A7"/>
    <w:rsid w:val="00470D93"/>
    <w:rsid w:val="004716F1"/>
    <w:rsid w:val="004720A3"/>
    <w:rsid w:val="0047793D"/>
    <w:rsid w:val="00477FDD"/>
    <w:rsid w:val="004819BB"/>
    <w:rsid w:val="0048275C"/>
    <w:rsid w:val="004829D5"/>
    <w:rsid w:val="0048316C"/>
    <w:rsid w:val="004836E3"/>
    <w:rsid w:val="004852BA"/>
    <w:rsid w:val="00485B38"/>
    <w:rsid w:val="00490D35"/>
    <w:rsid w:val="004914A2"/>
    <w:rsid w:val="004919E3"/>
    <w:rsid w:val="00494B68"/>
    <w:rsid w:val="0049577B"/>
    <w:rsid w:val="00495DA9"/>
    <w:rsid w:val="00495EEA"/>
    <w:rsid w:val="00496569"/>
    <w:rsid w:val="004973E2"/>
    <w:rsid w:val="00497796"/>
    <w:rsid w:val="004A063F"/>
    <w:rsid w:val="004A0D77"/>
    <w:rsid w:val="004A1021"/>
    <w:rsid w:val="004A400C"/>
    <w:rsid w:val="004A4973"/>
    <w:rsid w:val="004A554F"/>
    <w:rsid w:val="004A6A12"/>
    <w:rsid w:val="004A6C4B"/>
    <w:rsid w:val="004A6FD3"/>
    <w:rsid w:val="004B0A56"/>
    <w:rsid w:val="004B1859"/>
    <w:rsid w:val="004B197E"/>
    <w:rsid w:val="004B2222"/>
    <w:rsid w:val="004B22CF"/>
    <w:rsid w:val="004B3B14"/>
    <w:rsid w:val="004B423F"/>
    <w:rsid w:val="004B5154"/>
    <w:rsid w:val="004B55CC"/>
    <w:rsid w:val="004B5D4E"/>
    <w:rsid w:val="004B6291"/>
    <w:rsid w:val="004B7035"/>
    <w:rsid w:val="004B7575"/>
    <w:rsid w:val="004C0BD7"/>
    <w:rsid w:val="004C0D46"/>
    <w:rsid w:val="004C1E08"/>
    <w:rsid w:val="004C2982"/>
    <w:rsid w:val="004C2DE3"/>
    <w:rsid w:val="004C4E85"/>
    <w:rsid w:val="004C5083"/>
    <w:rsid w:val="004C52FE"/>
    <w:rsid w:val="004C701A"/>
    <w:rsid w:val="004C7B63"/>
    <w:rsid w:val="004D066F"/>
    <w:rsid w:val="004D0BA9"/>
    <w:rsid w:val="004D181B"/>
    <w:rsid w:val="004D1D43"/>
    <w:rsid w:val="004D3936"/>
    <w:rsid w:val="004D4603"/>
    <w:rsid w:val="004D64B0"/>
    <w:rsid w:val="004E020C"/>
    <w:rsid w:val="004E1008"/>
    <w:rsid w:val="004E193B"/>
    <w:rsid w:val="004E30AD"/>
    <w:rsid w:val="004E3948"/>
    <w:rsid w:val="004E3D40"/>
    <w:rsid w:val="004E46BD"/>
    <w:rsid w:val="004E4F54"/>
    <w:rsid w:val="004E507B"/>
    <w:rsid w:val="004E510B"/>
    <w:rsid w:val="004E54E7"/>
    <w:rsid w:val="004E5610"/>
    <w:rsid w:val="004E69DC"/>
    <w:rsid w:val="004E6DF4"/>
    <w:rsid w:val="004E73D6"/>
    <w:rsid w:val="004E7566"/>
    <w:rsid w:val="004E784B"/>
    <w:rsid w:val="004F01DA"/>
    <w:rsid w:val="004F0477"/>
    <w:rsid w:val="004F0542"/>
    <w:rsid w:val="004F251B"/>
    <w:rsid w:val="004F2AD5"/>
    <w:rsid w:val="004F361F"/>
    <w:rsid w:val="004F44CD"/>
    <w:rsid w:val="004F485F"/>
    <w:rsid w:val="004F4AC5"/>
    <w:rsid w:val="004F6245"/>
    <w:rsid w:val="004F651B"/>
    <w:rsid w:val="004F6642"/>
    <w:rsid w:val="004F6D05"/>
    <w:rsid w:val="004F72D4"/>
    <w:rsid w:val="004F73C6"/>
    <w:rsid w:val="005005BD"/>
    <w:rsid w:val="005008DB"/>
    <w:rsid w:val="00502288"/>
    <w:rsid w:val="0050288E"/>
    <w:rsid w:val="00502DA3"/>
    <w:rsid w:val="00503225"/>
    <w:rsid w:val="00504B50"/>
    <w:rsid w:val="00504D8B"/>
    <w:rsid w:val="00504F21"/>
    <w:rsid w:val="00506D83"/>
    <w:rsid w:val="00506DBB"/>
    <w:rsid w:val="005075AB"/>
    <w:rsid w:val="00507A3C"/>
    <w:rsid w:val="00511043"/>
    <w:rsid w:val="00511211"/>
    <w:rsid w:val="0051382A"/>
    <w:rsid w:val="00513DDD"/>
    <w:rsid w:val="00513F45"/>
    <w:rsid w:val="0051589E"/>
    <w:rsid w:val="00520F50"/>
    <w:rsid w:val="00521C68"/>
    <w:rsid w:val="00521D3F"/>
    <w:rsid w:val="00523923"/>
    <w:rsid w:val="00524619"/>
    <w:rsid w:val="005246E8"/>
    <w:rsid w:val="005255B3"/>
    <w:rsid w:val="00525A90"/>
    <w:rsid w:val="00525C30"/>
    <w:rsid w:val="0052764A"/>
    <w:rsid w:val="005276A8"/>
    <w:rsid w:val="00527D2B"/>
    <w:rsid w:val="0053047B"/>
    <w:rsid w:val="00530BB9"/>
    <w:rsid w:val="00530FBB"/>
    <w:rsid w:val="00531812"/>
    <w:rsid w:val="005318D4"/>
    <w:rsid w:val="005319BB"/>
    <w:rsid w:val="00531A92"/>
    <w:rsid w:val="005324B4"/>
    <w:rsid w:val="00532ABF"/>
    <w:rsid w:val="005348B7"/>
    <w:rsid w:val="00535858"/>
    <w:rsid w:val="00535C0F"/>
    <w:rsid w:val="00536434"/>
    <w:rsid w:val="005368B2"/>
    <w:rsid w:val="00536E83"/>
    <w:rsid w:val="005371CA"/>
    <w:rsid w:val="0054238F"/>
    <w:rsid w:val="005426DB"/>
    <w:rsid w:val="00542DD3"/>
    <w:rsid w:val="00542F11"/>
    <w:rsid w:val="00546E65"/>
    <w:rsid w:val="00547A12"/>
    <w:rsid w:val="005504F8"/>
    <w:rsid w:val="00550A06"/>
    <w:rsid w:val="00550BE3"/>
    <w:rsid w:val="00550F45"/>
    <w:rsid w:val="005513CE"/>
    <w:rsid w:val="00551B08"/>
    <w:rsid w:val="00552190"/>
    <w:rsid w:val="00553489"/>
    <w:rsid w:val="00554501"/>
    <w:rsid w:val="00554834"/>
    <w:rsid w:val="00555AEF"/>
    <w:rsid w:val="005560F8"/>
    <w:rsid w:val="00557371"/>
    <w:rsid w:val="00561086"/>
    <w:rsid w:val="0056152A"/>
    <w:rsid w:val="0056331A"/>
    <w:rsid w:val="00564A04"/>
    <w:rsid w:val="0056528E"/>
    <w:rsid w:val="0056586A"/>
    <w:rsid w:val="0056586C"/>
    <w:rsid w:val="00566818"/>
    <w:rsid w:val="005668F5"/>
    <w:rsid w:val="00571301"/>
    <w:rsid w:val="00572C8C"/>
    <w:rsid w:val="00572F80"/>
    <w:rsid w:val="00573B6C"/>
    <w:rsid w:val="00574A9F"/>
    <w:rsid w:val="00575109"/>
    <w:rsid w:val="0057528E"/>
    <w:rsid w:val="00575563"/>
    <w:rsid w:val="005767F8"/>
    <w:rsid w:val="0057738D"/>
    <w:rsid w:val="005778AA"/>
    <w:rsid w:val="00577CDA"/>
    <w:rsid w:val="00577DCA"/>
    <w:rsid w:val="00581EDB"/>
    <w:rsid w:val="005833C8"/>
    <w:rsid w:val="00583BD5"/>
    <w:rsid w:val="005844A5"/>
    <w:rsid w:val="00584688"/>
    <w:rsid w:val="00585B46"/>
    <w:rsid w:val="00585E97"/>
    <w:rsid w:val="005861C7"/>
    <w:rsid w:val="00586682"/>
    <w:rsid w:val="00586E6A"/>
    <w:rsid w:val="00590D3D"/>
    <w:rsid w:val="00591A86"/>
    <w:rsid w:val="00592E4F"/>
    <w:rsid w:val="005939E6"/>
    <w:rsid w:val="005939F3"/>
    <w:rsid w:val="00593A65"/>
    <w:rsid w:val="00593CA5"/>
    <w:rsid w:val="00594FDD"/>
    <w:rsid w:val="00595D57"/>
    <w:rsid w:val="005963F3"/>
    <w:rsid w:val="00597653"/>
    <w:rsid w:val="005A0F13"/>
    <w:rsid w:val="005A1C39"/>
    <w:rsid w:val="005A1C93"/>
    <w:rsid w:val="005A2933"/>
    <w:rsid w:val="005A2AAF"/>
    <w:rsid w:val="005A3650"/>
    <w:rsid w:val="005A3742"/>
    <w:rsid w:val="005A4160"/>
    <w:rsid w:val="005A4D02"/>
    <w:rsid w:val="005A6602"/>
    <w:rsid w:val="005A6DA7"/>
    <w:rsid w:val="005A70AB"/>
    <w:rsid w:val="005B0858"/>
    <w:rsid w:val="005B1B56"/>
    <w:rsid w:val="005B2E4F"/>
    <w:rsid w:val="005B31C7"/>
    <w:rsid w:val="005B40E4"/>
    <w:rsid w:val="005B436E"/>
    <w:rsid w:val="005B4556"/>
    <w:rsid w:val="005B5963"/>
    <w:rsid w:val="005B63E3"/>
    <w:rsid w:val="005B70A9"/>
    <w:rsid w:val="005B798D"/>
    <w:rsid w:val="005C0A81"/>
    <w:rsid w:val="005C1C00"/>
    <w:rsid w:val="005C22B0"/>
    <w:rsid w:val="005C4172"/>
    <w:rsid w:val="005C54D3"/>
    <w:rsid w:val="005C627C"/>
    <w:rsid w:val="005C6ED9"/>
    <w:rsid w:val="005C7498"/>
    <w:rsid w:val="005D0025"/>
    <w:rsid w:val="005D0517"/>
    <w:rsid w:val="005D0EAB"/>
    <w:rsid w:val="005D11E2"/>
    <w:rsid w:val="005D1F62"/>
    <w:rsid w:val="005D3FB4"/>
    <w:rsid w:val="005D6D4D"/>
    <w:rsid w:val="005D761C"/>
    <w:rsid w:val="005E3589"/>
    <w:rsid w:val="005E44E3"/>
    <w:rsid w:val="005E4A6A"/>
    <w:rsid w:val="005E4D93"/>
    <w:rsid w:val="005E7B69"/>
    <w:rsid w:val="005F0333"/>
    <w:rsid w:val="005F0553"/>
    <w:rsid w:val="005F0B96"/>
    <w:rsid w:val="005F1208"/>
    <w:rsid w:val="005F1493"/>
    <w:rsid w:val="005F3A89"/>
    <w:rsid w:val="005F52BE"/>
    <w:rsid w:val="005F5D0F"/>
    <w:rsid w:val="005F6232"/>
    <w:rsid w:val="005F7644"/>
    <w:rsid w:val="005F7AA7"/>
    <w:rsid w:val="006017F3"/>
    <w:rsid w:val="00601A15"/>
    <w:rsid w:val="00601BC8"/>
    <w:rsid w:val="00603685"/>
    <w:rsid w:val="006044B1"/>
    <w:rsid w:val="006046A2"/>
    <w:rsid w:val="00605177"/>
    <w:rsid w:val="0060551F"/>
    <w:rsid w:val="006064F8"/>
    <w:rsid w:val="006066BB"/>
    <w:rsid w:val="00607DFB"/>
    <w:rsid w:val="0061032B"/>
    <w:rsid w:val="00612ACA"/>
    <w:rsid w:val="00612B45"/>
    <w:rsid w:val="006142FE"/>
    <w:rsid w:val="006144EC"/>
    <w:rsid w:val="00614A1C"/>
    <w:rsid w:val="006153F7"/>
    <w:rsid w:val="00615986"/>
    <w:rsid w:val="00617B44"/>
    <w:rsid w:val="006201AF"/>
    <w:rsid w:val="0062120F"/>
    <w:rsid w:val="006235BA"/>
    <w:rsid w:val="00623A6A"/>
    <w:rsid w:val="00624940"/>
    <w:rsid w:val="00624FC6"/>
    <w:rsid w:val="00631277"/>
    <w:rsid w:val="00631A36"/>
    <w:rsid w:val="00632601"/>
    <w:rsid w:val="00632925"/>
    <w:rsid w:val="00633A21"/>
    <w:rsid w:val="00634303"/>
    <w:rsid w:val="00637157"/>
    <w:rsid w:val="006416DD"/>
    <w:rsid w:val="00642C06"/>
    <w:rsid w:val="0064307E"/>
    <w:rsid w:val="00643797"/>
    <w:rsid w:val="00644063"/>
    <w:rsid w:val="00645006"/>
    <w:rsid w:val="00645F1E"/>
    <w:rsid w:val="00646C03"/>
    <w:rsid w:val="0064762B"/>
    <w:rsid w:val="006503A5"/>
    <w:rsid w:val="00651A83"/>
    <w:rsid w:val="006559A2"/>
    <w:rsid w:val="00656988"/>
    <w:rsid w:val="00656E6C"/>
    <w:rsid w:val="00657797"/>
    <w:rsid w:val="00657C61"/>
    <w:rsid w:val="0066098C"/>
    <w:rsid w:val="0066460E"/>
    <w:rsid w:val="006650DB"/>
    <w:rsid w:val="006662AD"/>
    <w:rsid w:val="006703D4"/>
    <w:rsid w:val="006710D4"/>
    <w:rsid w:val="00671149"/>
    <w:rsid w:val="006725D8"/>
    <w:rsid w:val="0067398F"/>
    <w:rsid w:val="0067405C"/>
    <w:rsid w:val="00674EC9"/>
    <w:rsid w:val="00675E35"/>
    <w:rsid w:val="00676558"/>
    <w:rsid w:val="00676D10"/>
    <w:rsid w:val="00677081"/>
    <w:rsid w:val="00677155"/>
    <w:rsid w:val="006777CD"/>
    <w:rsid w:val="00677C97"/>
    <w:rsid w:val="006849D8"/>
    <w:rsid w:val="00686808"/>
    <w:rsid w:val="00686D78"/>
    <w:rsid w:val="006875AF"/>
    <w:rsid w:val="00687782"/>
    <w:rsid w:val="00691301"/>
    <w:rsid w:val="006914F9"/>
    <w:rsid w:val="00691A5B"/>
    <w:rsid w:val="00691B15"/>
    <w:rsid w:val="006922AB"/>
    <w:rsid w:val="00693231"/>
    <w:rsid w:val="006939CF"/>
    <w:rsid w:val="00693B18"/>
    <w:rsid w:val="00697819"/>
    <w:rsid w:val="006A0350"/>
    <w:rsid w:val="006A0ED9"/>
    <w:rsid w:val="006A18AA"/>
    <w:rsid w:val="006A1EC1"/>
    <w:rsid w:val="006A20A8"/>
    <w:rsid w:val="006A31E1"/>
    <w:rsid w:val="006A5804"/>
    <w:rsid w:val="006A7CFF"/>
    <w:rsid w:val="006A7EA7"/>
    <w:rsid w:val="006B124F"/>
    <w:rsid w:val="006B184E"/>
    <w:rsid w:val="006B1F3C"/>
    <w:rsid w:val="006B21AB"/>
    <w:rsid w:val="006B3EFC"/>
    <w:rsid w:val="006B4FD8"/>
    <w:rsid w:val="006B5762"/>
    <w:rsid w:val="006B6991"/>
    <w:rsid w:val="006B69CD"/>
    <w:rsid w:val="006B6F9D"/>
    <w:rsid w:val="006B7704"/>
    <w:rsid w:val="006B7CBF"/>
    <w:rsid w:val="006C06F1"/>
    <w:rsid w:val="006C0EBF"/>
    <w:rsid w:val="006C2C54"/>
    <w:rsid w:val="006C3C8D"/>
    <w:rsid w:val="006C3FF4"/>
    <w:rsid w:val="006C4F3C"/>
    <w:rsid w:val="006C7CD5"/>
    <w:rsid w:val="006D2076"/>
    <w:rsid w:val="006D2F67"/>
    <w:rsid w:val="006D30B9"/>
    <w:rsid w:val="006D415F"/>
    <w:rsid w:val="006D5F0D"/>
    <w:rsid w:val="006D6D2A"/>
    <w:rsid w:val="006E1149"/>
    <w:rsid w:val="006E170C"/>
    <w:rsid w:val="006E225E"/>
    <w:rsid w:val="006E2265"/>
    <w:rsid w:val="006E28E0"/>
    <w:rsid w:val="006E2DB9"/>
    <w:rsid w:val="006E3940"/>
    <w:rsid w:val="006E467D"/>
    <w:rsid w:val="006E5B42"/>
    <w:rsid w:val="006E6494"/>
    <w:rsid w:val="006E7FB9"/>
    <w:rsid w:val="006F0D7C"/>
    <w:rsid w:val="006F0F71"/>
    <w:rsid w:val="006F231F"/>
    <w:rsid w:val="006F241D"/>
    <w:rsid w:val="006F40BC"/>
    <w:rsid w:val="006F4274"/>
    <w:rsid w:val="006F4C58"/>
    <w:rsid w:val="006F62E6"/>
    <w:rsid w:val="006F7321"/>
    <w:rsid w:val="006F75CF"/>
    <w:rsid w:val="006F7663"/>
    <w:rsid w:val="006F76EC"/>
    <w:rsid w:val="007003CD"/>
    <w:rsid w:val="0070066C"/>
    <w:rsid w:val="0070218D"/>
    <w:rsid w:val="00702AC2"/>
    <w:rsid w:val="00702FCB"/>
    <w:rsid w:val="00703C86"/>
    <w:rsid w:val="00705D8D"/>
    <w:rsid w:val="00705E87"/>
    <w:rsid w:val="00706395"/>
    <w:rsid w:val="007068C9"/>
    <w:rsid w:val="007071CA"/>
    <w:rsid w:val="0071025C"/>
    <w:rsid w:val="0071078C"/>
    <w:rsid w:val="00710A35"/>
    <w:rsid w:val="00710C2D"/>
    <w:rsid w:val="007112F4"/>
    <w:rsid w:val="00712046"/>
    <w:rsid w:val="00713F15"/>
    <w:rsid w:val="00714185"/>
    <w:rsid w:val="00715770"/>
    <w:rsid w:val="007158FA"/>
    <w:rsid w:val="00715DB3"/>
    <w:rsid w:val="00716429"/>
    <w:rsid w:val="00716E0E"/>
    <w:rsid w:val="00720CB3"/>
    <w:rsid w:val="00720D39"/>
    <w:rsid w:val="0072114E"/>
    <w:rsid w:val="007232BF"/>
    <w:rsid w:val="00723710"/>
    <w:rsid w:val="007237A8"/>
    <w:rsid w:val="00724D3D"/>
    <w:rsid w:val="007260DF"/>
    <w:rsid w:val="007261DF"/>
    <w:rsid w:val="007270E4"/>
    <w:rsid w:val="00730C1A"/>
    <w:rsid w:val="007330C5"/>
    <w:rsid w:val="00733C79"/>
    <w:rsid w:val="00734F3F"/>
    <w:rsid w:val="00735887"/>
    <w:rsid w:val="00735E95"/>
    <w:rsid w:val="007373EB"/>
    <w:rsid w:val="00740924"/>
    <w:rsid w:val="00740BF0"/>
    <w:rsid w:val="00744B88"/>
    <w:rsid w:val="00746A87"/>
    <w:rsid w:val="00746FE3"/>
    <w:rsid w:val="007475F8"/>
    <w:rsid w:val="007477F9"/>
    <w:rsid w:val="00751162"/>
    <w:rsid w:val="00752F75"/>
    <w:rsid w:val="00755A46"/>
    <w:rsid w:val="00756408"/>
    <w:rsid w:val="00756C26"/>
    <w:rsid w:val="007570A9"/>
    <w:rsid w:val="00757307"/>
    <w:rsid w:val="00762F20"/>
    <w:rsid w:val="00763E07"/>
    <w:rsid w:val="007652BE"/>
    <w:rsid w:val="00771286"/>
    <w:rsid w:val="00771988"/>
    <w:rsid w:val="007738AA"/>
    <w:rsid w:val="00774CB9"/>
    <w:rsid w:val="00775958"/>
    <w:rsid w:val="00776130"/>
    <w:rsid w:val="0077646A"/>
    <w:rsid w:val="00776ACA"/>
    <w:rsid w:val="007772B0"/>
    <w:rsid w:val="00781E8B"/>
    <w:rsid w:val="00782F64"/>
    <w:rsid w:val="00783137"/>
    <w:rsid w:val="00783183"/>
    <w:rsid w:val="00783333"/>
    <w:rsid w:val="00785BF6"/>
    <w:rsid w:val="00787468"/>
    <w:rsid w:val="00787DFC"/>
    <w:rsid w:val="00792DDA"/>
    <w:rsid w:val="00793F83"/>
    <w:rsid w:val="007947A9"/>
    <w:rsid w:val="00795125"/>
    <w:rsid w:val="00795482"/>
    <w:rsid w:val="007959D4"/>
    <w:rsid w:val="0079646A"/>
    <w:rsid w:val="0079680B"/>
    <w:rsid w:val="00796F0E"/>
    <w:rsid w:val="007976C2"/>
    <w:rsid w:val="00797F82"/>
    <w:rsid w:val="007A0FD2"/>
    <w:rsid w:val="007A10AA"/>
    <w:rsid w:val="007A3C5B"/>
    <w:rsid w:val="007A44F1"/>
    <w:rsid w:val="007A5AB4"/>
    <w:rsid w:val="007A5F94"/>
    <w:rsid w:val="007A6CAF"/>
    <w:rsid w:val="007A6F04"/>
    <w:rsid w:val="007B19B1"/>
    <w:rsid w:val="007B2CB8"/>
    <w:rsid w:val="007B434B"/>
    <w:rsid w:val="007B4609"/>
    <w:rsid w:val="007B48A1"/>
    <w:rsid w:val="007B5A5A"/>
    <w:rsid w:val="007B5A87"/>
    <w:rsid w:val="007B5C7C"/>
    <w:rsid w:val="007B6A4C"/>
    <w:rsid w:val="007B73FD"/>
    <w:rsid w:val="007B7869"/>
    <w:rsid w:val="007B7E70"/>
    <w:rsid w:val="007B7ED6"/>
    <w:rsid w:val="007C1C69"/>
    <w:rsid w:val="007C2167"/>
    <w:rsid w:val="007C4D7A"/>
    <w:rsid w:val="007C5F74"/>
    <w:rsid w:val="007C7E3F"/>
    <w:rsid w:val="007D0CB3"/>
    <w:rsid w:val="007D137C"/>
    <w:rsid w:val="007D278A"/>
    <w:rsid w:val="007D397D"/>
    <w:rsid w:val="007D4896"/>
    <w:rsid w:val="007D685E"/>
    <w:rsid w:val="007D714C"/>
    <w:rsid w:val="007D7B3B"/>
    <w:rsid w:val="007E0A21"/>
    <w:rsid w:val="007E1509"/>
    <w:rsid w:val="007E151A"/>
    <w:rsid w:val="007E1B75"/>
    <w:rsid w:val="007E1FF0"/>
    <w:rsid w:val="007E3007"/>
    <w:rsid w:val="007E3BD3"/>
    <w:rsid w:val="007E4948"/>
    <w:rsid w:val="007E54DA"/>
    <w:rsid w:val="007E5551"/>
    <w:rsid w:val="007E5607"/>
    <w:rsid w:val="007E5DB2"/>
    <w:rsid w:val="007E6A05"/>
    <w:rsid w:val="007E6A65"/>
    <w:rsid w:val="007E7329"/>
    <w:rsid w:val="007E7555"/>
    <w:rsid w:val="007E76E0"/>
    <w:rsid w:val="007E7953"/>
    <w:rsid w:val="007E7A13"/>
    <w:rsid w:val="007F0743"/>
    <w:rsid w:val="007F08BD"/>
    <w:rsid w:val="007F152D"/>
    <w:rsid w:val="007F1ACD"/>
    <w:rsid w:val="007F23FD"/>
    <w:rsid w:val="007F2409"/>
    <w:rsid w:val="007F2607"/>
    <w:rsid w:val="007F2BC0"/>
    <w:rsid w:val="007F2D97"/>
    <w:rsid w:val="007F34BB"/>
    <w:rsid w:val="007F4545"/>
    <w:rsid w:val="007F56A6"/>
    <w:rsid w:val="007F6D6D"/>
    <w:rsid w:val="008005BF"/>
    <w:rsid w:val="008019D6"/>
    <w:rsid w:val="0080224C"/>
    <w:rsid w:val="008023EF"/>
    <w:rsid w:val="00802742"/>
    <w:rsid w:val="00802B8D"/>
    <w:rsid w:val="00802E48"/>
    <w:rsid w:val="0080313A"/>
    <w:rsid w:val="00804533"/>
    <w:rsid w:val="00805D18"/>
    <w:rsid w:val="00807F88"/>
    <w:rsid w:val="00810874"/>
    <w:rsid w:val="0081093E"/>
    <w:rsid w:val="00811196"/>
    <w:rsid w:val="00812F10"/>
    <w:rsid w:val="0081325B"/>
    <w:rsid w:val="00813A9A"/>
    <w:rsid w:val="00813E29"/>
    <w:rsid w:val="00815A16"/>
    <w:rsid w:val="00816444"/>
    <w:rsid w:val="008179BD"/>
    <w:rsid w:val="00817BF5"/>
    <w:rsid w:val="00820678"/>
    <w:rsid w:val="00820E11"/>
    <w:rsid w:val="00822067"/>
    <w:rsid w:val="008223B8"/>
    <w:rsid w:val="00822D62"/>
    <w:rsid w:val="00822EB4"/>
    <w:rsid w:val="00823053"/>
    <w:rsid w:val="008232E9"/>
    <w:rsid w:val="008234D1"/>
    <w:rsid w:val="0082390B"/>
    <w:rsid w:val="00823EEC"/>
    <w:rsid w:val="008242E3"/>
    <w:rsid w:val="008247B9"/>
    <w:rsid w:val="00825727"/>
    <w:rsid w:val="008271B2"/>
    <w:rsid w:val="00827423"/>
    <w:rsid w:val="00830218"/>
    <w:rsid w:val="00830225"/>
    <w:rsid w:val="008305FA"/>
    <w:rsid w:val="00830900"/>
    <w:rsid w:val="008316FC"/>
    <w:rsid w:val="00832577"/>
    <w:rsid w:val="00832788"/>
    <w:rsid w:val="00832ADB"/>
    <w:rsid w:val="00832AFB"/>
    <w:rsid w:val="00833500"/>
    <w:rsid w:val="00834042"/>
    <w:rsid w:val="00835F51"/>
    <w:rsid w:val="00836DAC"/>
    <w:rsid w:val="008372D2"/>
    <w:rsid w:val="008407B8"/>
    <w:rsid w:val="00840EE8"/>
    <w:rsid w:val="008413F3"/>
    <w:rsid w:val="00841BBA"/>
    <w:rsid w:val="00842486"/>
    <w:rsid w:val="008424BA"/>
    <w:rsid w:val="00842A50"/>
    <w:rsid w:val="00842D1D"/>
    <w:rsid w:val="008447D7"/>
    <w:rsid w:val="00844B6C"/>
    <w:rsid w:val="008464C7"/>
    <w:rsid w:val="00846BE8"/>
    <w:rsid w:val="00846FF8"/>
    <w:rsid w:val="00847191"/>
    <w:rsid w:val="0084742E"/>
    <w:rsid w:val="00847904"/>
    <w:rsid w:val="00847D2E"/>
    <w:rsid w:val="00851154"/>
    <w:rsid w:val="008526BE"/>
    <w:rsid w:val="00852D00"/>
    <w:rsid w:val="00853CCA"/>
    <w:rsid w:val="00854266"/>
    <w:rsid w:val="0085699D"/>
    <w:rsid w:val="00856EE1"/>
    <w:rsid w:val="00856F7B"/>
    <w:rsid w:val="00857FF1"/>
    <w:rsid w:val="00860B05"/>
    <w:rsid w:val="00860CB2"/>
    <w:rsid w:val="008614E5"/>
    <w:rsid w:val="0086170B"/>
    <w:rsid w:val="0086271C"/>
    <w:rsid w:val="00862EFD"/>
    <w:rsid w:val="00863E45"/>
    <w:rsid w:val="00863F26"/>
    <w:rsid w:val="00864095"/>
    <w:rsid w:val="00865A7C"/>
    <w:rsid w:val="00865EC4"/>
    <w:rsid w:val="008667A3"/>
    <w:rsid w:val="00866E44"/>
    <w:rsid w:val="008675A2"/>
    <w:rsid w:val="00867BC0"/>
    <w:rsid w:val="00870177"/>
    <w:rsid w:val="00871030"/>
    <w:rsid w:val="008721FC"/>
    <w:rsid w:val="00872CF5"/>
    <w:rsid w:val="00876192"/>
    <w:rsid w:val="00880B31"/>
    <w:rsid w:val="00882B2C"/>
    <w:rsid w:val="0088494A"/>
    <w:rsid w:val="00884CDB"/>
    <w:rsid w:val="008852DF"/>
    <w:rsid w:val="00885598"/>
    <w:rsid w:val="00885B41"/>
    <w:rsid w:val="00886609"/>
    <w:rsid w:val="00890EBC"/>
    <w:rsid w:val="0089134A"/>
    <w:rsid w:val="00892058"/>
    <w:rsid w:val="0089361F"/>
    <w:rsid w:val="00894168"/>
    <w:rsid w:val="008956CE"/>
    <w:rsid w:val="008A0C77"/>
    <w:rsid w:val="008A2682"/>
    <w:rsid w:val="008A2736"/>
    <w:rsid w:val="008A2D8E"/>
    <w:rsid w:val="008A4166"/>
    <w:rsid w:val="008A5AA3"/>
    <w:rsid w:val="008A5E37"/>
    <w:rsid w:val="008A6706"/>
    <w:rsid w:val="008A69E9"/>
    <w:rsid w:val="008B1B0A"/>
    <w:rsid w:val="008B2040"/>
    <w:rsid w:val="008B2519"/>
    <w:rsid w:val="008B31E7"/>
    <w:rsid w:val="008B33D0"/>
    <w:rsid w:val="008B3406"/>
    <w:rsid w:val="008B3A91"/>
    <w:rsid w:val="008B50B9"/>
    <w:rsid w:val="008B53F7"/>
    <w:rsid w:val="008B5A43"/>
    <w:rsid w:val="008B69D0"/>
    <w:rsid w:val="008B786C"/>
    <w:rsid w:val="008B7BB5"/>
    <w:rsid w:val="008C01A3"/>
    <w:rsid w:val="008C125D"/>
    <w:rsid w:val="008C16CE"/>
    <w:rsid w:val="008C18C7"/>
    <w:rsid w:val="008C260A"/>
    <w:rsid w:val="008C2659"/>
    <w:rsid w:val="008C27D1"/>
    <w:rsid w:val="008C2A22"/>
    <w:rsid w:val="008C4AAA"/>
    <w:rsid w:val="008C5BC1"/>
    <w:rsid w:val="008C5BEB"/>
    <w:rsid w:val="008C6AFA"/>
    <w:rsid w:val="008C7F8D"/>
    <w:rsid w:val="008D453E"/>
    <w:rsid w:val="008D4BD0"/>
    <w:rsid w:val="008D59DF"/>
    <w:rsid w:val="008D6BE3"/>
    <w:rsid w:val="008D6CB9"/>
    <w:rsid w:val="008D6CC5"/>
    <w:rsid w:val="008E0047"/>
    <w:rsid w:val="008E03E7"/>
    <w:rsid w:val="008E03F5"/>
    <w:rsid w:val="008E10F6"/>
    <w:rsid w:val="008E1F24"/>
    <w:rsid w:val="008E368F"/>
    <w:rsid w:val="008E3713"/>
    <w:rsid w:val="008E4BEC"/>
    <w:rsid w:val="008E51D2"/>
    <w:rsid w:val="008E58F2"/>
    <w:rsid w:val="008E754E"/>
    <w:rsid w:val="008E76A3"/>
    <w:rsid w:val="008F009B"/>
    <w:rsid w:val="008F10B6"/>
    <w:rsid w:val="008F1F6B"/>
    <w:rsid w:val="008F2BEC"/>
    <w:rsid w:val="008F3B73"/>
    <w:rsid w:val="008F554B"/>
    <w:rsid w:val="008F573A"/>
    <w:rsid w:val="008F5D8D"/>
    <w:rsid w:val="008F767D"/>
    <w:rsid w:val="0090118E"/>
    <w:rsid w:val="009011C7"/>
    <w:rsid w:val="00901CA1"/>
    <w:rsid w:val="009039B6"/>
    <w:rsid w:val="00903B80"/>
    <w:rsid w:val="0090558A"/>
    <w:rsid w:val="009056AF"/>
    <w:rsid w:val="00905A3E"/>
    <w:rsid w:val="00905E93"/>
    <w:rsid w:val="0091016F"/>
    <w:rsid w:val="00911014"/>
    <w:rsid w:val="00913EDC"/>
    <w:rsid w:val="00915270"/>
    <w:rsid w:val="00920A43"/>
    <w:rsid w:val="00921195"/>
    <w:rsid w:val="00921B7E"/>
    <w:rsid w:val="00921BB8"/>
    <w:rsid w:val="0092250D"/>
    <w:rsid w:val="0092361D"/>
    <w:rsid w:val="00926DF1"/>
    <w:rsid w:val="0092766C"/>
    <w:rsid w:val="00930660"/>
    <w:rsid w:val="00931798"/>
    <w:rsid w:val="0093218F"/>
    <w:rsid w:val="00932C2A"/>
    <w:rsid w:val="00932CEF"/>
    <w:rsid w:val="009336B4"/>
    <w:rsid w:val="00933C07"/>
    <w:rsid w:val="0093483C"/>
    <w:rsid w:val="009351A1"/>
    <w:rsid w:val="00935681"/>
    <w:rsid w:val="00935C19"/>
    <w:rsid w:val="00935C55"/>
    <w:rsid w:val="009360F4"/>
    <w:rsid w:val="00936649"/>
    <w:rsid w:val="0093725B"/>
    <w:rsid w:val="00937A08"/>
    <w:rsid w:val="00940126"/>
    <w:rsid w:val="00940CC0"/>
    <w:rsid w:val="00941762"/>
    <w:rsid w:val="00942B08"/>
    <w:rsid w:val="00943646"/>
    <w:rsid w:val="00944CC8"/>
    <w:rsid w:val="00945980"/>
    <w:rsid w:val="00945985"/>
    <w:rsid w:val="00947252"/>
    <w:rsid w:val="009475EA"/>
    <w:rsid w:val="00947816"/>
    <w:rsid w:val="00951353"/>
    <w:rsid w:val="0095279B"/>
    <w:rsid w:val="00953004"/>
    <w:rsid w:val="00953E17"/>
    <w:rsid w:val="00954A53"/>
    <w:rsid w:val="00954D95"/>
    <w:rsid w:val="00954E3E"/>
    <w:rsid w:val="00954F6E"/>
    <w:rsid w:val="00954FC9"/>
    <w:rsid w:val="009562E0"/>
    <w:rsid w:val="00957D59"/>
    <w:rsid w:val="00957F5D"/>
    <w:rsid w:val="00960915"/>
    <w:rsid w:val="00960F67"/>
    <w:rsid w:val="00960F90"/>
    <w:rsid w:val="00961283"/>
    <w:rsid w:val="0096259F"/>
    <w:rsid w:val="009630BA"/>
    <w:rsid w:val="009632E1"/>
    <w:rsid w:val="00963761"/>
    <w:rsid w:val="00964397"/>
    <w:rsid w:val="00964CBB"/>
    <w:rsid w:val="009658A8"/>
    <w:rsid w:val="009661D5"/>
    <w:rsid w:val="00966928"/>
    <w:rsid w:val="009724B6"/>
    <w:rsid w:val="00972688"/>
    <w:rsid w:val="00972892"/>
    <w:rsid w:val="009736CF"/>
    <w:rsid w:val="0097457D"/>
    <w:rsid w:val="00976707"/>
    <w:rsid w:val="00976A00"/>
    <w:rsid w:val="0097706D"/>
    <w:rsid w:val="00981129"/>
    <w:rsid w:val="009824D4"/>
    <w:rsid w:val="00983C85"/>
    <w:rsid w:val="00984C6A"/>
    <w:rsid w:val="00985E23"/>
    <w:rsid w:val="00990750"/>
    <w:rsid w:val="00991E70"/>
    <w:rsid w:val="0099227E"/>
    <w:rsid w:val="00992653"/>
    <w:rsid w:val="00993321"/>
    <w:rsid w:val="00993DEA"/>
    <w:rsid w:val="0099422B"/>
    <w:rsid w:val="0099592E"/>
    <w:rsid w:val="00996333"/>
    <w:rsid w:val="009964BC"/>
    <w:rsid w:val="009A0B56"/>
    <w:rsid w:val="009A307A"/>
    <w:rsid w:val="009A3C40"/>
    <w:rsid w:val="009A47C9"/>
    <w:rsid w:val="009A4860"/>
    <w:rsid w:val="009B11CC"/>
    <w:rsid w:val="009B1BEC"/>
    <w:rsid w:val="009B29E7"/>
    <w:rsid w:val="009B42AD"/>
    <w:rsid w:val="009B7C9C"/>
    <w:rsid w:val="009B7D47"/>
    <w:rsid w:val="009C0359"/>
    <w:rsid w:val="009C239A"/>
    <w:rsid w:val="009C5CC1"/>
    <w:rsid w:val="009C6282"/>
    <w:rsid w:val="009C691A"/>
    <w:rsid w:val="009C7383"/>
    <w:rsid w:val="009C7F40"/>
    <w:rsid w:val="009D211D"/>
    <w:rsid w:val="009D3ABA"/>
    <w:rsid w:val="009D4270"/>
    <w:rsid w:val="009D4637"/>
    <w:rsid w:val="009D5571"/>
    <w:rsid w:val="009D5F1C"/>
    <w:rsid w:val="009D7E3F"/>
    <w:rsid w:val="009E08A0"/>
    <w:rsid w:val="009E08AF"/>
    <w:rsid w:val="009E2085"/>
    <w:rsid w:val="009E2254"/>
    <w:rsid w:val="009E22C5"/>
    <w:rsid w:val="009E3C6C"/>
    <w:rsid w:val="009E403C"/>
    <w:rsid w:val="009E4216"/>
    <w:rsid w:val="009E6528"/>
    <w:rsid w:val="009E7E18"/>
    <w:rsid w:val="009F0C07"/>
    <w:rsid w:val="009F24B8"/>
    <w:rsid w:val="009F26FE"/>
    <w:rsid w:val="009F3DA0"/>
    <w:rsid w:val="009F3E1E"/>
    <w:rsid w:val="009F48AA"/>
    <w:rsid w:val="009F5AFC"/>
    <w:rsid w:val="00A00C4F"/>
    <w:rsid w:val="00A01D49"/>
    <w:rsid w:val="00A0228F"/>
    <w:rsid w:val="00A0236A"/>
    <w:rsid w:val="00A0259F"/>
    <w:rsid w:val="00A0350F"/>
    <w:rsid w:val="00A06EF5"/>
    <w:rsid w:val="00A078F6"/>
    <w:rsid w:val="00A07A87"/>
    <w:rsid w:val="00A102AF"/>
    <w:rsid w:val="00A11080"/>
    <w:rsid w:val="00A11E2A"/>
    <w:rsid w:val="00A124B4"/>
    <w:rsid w:val="00A12686"/>
    <w:rsid w:val="00A1333F"/>
    <w:rsid w:val="00A1341A"/>
    <w:rsid w:val="00A155B9"/>
    <w:rsid w:val="00A15699"/>
    <w:rsid w:val="00A1593E"/>
    <w:rsid w:val="00A166B4"/>
    <w:rsid w:val="00A2023C"/>
    <w:rsid w:val="00A203BC"/>
    <w:rsid w:val="00A21D04"/>
    <w:rsid w:val="00A246D5"/>
    <w:rsid w:val="00A25360"/>
    <w:rsid w:val="00A25C28"/>
    <w:rsid w:val="00A2627A"/>
    <w:rsid w:val="00A31187"/>
    <w:rsid w:val="00A31A1C"/>
    <w:rsid w:val="00A31E71"/>
    <w:rsid w:val="00A323DF"/>
    <w:rsid w:val="00A32A4C"/>
    <w:rsid w:val="00A353B6"/>
    <w:rsid w:val="00A3696D"/>
    <w:rsid w:val="00A36CFF"/>
    <w:rsid w:val="00A36EA2"/>
    <w:rsid w:val="00A40593"/>
    <w:rsid w:val="00A40685"/>
    <w:rsid w:val="00A41331"/>
    <w:rsid w:val="00A43A4D"/>
    <w:rsid w:val="00A44CFC"/>
    <w:rsid w:val="00A459D2"/>
    <w:rsid w:val="00A465E7"/>
    <w:rsid w:val="00A50545"/>
    <w:rsid w:val="00A51558"/>
    <w:rsid w:val="00A51B0B"/>
    <w:rsid w:val="00A524DD"/>
    <w:rsid w:val="00A53FFC"/>
    <w:rsid w:val="00A560A3"/>
    <w:rsid w:val="00A577E3"/>
    <w:rsid w:val="00A57CB1"/>
    <w:rsid w:val="00A60195"/>
    <w:rsid w:val="00A6045D"/>
    <w:rsid w:val="00A6051D"/>
    <w:rsid w:val="00A60DCD"/>
    <w:rsid w:val="00A622C9"/>
    <w:rsid w:val="00A6234D"/>
    <w:rsid w:val="00A62DF0"/>
    <w:rsid w:val="00A64EDD"/>
    <w:rsid w:val="00A673FF"/>
    <w:rsid w:val="00A6765F"/>
    <w:rsid w:val="00A678AE"/>
    <w:rsid w:val="00A71DD9"/>
    <w:rsid w:val="00A72F13"/>
    <w:rsid w:val="00A73561"/>
    <w:rsid w:val="00A73D86"/>
    <w:rsid w:val="00A73EE6"/>
    <w:rsid w:val="00A75B07"/>
    <w:rsid w:val="00A76137"/>
    <w:rsid w:val="00A76C6B"/>
    <w:rsid w:val="00A8169D"/>
    <w:rsid w:val="00A821DC"/>
    <w:rsid w:val="00A82854"/>
    <w:rsid w:val="00A831BC"/>
    <w:rsid w:val="00A832A9"/>
    <w:rsid w:val="00A84379"/>
    <w:rsid w:val="00A84680"/>
    <w:rsid w:val="00A84D1A"/>
    <w:rsid w:val="00A85C74"/>
    <w:rsid w:val="00A90D5A"/>
    <w:rsid w:val="00A91C78"/>
    <w:rsid w:val="00A9290D"/>
    <w:rsid w:val="00A92C5B"/>
    <w:rsid w:val="00A93230"/>
    <w:rsid w:val="00A94815"/>
    <w:rsid w:val="00A9527B"/>
    <w:rsid w:val="00A95A2C"/>
    <w:rsid w:val="00A95C02"/>
    <w:rsid w:val="00A965C6"/>
    <w:rsid w:val="00A97D63"/>
    <w:rsid w:val="00AA0887"/>
    <w:rsid w:val="00AA0DA0"/>
    <w:rsid w:val="00AA157C"/>
    <w:rsid w:val="00AA15B2"/>
    <w:rsid w:val="00AA578D"/>
    <w:rsid w:val="00AA5A89"/>
    <w:rsid w:val="00AA625D"/>
    <w:rsid w:val="00AB0DC6"/>
    <w:rsid w:val="00AB2E5F"/>
    <w:rsid w:val="00AB47F1"/>
    <w:rsid w:val="00AB49DE"/>
    <w:rsid w:val="00AB585B"/>
    <w:rsid w:val="00AB6B87"/>
    <w:rsid w:val="00AC0143"/>
    <w:rsid w:val="00AC068A"/>
    <w:rsid w:val="00AC0BED"/>
    <w:rsid w:val="00AC22CD"/>
    <w:rsid w:val="00AC2FDF"/>
    <w:rsid w:val="00AC6097"/>
    <w:rsid w:val="00AC7A26"/>
    <w:rsid w:val="00AD21F9"/>
    <w:rsid w:val="00AD28BC"/>
    <w:rsid w:val="00AD2BDF"/>
    <w:rsid w:val="00AD38E5"/>
    <w:rsid w:val="00AD46BC"/>
    <w:rsid w:val="00AD61AA"/>
    <w:rsid w:val="00AD7595"/>
    <w:rsid w:val="00AD7F94"/>
    <w:rsid w:val="00AE03DD"/>
    <w:rsid w:val="00AE06AF"/>
    <w:rsid w:val="00AE08FC"/>
    <w:rsid w:val="00AE0A7D"/>
    <w:rsid w:val="00AE14C4"/>
    <w:rsid w:val="00AE1D4E"/>
    <w:rsid w:val="00AE2491"/>
    <w:rsid w:val="00AE2AFC"/>
    <w:rsid w:val="00AE2B93"/>
    <w:rsid w:val="00AE3C96"/>
    <w:rsid w:val="00AE5C4A"/>
    <w:rsid w:val="00AE69A0"/>
    <w:rsid w:val="00AE7FAE"/>
    <w:rsid w:val="00AF0769"/>
    <w:rsid w:val="00AF16D3"/>
    <w:rsid w:val="00AF1F31"/>
    <w:rsid w:val="00AF2636"/>
    <w:rsid w:val="00AF295F"/>
    <w:rsid w:val="00AF3033"/>
    <w:rsid w:val="00AF45C6"/>
    <w:rsid w:val="00AF4A3F"/>
    <w:rsid w:val="00AF658D"/>
    <w:rsid w:val="00AF6EFB"/>
    <w:rsid w:val="00AF6FB0"/>
    <w:rsid w:val="00B008E5"/>
    <w:rsid w:val="00B01FA1"/>
    <w:rsid w:val="00B05DB8"/>
    <w:rsid w:val="00B0624F"/>
    <w:rsid w:val="00B0643A"/>
    <w:rsid w:val="00B10864"/>
    <w:rsid w:val="00B122A4"/>
    <w:rsid w:val="00B12D91"/>
    <w:rsid w:val="00B13A0C"/>
    <w:rsid w:val="00B1575D"/>
    <w:rsid w:val="00B169D4"/>
    <w:rsid w:val="00B1750E"/>
    <w:rsid w:val="00B176AE"/>
    <w:rsid w:val="00B179FF"/>
    <w:rsid w:val="00B2059B"/>
    <w:rsid w:val="00B205A9"/>
    <w:rsid w:val="00B2068E"/>
    <w:rsid w:val="00B20E79"/>
    <w:rsid w:val="00B2106F"/>
    <w:rsid w:val="00B211F7"/>
    <w:rsid w:val="00B24372"/>
    <w:rsid w:val="00B24E67"/>
    <w:rsid w:val="00B2671D"/>
    <w:rsid w:val="00B30358"/>
    <w:rsid w:val="00B308B7"/>
    <w:rsid w:val="00B3276E"/>
    <w:rsid w:val="00B3323D"/>
    <w:rsid w:val="00B34825"/>
    <w:rsid w:val="00B34AF9"/>
    <w:rsid w:val="00B35D15"/>
    <w:rsid w:val="00B4122D"/>
    <w:rsid w:val="00B41F74"/>
    <w:rsid w:val="00B41FD3"/>
    <w:rsid w:val="00B42F22"/>
    <w:rsid w:val="00B437A1"/>
    <w:rsid w:val="00B45E3C"/>
    <w:rsid w:val="00B45E63"/>
    <w:rsid w:val="00B467D4"/>
    <w:rsid w:val="00B46FE9"/>
    <w:rsid w:val="00B479CC"/>
    <w:rsid w:val="00B50D2A"/>
    <w:rsid w:val="00B51635"/>
    <w:rsid w:val="00B525C2"/>
    <w:rsid w:val="00B52BE2"/>
    <w:rsid w:val="00B537D1"/>
    <w:rsid w:val="00B53AF9"/>
    <w:rsid w:val="00B53D43"/>
    <w:rsid w:val="00B561C0"/>
    <w:rsid w:val="00B563D0"/>
    <w:rsid w:val="00B56842"/>
    <w:rsid w:val="00B56B94"/>
    <w:rsid w:val="00B56BCB"/>
    <w:rsid w:val="00B57C62"/>
    <w:rsid w:val="00B62A9B"/>
    <w:rsid w:val="00B6440E"/>
    <w:rsid w:val="00B65087"/>
    <w:rsid w:val="00B66A70"/>
    <w:rsid w:val="00B6753B"/>
    <w:rsid w:val="00B67568"/>
    <w:rsid w:val="00B675EA"/>
    <w:rsid w:val="00B704FD"/>
    <w:rsid w:val="00B725BF"/>
    <w:rsid w:val="00B738E3"/>
    <w:rsid w:val="00B7681B"/>
    <w:rsid w:val="00B76F9C"/>
    <w:rsid w:val="00B8132A"/>
    <w:rsid w:val="00B813C2"/>
    <w:rsid w:val="00B8222D"/>
    <w:rsid w:val="00B82892"/>
    <w:rsid w:val="00B82A2A"/>
    <w:rsid w:val="00B82E04"/>
    <w:rsid w:val="00B8346F"/>
    <w:rsid w:val="00B838C2"/>
    <w:rsid w:val="00B85C47"/>
    <w:rsid w:val="00B85EBC"/>
    <w:rsid w:val="00B915EC"/>
    <w:rsid w:val="00B916BC"/>
    <w:rsid w:val="00B916F8"/>
    <w:rsid w:val="00B924FD"/>
    <w:rsid w:val="00B92621"/>
    <w:rsid w:val="00B9475A"/>
    <w:rsid w:val="00B9632B"/>
    <w:rsid w:val="00B96680"/>
    <w:rsid w:val="00B96BD4"/>
    <w:rsid w:val="00BA1D8C"/>
    <w:rsid w:val="00BA2810"/>
    <w:rsid w:val="00BA62C7"/>
    <w:rsid w:val="00BB0534"/>
    <w:rsid w:val="00BB2812"/>
    <w:rsid w:val="00BB31C2"/>
    <w:rsid w:val="00BB341C"/>
    <w:rsid w:val="00BB3423"/>
    <w:rsid w:val="00BB3BAB"/>
    <w:rsid w:val="00BB489E"/>
    <w:rsid w:val="00BB5F4C"/>
    <w:rsid w:val="00BB682A"/>
    <w:rsid w:val="00BC1150"/>
    <w:rsid w:val="00BC35DE"/>
    <w:rsid w:val="00BC48E5"/>
    <w:rsid w:val="00BC55AC"/>
    <w:rsid w:val="00BC5A1E"/>
    <w:rsid w:val="00BC5BDD"/>
    <w:rsid w:val="00BC5FD4"/>
    <w:rsid w:val="00BC60DC"/>
    <w:rsid w:val="00BC7DC9"/>
    <w:rsid w:val="00BD0202"/>
    <w:rsid w:val="00BD0222"/>
    <w:rsid w:val="00BD0D3A"/>
    <w:rsid w:val="00BD22DB"/>
    <w:rsid w:val="00BD233C"/>
    <w:rsid w:val="00BD2B2C"/>
    <w:rsid w:val="00BD4A59"/>
    <w:rsid w:val="00BD4DE9"/>
    <w:rsid w:val="00BD4F57"/>
    <w:rsid w:val="00BD60CC"/>
    <w:rsid w:val="00BD6F10"/>
    <w:rsid w:val="00BD70B3"/>
    <w:rsid w:val="00BD75D6"/>
    <w:rsid w:val="00BD7702"/>
    <w:rsid w:val="00BE0233"/>
    <w:rsid w:val="00BE0CA6"/>
    <w:rsid w:val="00BE27A2"/>
    <w:rsid w:val="00BE5F67"/>
    <w:rsid w:val="00BF0369"/>
    <w:rsid w:val="00BF20DD"/>
    <w:rsid w:val="00BF3FEC"/>
    <w:rsid w:val="00BF40F4"/>
    <w:rsid w:val="00BF45CF"/>
    <w:rsid w:val="00BF4A24"/>
    <w:rsid w:val="00BF5EB1"/>
    <w:rsid w:val="00C0075F"/>
    <w:rsid w:val="00C01785"/>
    <w:rsid w:val="00C02000"/>
    <w:rsid w:val="00C02820"/>
    <w:rsid w:val="00C02C3B"/>
    <w:rsid w:val="00C02F74"/>
    <w:rsid w:val="00C03AAD"/>
    <w:rsid w:val="00C04A53"/>
    <w:rsid w:val="00C04DB7"/>
    <w:rsid w:val="00C056F4"/>
    <w:rsid w:val="00C05888"/>
    <w:rsid w:val="00C10A6D"/>
    <w:rsid w:val="00C1281F"/>
    <w:rsid w:val="00C12C3B"/>
    <w:rsid w:val="00C1319D"/>
    <w:rsid w:val="00C13463"/>
    <w:rsid w:val="00C171BA"/>
    <w:rsid w:val="00C1734B"/>
    <w:rsid w:val="00C1762E"/>
    <w:rsid w:val="00C24213"/>
    <w:rsid w:val="00C2479C"/>
    <w:rsid w:val="00C2486F"/>
    <w:rsid w:val="00C24909"/>
    <w:rsid w:val="00C25A42"/>
    <w:rsid w:val="00C274BC"/>
    <w:rsid w:val="00C308A8"/>
    <w:rsid w:val="00C313BA"/>
    <w:rsid w:val="00C326C9"/>
    <w:rsid w:val="00C32A05"/>
    <w:rsid w:val="00C3347E"/>
    <w:rsid w:val="00C334FF"/>
    <w:rsid w:val="00C3358D"/>
    <w:rsid w:val="00C33AB7"/>
    <w:rsid w:val="00C35079"/>
    <w:rsid w:val="00C3604E"/>
    <w:rsid w:val="00C363E2"/>
    <w:rsid w:val="00C37C18"/>
    <w:rsid w:val="00C37C33"/>
    <w:rsid w:val="00C41196"/>
    <w:rsid w:val="00C42938"/>
    <w:rsid w:val="00C44408"/>
    <w:rsid w:val="00C444E8"/>
    <w:rsid w:val="00C45128"/>
    <w:rsid w:val="00C4662E"/>
    <w:rsid w:val="00C46C40"/>
    <w:rsid w:val="00C47114"/>
    <w:rsid w:val="00C473AC"/>
    <w:rsid w:val="00C47722"/>
    <w:rsid w:val="00C50330"/>
    <w:rsid w:val="00C5044C"/>
    <w:rsid w:val="00C50AC7"/>
    <w:rsid w:val="00C5329E"/>
    <w:rsid w:val="00C54B46"/>
    <w:rsid w:val="00C54D9E"/>
    <w:rsid w:val="00C5540E"/>
    <w:rsid w:val="00C558E6"/>
    <w:rsid w:val="00C57141"/>
    <w:rsid w:val="00C60435"/>
    <w:rsid w:val="00C60617"/>
    <w:rsid w:val="00C60F64"/>
    <w:rsid w:val="00C61C14"/>
    <w:rsid w:val="00C626D4"/>
    <w:rsid w:val="00C62B47"/>
    <w:rsid w:val="00C633B7"/>
    <w:rsid w:val="00C6537D"/>
    <w:rsid w:val="00C65812"/>
    <w:rsid w:val="00C6777C"/>
    <w:rsid w:val="00C704F2"/>
    <w:rsid w:val="00C7090E"/>
    <w:rsid w:val="00C70A9A"/>
    <w:rsid w:val="00C71C64"/>
    <w:rsid w:val="00C74A3D"/>
    <w:rsid w:val="00C76236"/>
    <w:rsid w:val="00C80A9A"/>
    <w:rsid w:val="00C81D25"/>
    <w:rsid w:val="00C839E3"/>
    <w:rsid w:val="00C84CB0"/>
    <w:rsid w:val="00C85151"/>
    <w:rsid w:val="00C8597B"/>
    <w:rsid w:val="00C865B8"/>
    <w:rsid w:val="00C86F8B"/>
    <w:rsid w:val="00C911FB"/>
    <w:rsid w:val="00C914C4"/>
    <w:rsid w:val="00C9192D"/>
    <w:rsid w:val="00C921CB"/>
    <w:rsid w:val="00C93785"/>
    <w:rsid w:val="00C941AA"/>
    <w:rsid w:val="00C94328"/>
    <w:rsid w:val="00C9439E"/>
    <w:rsid w:val="00C96F7B"/>
    <w:rsid w:val="00CA0A7C"/>
    <w:rsid w:val="00CA2F7D"/>
    <w:rsid w:val="00CA3A5C"/>
    <w:rsid w:val="00CA403B"/>
    <w:rsid w:val="00CA63EE"/>
    <w:rsid w:val="00CA64E0"/>
    <w:rsid w:val="00CA6B47"/>
    <w:rsid w:val="00CA73DB"/>
    <w:rsid w:val="00CB124C"/>
    <w:rsid w:val="00CB2E1D"/>
    <w:rsid w:val="00CB34EF"/>
    <w:rsid w:val="00CB4610"/>
    <w:rsid w:val="00CB61C7"/>
    <w:rsid w:val="00CB6204"/>
    <w:rsid w:val="00CB6BE8"/>
    <w:rsid w:val="00CB70CC"/>
    <w:rsid w:val="00CC0CC6"/>
    <w:rsid w:val="00CC2C42"/>
    <w:rsid w:val="00CC380F"/>
    <w:rsid w:val="00CC3917"/>
    <w:rsid w:val="00CC3CB7"/>
    <w:rsid w:val="00CC3E00"/>
    <w:rsid w:val="00CC46CB"/>
    <w:rsid w:val="00CC692C"/>
    <w:rsid w:val="00CC693C"/>
    <w:rsid w:val="00CC7E3D"/>
    <w:rsid w:val="00CD001D"/>
    <w:rsid w:val="00CD1427"/>
    <w:rsid w:val="00CD33E9"/>
    <w:rsid w:val="00CD4E3C"/>
    <w:rsid w:val="00CD5D3B"/>
    <w:rsid w:val="00CE039C"/>
    <w:rsid w:val="00CE1022"/>
    <w:rsid w:val="00CE1AA8"/>
    <w:rsid w:val="00CE28F4"/>
    <w:rsid w:val="00CE3BFD"/>
    <w:rsid w:val="00CE5883"/>
    <w:rsid w:val="00CE60CF"/>
    <w:rsid w:val="00CE66EB"/>
    <w:rsid w:val="00CE7BAB"/>
    <w:rsid w:val="00CF5865"/>
    <w:rsid w:val="00CF66DB"/>
    <w:rsid w:val="00CF72FC"/>
    <w:rsid w:val="00D005C5"/>
    <w:rsid w:val="00D00B28"/>
    <w:rsid w:val="00D01FD8"/>
    <w:rsid w:val="00D04028"/>
    <w:rsid w:val="00D04A44"/>
    <w:rsid w:val="00D05013"/>
    <w:rsid w:val="00D06240"/>
    <w:rsid w:val="00D069C7"/>
    <w:rsid w:val="00D06ABE"/>
    <w:rsid w:val="00D128ED"/>
    <w:rsid w:val="00D13A17"/>
    <w:rsid w:val="00D13DDC"/>
    <w:rsid w:val="00D16305"/>
    <w:rsid w:val="00D16DB8"/>
    <w:rsid w:val="00D20315"/>
    <w:rsid w:val="00D205B7"/>
    <w:rsid w:val="00D21FA3"/>
    <w:rsid w:val="00D228A9"/>
    <w:rsid w:val="00D22D15"/>
    <w:rsid w:val="00D23A6E"/>
    <w:rsid w:val="00D247C3"/>
    <w:rsid w:val="00D24F78"/>
    <w:rsid w:val="00D26474"/>
    <w:rsid w:val="00D306EC"/>
    <w:rsid w:val="00D30EA3"/>
    <w:rsid w:val="00D31403"/>
    <w:rsid w:val="00D31AC7"/>
    <w:rsid w:val="00D31FB5"/>
    <w:rsid w:val="00D32228"/>
    <w:rsid w:val="00D345AD"/>
    <w:rsid w:val="00D34FAC"/>
    <w:rsid w:val="00D35FE6"/>
    <w:rsid w:val="00D4073C"/>
    <w:rsid w:val="00D427F9"/>
    <w:rsid w:val="00D43C76"/>
    <w:rsid w:val="00D4609C"/>
    <w:rsid w:val="00D46F2C"/>
    <w:rsid w:val="00D50A36"/>
    <w:rsid w:val="00D51A16"/>
    <w:rsid w:val="00D51A4F"/>
    <w:rsid w:val="00D520CA"/>
    <w:rsid w:val="00D5473B"/>
    <w:rsid w:val="00D56C9C"/>
    <w:rsid w:val="00D602C5"/>
    <w:rsid w:val="00D60490"/>
    <w:rsid w:val="00D60B04"/>
    <w:rsid w:val="00D60BE1"/>
    <w:rsid w:val="00D61024"/>
    <w:rsid w:val="00D623F4"/>
    <w:rsid w:val="00D65277"/>
    <w:rsid w:val="00D6550F"/>
    <w:rsid w:val="00D6577A"/>
    <w:rsid w:val="00D65DC0"/>
    <w:rsid w:val="00D66967"/>
    <w:rsid w:val="00D671F9"/>
    <w:rsid w:val="00D67883"/>
    <w:rsid w:val="00D67CF9"/>
    <w:rsid w:val="00D7040B"/>
    <w:rsid w:val="00D7067E"/>
    <w:rsid w:val="00D7126A"/>
    <w:rsid w:val="00D71791"/>
    <w:rsid w:val="00D71F54"/>
    <w:rsid w:val="00D72D56"/>
    <w:rsid w:val="00D7333F"/>
    <w:rsid w:val="00D7341D"/>
    <w:rsid w:val="00D73BEE"/>
    <w:rsid w:val="00D73FCF"/>
    <w:rsid w:val="00D74D04"/>
    <w:rsid w:val="00D75485"/>
    <w:rsid w:val="00D75FAB"/>
    <w:rsid w:val="00D767CE"/>
    <w:rsid w:val="00D77692"/>
    <w:rsid w:val="00D8027E"/>
    <w:rsid w:val="00D80B64"/>
    <w:rsid w:val="00D80FDB"/>
    <w:rsid w:val="00D81D29"/>
    <w:rsid w:val="00D842BE"/>
    <w:rsid w:val="00D8494E"/>
    <w:rsid w:val="00D84DA7"/>
    <w:rsid w:val="00D85E3A"/>
    <w:rsid w:val="00D86D22"/>
    <w:rsid w:val="00D87100"/>
    <w:rsid w:val="00D93B3A"/>
    <w:rsid w:val="00D9432D"/>
    <w:rsid w:val="00D95007"/>
    <w:rsid w:val="00D95E38"/>
    <w:rsid w:val="00D963BD"/>
    <w:rsid w:val="00D96629"/>
    <w:rsid w:val="00D96DDF"/>
    <w:rsid w:val="00D96FB5"/>
    <w:rsid w:val="00D97BA7"/>
    <w:rsid w:val="00D97DF5"/>
    <w:rsid w:val="00DA087B"/>
    <w:rsid w:val="00DA0A67"/>
    <w:rsid w:val="00DA100D"/>
    <w:rsid w:val="00DA18FC"/>
    <w:rsid w:val="00DA1BB9"/>
    <w:rsid w:val="00DA2607"/>
    <w:rsid w:val="00DA50B0"/>
    <w:rsid w:val="00DA55D8"/>
    <w:rsid w:val="00DA5C51"/>
    <w:rsid w:val="00DB1151"/>
    <w:rsid w:val="00DB3902"/>
    <w:rsid w:val="00DB40B3"/>
    <w:rsid w:val="00DB4764"/>
    <w:rsid w:val="00DB4F61"/>
    <w:rsid w:val="00DB6F71"/>
    <w:rsid w:val="00DB7366"/>
    <w:rsid w:val="00DB790C"/>
    <w:rsid w:val="00DB7BF3"/>
    <w:rsid w:val="00DC0813"/>
    <w:rsid w:val="00DC0F26"/>
    <w:rsid w:val="00DC3018"/>
    <w:rsid w:val="00DC43D7"/>
    <w:rsid w:val="00DC4494"/>
    <w:rsid w:val="00DC49BA"/>
    <w:rsid w:val="00DC4DF0"/>
    <w:rsid w:val="00DC55AE"/>
    <w:rsid w:val="00DC674D"/>
    <w:rsid w:val="00DD1BB9"/>
    <w:rsid w:val="00DD2344"/>
    <w:rsid w:val="00DD2E4C"/>
    <w:rsid w:val="00DD5C88"/>
    <w:rsid w:val="00DD74F7"/>
    <w:rsid w:val="00DE037E"/>
    <w:rsid w:val="00DE1A56"/>
    <w:rsid w:val="00DE21CD"/>
    <w:rsid w:val="00DE36A7"/>
    <w:rsid w:val="00DE4639"/>
    <w:rsid w:val="00DE6A49"/>
    <w:rsid w:val="00DE7498"/>
    <w:rsid w:val="00DF0CF1"/>
    <w:rsid w:val="00DF1878"/>
    <w:rsid w:val="00DF200E"/>
    <w:rsid w:val="00DF3AA0"/>
    <w:rsid w:val="00DF42C7"/>
    <w:rsid w:val="00DF49D6"/>
    <w:rsid w:val="00DF5A05"/>
    <w:rsid w:val="00DF5C96"/>
    <w:rsid w:val="00DF673B"/>
    <w:rsid w:val="00DF6B26"/>
    <w:rsid w:val="00DF6BBE"/>
    <w:rsid w:val="00DF6EA7"/>
    <w:rsid w:val="00DF6FF0"/>
    <w:rsid w:val="00DF749F"/>
    <w:rsid w:val="00DF7B58"/>
    <w:rsid w:val="00DF7DE9"/>
    <w:rsid w:val="00E0128D"/>
    <w:rsid w:val="00E0250A"/>
    <w:rsid w:val="00E02F94"/>
    <w:rsid w:val="00E04543"/>
    <w:rsid w:val="00E04AB8"/>
    <w:rsid w:val="00E0558C"/>
    <w:rsid w:val="00E06BE7"/>
    <w:rsid w:val="00E07D38"/>
    <w:rsid w:val="00E12CBD"/>
    <w:rsid w:val="00E12D8D"/>
    <w:rsid w:val="00E1420E"/>
    <w:rsid w:val="00E149C2"/>
    <w:rsid w:val="00E15216"/>
    <w:rsid w:val="00E15619"/>
    <w:rsid w:val="00E2064D"/>
    <w:rsid w:val="00E21560"/>
    <w:rsid w:val="00E21AB8"/>
    <w:rsid w:val="00E22558"/>
    <w:rsid w:val="00E228A2"/>
    <w:rsid w:val="00E228F0"/>
    <w:rsid w:val="00E22B44"/>
    <w:rsid w:val="00E22DA6"/>
    <w:rsid w:val="00E2301F"/>
    <w:rsid w:val="00E2328E"/>
    <w:rsid w:val="00E25631"/>
    <w:rsid w:val="00E272CC"/>
    <w:rsid w:val="00E272E6"/>
    <w:rsid w:val="00E316CC"/>
    <w:rsid w:val="00E31DF0"/>
    <w:rsid w:val="00E3296E"/>
    <w:rsid w:val="00E32E15"/>
    <w:rsid w:val="00E3416F"/>
    <w:rsid w:val="00E36393"/>
    <w:rsid w:val="00E375AB"/>
    <w:rsid w:val="00E37C9B"/>
    <w:rsid w:val="00E40958"/>
    <w:rsid w:val="00E42371"/>
    <w:rsid w:val="00E42849"/>
    <w:rsid w:val="00E4539B"/>
    <w:rsid w:val="00E4569A"/>
    <w:rsid w:val="00E46E75"/>
    <w:rsid w:val="00E47AD5"/>
    <w:rsid w:val="00E505D0"/>
    <w:rsid w:val="00E510E8"/>
    <w:rsid w:val="00E52CBB"/>
    <w:rsid w:val="00E542AB"/>
    <w:rsid w:val="00E542AC"/>
    <w:rsid w:val="00E549AF"/>
    <w:rsid w:val="00E56CBE"/>
    <w:rsid w:val="00E5704E"/>
    <w:rsid w:val="00E6075F"/>
    <w:rsid w:val="00E616D4"/>
    <w:rsid w:val="00E63424"/>
    <w:rsid w:val="00E63FF8"/>
    <w:rsid w:val="00E64109"/>
    <w:rsid w:val="00E6476C"/>
    <w:rsid w:val="00E64905"/>
    <w:rsid w:val="00E64C44"/>
    <w:rsid w:val="00E6677A"/>
    <w:rsid w:val="00E6679F"/>
    <w:rsid w:val="00E6742F"/>
    <w:rsid w:val="00E6799B"/>
    <w:rsid w:val="00E67EF0"/>
    <w:rsid w:val="00E71841"/>
    <w:rsid w:val="00E71D06"/>
    <w:rsid w:val="00E73042"/>
    <w:rsid w:val="00E73D73"/>
    <w:rsid w:val="00E746E9"/>
    <w:rsid w:val="00E74797"/>
    <w:rsid w:val="00E75410"/>
    <w:rsid w:val="00E758D7"/>
    <w:rsid w:val="00E75E18"/>
    <w:rsid w:val="00E80270"/>
    <w:rsid w:val="00E82F44"/>
    <w:rsid w:val="00E83180"/>
    <w:rsid w:val="00E834E8"/>
    <w:rsid w:val="00E83D4B"/>
    <w:rsid w:val="00E84568"/>
    <w:rsid w:val="00E847E1"/>
    <w:rsid w:val="00E84AA1"/>
    <w:rsid w:val="00E84E64"/>
    <w:rsid w:val="00E85B94"/>
    <w:rsid w:val="00E85CE8"/>
    <w:rsid w:val="00E865F7"/>
    <w:rsid w:val="00E91580"/>
    <w:rsid w:val="00E91618"/>
    <w:rsid w:val="00E91ACB"/>
    <w:rsid w:val="00E9273F"/>
    <w:rsid w:val="00E942C5"/>
    <w:rsid w:val="00E96EEA"/>
    <w:rsid w:val="00EA0DD0"/>
    <w:rsid w:val="00EA0DEC"/>
    <w:rsid w:val="00EA0F56"/>
    <w:rsid w:val="00EA1A04"/>
    <w:rsid w:val="00EA272D"/>
    <w:rsid w:val="00EA42DA"/>
    <w:rsid w:val="00EA50AD"/>
    <w:rsid w:val="00EA55B0"/>
    <w:rsid w:val="00EA5AD4"/>
    <w:rsid w:val="00EA5F7F"/>
    <w:rsid w:val="00EA6440"/>
    <w:rsid w:val="00EB0DA1"/>
    <w:rsid w:val="00EB0F23"/>
    <w:rsid w:val="00EB1687"/>
    <w:rsid w:val="00EB3846"/>
    <w:rsid w:val="00EB3A3C"/>
    <w:rsid w:val="00EC0B31"/>
    <w:rsid w:val="00EC0EE4"/>
    <w:rsid w:val="00EC0FDD"/>
    <w:rsid w:val="00EC21BF"/>
    <w:rsid w:val="00EC2552"/>
    <w:rsid w:val="00EC2683"/>
    <w:rsid w:val="00EC2D60"/>
    <w:rsid w:val="00EC588C"/>
    <w:rsid w:val="00EC7075"/>
    <w:rsid w:val="00EC74BE"/>
    <w:rsid w:val="00EC7C18"/>
    <w:rsid w:val="00ED0790"/>
    <w:rsid w:val="00ED26A7"/>
    <w:rsid w:val="00ED33CB"/>
    <w:rsid w:val="00ED357E"/>
    <w:rsid w:val="00ED3FF7"/>
    <w:rsid w:val="00ED40B3"/>
    <w:rsid w:val="00ED518B"/>
    <w:rsid w:val="00ED58B1"/>
    <w:rsid w:val="00ED6C81"/>
    <w:rsid w:val="00ED774A"/>
    <w:rsid w:val="00EE0749"/>
    <w:rsid w:val="00EE0E12"/>
    <w:rsid w:val="00EE0E61"/>
    <w:rsid w:val="00EE175B"/>
    <w:rsid w:val="00EE20C5"/>
    <w:rsid w:val="00EE27A0"/>
    <w:rsid w:val="00EE2C3C"/>
    <w:rsid w:val="00EE2CF8"/>
    <w:rsid w:val="00EE2D0F"/>
    <w:rsid w:val="00EE3A44"/>
    <w:rsid w:val="00EE407A"/>
    <w:rsid w:val="00EE6219"/>
    <w:rsid w:val="00EE6EE0"/>
    <w:rsid w:val="00EE7C0C"/>
    <w:rsid w:val="00EF123F"/>
    <w:rsid w:val="00EF1AF7"/>
    <w:rsid w:val="00EF1F4E"/>
    <w:rsid w:val="00EF34F8"/>
    <w:rsid w:val="00EF49C0"/>
    <w:rsid w:val="00EF4E9F"/>
    <w:rsid w:val="00EF78AE"/>
    <w:rsid w:val="00EF7C08"/>
    <w:rsid w:val="00EF7D2D"/>
    <w:rsid w:val="00EF7E5F"/>
    <w:rsid w:val="00F0053C"/>
    <w:rsid w:val="00F00D81"/>
    <w:rsid w:val="00F02300"/>
    <w:rsid w:val="00F03837"/>
    <w:rsid w:val="00F046F2"/>
    <w:rsid w:val="00F0485C"/>
    <w:rsid w:val="00F06308"/>
    <w:rsid w:val="00F06802"/>
    <w:rsid w:val="00F0754B"/>
    <w:rsid w:val="00F113B3"/>
    <w:rsid w:val="00F11A88"/>
    <w:rsid w:val="00F11F7E"/>
    <w:rsid w:val="00F126B6"/>
    <w:rsid w:val="00F12B6C"/>
    <w:rsid w:val="00F13F97"/>
    <w:rsid w:val="00F148E2"/>
    <w:rsid w:val="00F14F7F"/>
    <w:rsid w:val="00F16651"/>
    <w:rsid w:val="00F16EFD"/>
    <w:rsid w:val="00F175DA"/>
    <w:rsid w:val="00F17DBE"/>
    <w:rsid w:val="00F205D7"/>
    <w:rsid w:val="00F218FC"/>
    <w:rsid w:val="00F22C6B"/>
    <w:rsid w:val="00F23070"/>
    <w:rsid w:val="00F23477"/>
    <w:rsid w:val="00F235A2"/>
    <w:rsid w:val="00F23E3B"/>
    <w:rsid w:val="00F2496A"/>
    <w:rsid w:val="00F274CF"/>
    <w:rsid w:val="00F27572"/>
    <w:rsid w:val="00F27B98"/>
    <w:rsid w:val="00F30D0B"/>
    <w:rsid w:val="00F30EA6"/>
    <w:rsid w:val="00F311F7"/>
    <w:rsid w:val="00F313F4"/>
    <w:rsid w:val="00F32320"/>
    <w:rsid w:val="00F32E11"/>
    <w:rsid w:val="00F34EB9"/>
    <w:rsid w:val="00F35239"/>
    <w:rsid w:val="00F36451"/>
    <w:rsid w:val="00F374B7"/>
    <w:rsid w:val="00F40236"/>
    <w:rsid w:val="00F40B11"/>
    <w:rsid w:val="00F41183"/>
    <w:rsid w:val="00F41827"/>
    <w:rsid w:val="00F42350"/>
    <w:rsid w:val="00F425F3"/>
    <w:rsid w:val="00F44587"/>
    <w:rsid w:val="00F45CA2"/>
    <w:rsid w:val="00F45FE2"/>
    <w:rsid w:val="00F50645"/>
    <w:rsid w:val="00F5155F"/>
    <w:rsid w:val="00F53C08"/>
    <w:rsid w:val="00F56B51"/>
    <w:rsid w:val="00F57762"/>
    <w:rsid w:val="00F57D1D"/>
    <w:rsid w:val="00F6076A"/>
    <w:rsid w:val="00F61EFE"/>
    <w:rsid w:val="00F6392A"/>
    <w:rsid w:val="00F641E8"/>
    <w:rsid w:val="00F64399"/>
    <w:rsid w:val="00F64B71"/>
    <w:rsid w:val="00F64DA3"/>
    <w:rsid w:val="00F65F04"/>
    <w:rsid w:val="00F66CB2"/>
    <w:rsid w:val="00F67D1C"/>
    <w:rsid w:val="00F67EB3"/>
    <w:rsid w:val="00F70379"/>
    <w:rsid w:val="00F70E5C"/>
    <w:rsid w:val="00F727CD"/>
    <w:rsid w:val="00F72DE4"/>
    <w:rsid w:val="00F7419F"/>
    <w:rsid w:val="00F7455F"/>
    <w:rsid w:val="00F74973"/>
    <w:rsid w:val="00F819A8"/>
    <w:rsid w:val="00F81B75"/>
    <w:rsid w:val="00F82F0F"/>
    <w:rsid w:val="00F842DC"/>
    <w:rsid w:val="00F845FF"/>
    <w:rsid w:val="00F84FB6"/>
    <w:rsid w:val="00F85E47"/>
    <w:rsid w:val="00F867EC"/>
    <w:rsid w:val="00F8689C"/>
    <w:rsid w:val="00F86B67"/>
    <w:rsid w:val="00F87578"/>
    <w:rsid w:val="00F87796"/>
    <w:rsid w:val="00F902DB"/>
    <w:rsid w:val="00F9064E"/>
    <w:rsid w:val="00F910D9"/>
    <w:rsid w:val="00F940EF"/>
    <w:rsid w:val="00F94405"/>
    <w:rsid w:val="00F94652"/>
    <w:rsid w:val="00F95694"/>
    <w:rsid w:val="00F96DC8"/>
    <w:rsid w:val="00F97657"/>
    <w:rsid w:val="00FA2356"/>
    <w:rsid w:val="00FA2729"/>
    <w:rsid w:val="00FA3C84"/>
    <w:rsid w:val="00FA5C7E"/>
    <w:rsid w:val="00FA5F84"/>
    <w:rsid w:val="00FA6455"/>
    <w:rsid w:val="00FA67C0"/>
    <w:rsid w:val="00FA6840"/>
    <w:rsid w:val="00FA70C3"/>
    <w:rsid w:val="00FB1077"/>
    <w:rsid w:val="00FB1578"/>
    <w:rsid w:val="00FB24FA"/>
    <w:rsid w:val="00FB4062"/>
    <w:rsid w:val="00FB542F"/>
    <w:rsid w:val="00FB59F5"/>
    <w:rsid w:val="00FB63B6"/>
    <w:rsid w:val="00FC0863"/>
    <w:rsid w:val="00FC0B60"/>
    <w:rsid w:val="00FC0E14"/>
    <w:rsid w:val="00FC2076"/>
    <w:rsid w:val="00FC2837"/>
    <w:rsid w:val="00FC2B47"/>
    <w:rsid w:val="00FC4B3E"/>
    <w:rsid w:val="00FC5A05"/>
    <w:rsid w:val="00FC6D84"/>
    <w:rsid w:val="00FC7E75"/>
    <w:rsid w:val="00FD03ED"/>
    <w:rsid w:val="00FD0F63"/>
    <w:rsid w:val="00FD170A"/>
    <w:rsid w:val="00FD1DCE"/>
    <w:rsid w:val="00FD216F"/>
    <w:rsid w:val="00FD2C3C"/>
    <w:rsid w:val="00FD36EC"/>
    <w:rsid w:val="00FD3D7A"/>
    <w:rsid w:val="00FD3E39"/>
    <w:rsid w:val="00FD534F"/>
    <w:rsid w:val="00FD7CD9"/>
    <w:rsid w:val="00FE035C"/>
    <w:rsid w:val="00FE05D3"/>
    <w:rsid w:val="00FE0665"/>
    <w:rsid w:val="00FE1484"/>
    <w:rsid w:val="00FE4CAB"/>
    <w:rsid w:val="00FE5C97"/>
    <w:rsid w:val="00FF00D0"/>
    <w:rsid w:val="00FF066D"/>
    <w:rsid w:val="00FF19AD"/>
    <w:rsid w:val="00FF1C84"/>
    <w:rsid w:val="00FF1D33"/>
    <w:rsid w:val="00FF39B5"/>
    <w:rsid w:val="00FF56CD"/>
    <w:rsid w:val="00FF59F9"/>
    <w:rsid w:val="00FF68BF"/>
    <w:rsid w:val="00FF728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37FE"/>
  <w15:docId w15:val="{04C076AB-9266-44AE-B654-312C6C7F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hr-H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6B4"/>
  </w:style>
  <w:style w:type="paragraph" w:styleId="Naslov1">
    <w:name w:val="heading 1"/>
    <w:basedOn w:val="Normal"/>
    <w:next w:val="Normal"/>
    <w:link w:val="Naslov1Char"/>
    <w:qFormat/>
    <w:rsid w:val="009336B4"/>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uiPriority w:val="9"/>
    <w:semiHidden/>
    <w:unhideWhenUsed/>
    <w:qFormat/>
    <w:rsid w:val="009336B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Naslov3">
    <w:name w:val="heading 3"/>
    <w:basedOn w:val="Normal"/>
    <w:next w:val="Normal"/>
    <w:link w:val="Naslov3Char"/>
    <w:uiPriority w:val="9"/>
    <w:semiHidden/>
    <w:unhideWhenUsed/>
    <w:qFormat/>
    <w:rsid w:val="009336B4"/>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Naslov4">
    <w:name w:val="heading 4"/>
    <w:basedOn w:val="Normal"/>
    <w:next w:val="Normal"/>
    <w:link w:val="Naslov4Char"/>
    <w:uiPriority w:val="9"/>
    <w:semiHidden/>
    <w:unhideWhenUsed/>
    <w:qFormat/>
    <w:rsid w:val="009336B4"/>
    <w:pPr>
      <w:keepNext/>
      <w:keepLines/>
      <w:spacing w:before="40" w:after="0"/>
      <w:outlineLvl w:val="3"/>
    </w:pPr>
    <w:rPr>
      <w:rFonts w:asciiTheme="majorHAnsi" w:eastAsiaTheme="majorEastAsia" w:hAnsiTheme="majorHAnsi" w:cstheme="majorBidi"/>
      <w:sz w:val="22"/>
      <w:szCs w:val="22"/>
    </w:rPr>
  </w:style>
  <w:style w:type="paragraph" w:styleId="Naslov5">
    <w:name w:val="heading 5"/>
    <w:basedOn w:val="Normal"/>
    <w:next w:val="Normal"/>
    <w:link w:val="Naslov5Char"/>
    <w:uiPriority w:val="9"/>
    <w:semiHidden/>
    <w:unhideWhenUsed/>
    <w:qFormat/>
    <w:rsid w:val="009336B4"/>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Naslov6">
    <w:name w:val="heading 6"/>
    <w:basedOn w:val="Normal"/>
    <w:next w:val="Normal"/>
    <w:link w:val="Naslov6Char"/>
    <w:uiPriority w:val="9"/>
    <w:semiHidden/>
    <w:unhideWhenUsed/>
    <w:qFormat/>
    <w:rsid w:val="009336B4"/>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Naslov7">
    <w:name w:val="heading 7"/>
    <w:basedOn w:val="Normal"/>
    <w:next w:val="Normal"/>
    <w:link w:val="Naslov7Char"/>
    <w:uiPriority w:val="9"/>
    <w:semiHidden/>
    <w:unhideWhenUsed/>
    <w:qFormat/>
    <w:rsid w:val="009336B4"/>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Naslov8">
    <w:name w:val="heading 8"/>
    <w:basedOn w:val="Normal"/>
    <w:next w:val="Normal"/>
    <w:link w:val="Naslov8Char"/>
    <w:uiPriority w:val="9"/>
    <w:semiHidden/>
    <w:unhideWhenUsed/>
    <w:qFormat/>
    <w:rsid w:val="009336B4"/>
    <w:pPr>
      <w:keepNext/>
      <w:keepLines/>
      <w:spacing w:before="40" w:after="0"/>
      <w:outlineLvl w:val="7"/>
    </w:pPr>
    <w:rPr>
      <w:rFonts w:asciiTheme="majorHAnsi" w:eastAsiaTheme="majorEastAsia" w:hAnsiTheme="majorHAnsi" w:cstheme="majorBidi"/>
      <w:b/>
      <w:bCs/>
      <w:color w:val="1F497D" w:themeColor="text2"/>
    </w:rPr>
  </w:style>
  <w:style w:type="paragraph" w:styleId="Naslov9">
    <w:name w:val="heading 9"/>
    <w:basedOn w:val="Normal"/>
    <w:next w:val="Normal"/>
    <w:link w:val="Naslov9Char"/>
    <w:uiPriority w:val="9"/>
    <w:semiHidden/>
    <w:unhideWhenUsed/>
    <w:qFormat/>
    <w:rsid w:val="009336B4"/>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9336B4"/>
    <w:pPr>
      <w:spacing w:after="0" w:line="240" w:lineRule="auto"/>
    </w:pPr>
  </w:style>
  <w:style w:type="paragraph" w:styleId="Odlomakpopisa">
    <w:name w:val="List Paragraph"/>
    <w:basedOn w:val="Normal"/>
    <w:uiPriority w:val="34"/>
    <w:qFormat/>
    <w:rsid w:val="00BD75D6"/>
    <w:pPr>
      <w:ind w:left="720"/>
      <w:contextualSpacing/>
    </w:pPr>
  </w:style>
  <w:style w:type="table" w:customStyle="1" w:styleId="TableGrid1">
    <w:name w:val="Table Grid1"/>
    <w:basedOn w:val="Obinatablica"/>
    <w:next w:val="Reetkatablice"/>
    <w:uiPriority w:val="59"/>
    <w:rsid w:val="00BD75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BD7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unhideWhenUsed/>
    <w:rsid w:val="00B20E7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rsid w:val="00B20E79"/>
    <w:rPr>
      <w:rFonts w:ascii="Tahoma" w:hAnsi="Tahoma" w:cs="Tahoma"/>
      <w:sz w:val="16"/>
      <w:szCs w:val="16"/>
    </w:rPr>
  </w:style>
  <w:style w:type="paragraph" w:styleId="Zaglavlje">
    <w:name w:val="header"/>
    <w:basedOn w:val="Normal"/>
    <w:link w:val="ZaglavljeChar"/>
    <w:uiPriority w:val="99"/>
    <w:unhideWhenUsed/>
    <w:rsid w:val="004F251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F251B"/>
  </w:style>
  <w:style w:type="paragraph" w:styleId="Podnoje">
    <w:name w:val="footer"/>
    <w:basedOn w:val="Normal"/>
    <w:link w:val="PodnojeChar"/>
    <w:uiPriority w:val="99"/>
    <w:unhideWhenUsed/>
    <w:rsid w:val="004F251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F251B"/>
  </w:style>
  <w:style w:type="character" w:customStyle="1" w:styleId="Naslov1Char">
    <w:name w:val="Naslov 1 Char"/>
    <w:basedOn w:val="Zadanifontodlomka"/>
    <w:link w:val="Naslov1"/>
    <w:rsid w:val="009336B4"/>
    <w:rPr>
      <w:rFonts w:asciiTheme="majorHAnsi" w:eastAsiaTheme="majorEastAsia" w:hAnsiTheme="majorHAnsi" w:cstheme="majorBidi"/>
      <w:color w:val="365F91" w:themeColor="accent1" w:themeShade="BF"/>
      <w:sz w:val="32"/>
      <w:szCs w:val="32"/>
    </w:rPr>
  </w:style>
  <w:style w:type="character" w:customStyle="1" w:styleId="Naslov2Char">
    <w:name w:val="Naslov 2 Char"/>
    <w:basedOn w:val="Zadanifontodlomka"/>
    <w:link w:val="Naslov2"/>
    <w:uiPriority w:val="9"/>
    <w:semiHidden/>
    <w:rsid w:val="009336B4"/>
    <w:rPr>
      <w:rFonts w:asciiTheme="majorHAnsi" w:eastAsiaTheme="majorEastAsia" w:hAnsiTheme="majorHAnsi" w:cstheme="majorBidi"/>
      <w:color w:val="404040" w:themeColor="text1" w:themeTint="BF"/>
      <w:sz w:val="28"/>
      <w:szCs w:val="28"/>
    </w:rPr>
  </w:style>
  <w:style w:type="character" w:customStyle="1" w:styleId="Naslov3Char">
    <w:name w:val="Naslov 3 Char"/>
    <w:basedOn w:val="Zadanifontodlomka"/>
    <w:link w:val="Naslov3"/>
    <w:uiPriority w:val="9"/>
    <w:semiHidden/>
    <w:rsid w:val="009336B4"/>
    <w:rPr>
      <w:rFonts w:asciiTheme="majorHAnsi" w:eastAsiaTheme="majorEastAsia" w:hAnsiTheme="majorHAnsi" w:cstheme="majorBidi"/>
      <w:color w:val="1F497D" w:themeColor="text2"/>
      <w:sz w:val="24"/>
      <w:szCs w:val="24"/>
    </w:rPr>
  </w:style>
  <w:style w:type="character" w:customStyle="1" w:styleId="Naslov4Char">
    <w:name w:val="Naslov 4 Char"/>
    <w:basedOn w:val="Zadanifontodlomka"/>
    <w:link w:val="Naslov4"/>
    <w:uiPriority w:val="9"/>
    <w:semiHidden/>
    <w:rsid w:val="009336B4"/>
    <w:rPr>
      <w:rFonts w:asciiTheme="majorHAnsi" w:eastAsiaTheme="majorEastAsia" w:hAnsiTheme="majorHAnsi" w:cstheme="majorBidi"/>
      <w:sz w:val="22"/>
      <w:szCs w:val="22"/>
    </w:rPr>
  </w:style>
  <w:style w:type="character" w:customStyle="1" w:styleId="Naslov5Char">
    <w:name w:val="Naslov 5 Char"/>
    <w:basedOn w:val="Zadanifontodlomka"/>
    <w:link w:val="Naslov5"/>
    <w:uiPriority w:val="9"/>
    <w:semiHidden/>
    <w:rsid w:val="009336B4"/>
    <w:rPr>
      <w:rFonts w:asciiTheme="majorHAnsi" w:eastAsiaTheme="majorEastAsia" w:hAnsiTheme="majorHAnsi" w:cstheme="majorBidi"/>
      <w:color w:val="1F497D" w:themeColor="text2"/>
      <w:sz w:val="22"/>
      <w:szCs w:val="22"/>
    </w:rPr>
  </w:style>
  <w:style w:type="character" w:customStyle="1" w:styleId="Naslov6Char">
    <w:name w:val="Naslov 6 Char"/>
    <w:basedOn w:val="Zadanifontodlomka"/>
    <w:link w:val="Naslov6"/>
    <w:uiPriority w:val="9"/>
    <w:semiHidden/>
    <w:rsid w:val="009336B4"/>
    <w:rPr>
      <w:rFonts w:asciiTheme="majorHAnsi" w:eastAsiaTheme="majorEastAsia" w:hAnsiTheme="majorHAnsi" w:cstheme="majorBidi"/>
      <w:i/>
      <w:iCs/>
      <w:color w:val="1F497D" w:themeColor="text2"/>
      <w:sz w:val="21"/>
      <w:szCs w:val="21"/>
    </w:rPr>
  </w:style>
  <w:style w:type="character" w:customStyle="1" w:styleId="Naslov7Char">
    <w:name w:val="Naslov 7 Char"/>
    <w:basedOn w:val="Zadanifontodlomka"/>
    <w:link w:val="Naslov7"/>
    <w:uiPriority w:val="9"/>
    <w:semiHidden/>
    <w:rsid w:val="009336B4"/>
    <w:rPr>
      <w:rFonts w:asciiTheme="majorHAnsi" w:eastAsiaTheme="majorEastAsia" w:hAnsiTheme="majorHAnsi" w:cstheme="majorBidi"/>
      <w:i/>
      <w:iCs/>
      <w:color w:val="244061" w:themeColor="accent1" w:themeShade="80"/>
      <w:sz w:val="21"/>
      <w:szCs w:val="21"/>
    </w:rPr>
  </w:style>
  <w:style w:type="character" w:customStyle="1" w:styleId="Naslov8Char">
    <w:name w:val="Naslov 8 Char"/>
    <w:basedOn w:val="Zadanifontodlomka"/>
    <w:link w:val="Naslov8"/>
    <w:uiPriority w:val="9"/>
    <w:semiHidden/>
    <w:rsid w:val="009336B4"/>
    <w:rPr>
      <w:rFonts w:asciiTheme="majorHAnsi" w:eastAsiaTheme="majorEastAsia" w:hAnsiTheme="majorHAnsi" w:cstheme="majorBidi"/>
      <w:b/>
      <w:bCs/>
      <w:color w:val="1F497D" w:themeColor="text2"/>
    </w:rPr>
  </w:style>
  <w:style w:type="character" w:customStyle="1" w:styleId="Naslov9Char">
    <w:name w:val="Naslov 9 Char"/>
    <w:basedOn w:val="Zadanifontodlomka"/>
    <w:link w:val="Naslov9"/>
    <w:uiPriority w:val="9"/>
    <w:semiHidden/>
    <w:rsid w:val="009336B4"/>
    <w:rPr>
      <w:rFonts w:asciiTheme="majorHAnsi" w:eastAsiaTheme="majorEastAsia" w:hAnsiTheme="majorHAnsi" w:cstheme="majorBidi"/>
      <w:b/>
      <w:bCs/>
      <w:i/>
      <w:iCs/>
      <w:color w:val="1F497D" w:themeColor="text2"/>
    </w:rPr>
  </w:style>
  <w:style w:type="paragraph" w:styleId="Opisslike">
    <w:name w:val="caption"/>
    <w:basedOn w:val="Normal"/>
    <w:next w:val="Normal"/>
    <w:uiPriority w:val="35"/>
    <w:semiHidden/>
    <w:unhideWhenUsed/>
    <w:qFormat/>
    <w:rsid w:val="009336B4"/>
    <w:pPr>
      <w:spacing w:line="240" w:lineRule="auto"/>
    </w:pPr>
    <w:rPr>
      <w:b/>
      <w:bCs/>
      <w:smallCaps/>
      <w:color w:val="595959" w:themeColor="text1" w:themeTint="A6"/>
      <w:spacing w:val="6"/>
    </w:rPr>
  </w:style>
  <w:style w:type="paragraph" w:styleId="Naslov">
    <w:name w:val="Title"/>
    <w:basedOn w:val="Normal"/>
    <w:next w:val="Normal"/>
    <w:link w:val="NaslovChar"/>
    <w:uiPriority w:val="10"/>
    <w:qFormat/>
    <w:rsid w:val="009336B4"/>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NaslovChar">
    <w:name w:val="Naslov Char"/>
    <w:basedOn w:val="Zadanifontodlomka"/>
    <w:link w:val="Naslov"/>
    <w:uiPriority w:val="10"/>
    <w:rsid w:val="009336B4"/>
    <w:rPr>
      <w:rFonts w:asciiTheme="majorHAnsi" w:eastAsiaTheme="majorEastAsia" w:hAnsiTheme="majorHAnsi" w:cstheme="majorBidi"/>
      <w:color w:val="4F81BD" w:themeColor="accent1"/>
      <w:spacing w:val="-10"/>
      <w:sz w:val="56"/>
      <w:szCs w:val="56"/>
    </w:rPr>
  </w:style>
  <w:style w:type="paragraph" w:styleId="Podnaslov">
    <w:name w:val="Subtitle"/>
    <w:basedOn w:val="Normal"/>
    <w:next w:val="Normal"/>
    <w:link w:val="PodnaslovChar"/>
    <w:uiPriority w:val="11"/>
    <w:qFormat/>
    <w:rsid w:val="009336B4"/>
    <w:pPr>
      <w:numPr>
        <w:ilvl w:val="1"/>
      </w:numPr>
      <w:spacing w:line="240" w:lineRule="auto"/>
    </w:pPr>
    <w:rPr>
      <w:rFonts w:asciiTheme="majorHAnsi" w:eastAsiaTheme="majorEastAsia" w:hAnsiTheme="majorHAnsi" w:cstheme="majorBidi"/>
      <w:sz w:val="24"/>
      <w:szCs w:val="24"/>
    </w:rPr>
  </w:style>
  <w:style w:type="character" w:customStyle="1" w:styleId="PodnaslovChar">
    <w:name w:val="Podnaslov Char"/>
    <w:basedOn w:val="Zadanifontodlomka"/>
    <w:link w:val="Podnaslov"/>
    <w:uiPriority w:val="11"/>
    <w:rsid w:val="009336B4"/>
    <w:rPr>
      <w:rFonts w:asciiTheme="majorHAnsi" w:eastAsiaTheme="majorEastAsia" w:hAnsiTheme="majorHAnsi" w:cstheme="majorBidi"/>
      <w:sz w:val="24"/>
      <w:szCs w:val="24"/>
    </w:rPr>
  </w:style>
  <w:style w:type="character" w:styleId="Naglaeno">
    <w:name w:val="Strong"/>
    <w:basedOn w:val="Zadanifontodlomka"/>
    <w:uiPriority w:val="22"/>
    <w:qFormat/>
    <w:rsid w:val="009336B4"/>
    <w:rPr>
      <w:b/>
      <w:bCs/>
    </w:rPr>
  </w:style>
  <w:style w:type="character" w:styleId="Istaknuto">
    <w:name w:val="Emphasis"/>
    <w:basedOn w:val="Zadanifontodlomka"/>
    <w:uiPriority w:val="20"/>
    <w:qFormat/>
    <w:rsid w:val="009336B4"/>
    <w:rPr>
      <w:i/>
      <w:iCs/>
    </w:rPr>
  </w:style>
  <w:style w:type="paragraph" w:styleId="Citat">
    <w:name w:val="Quote"/>
    <w:basedOn w:val="Normal"/>
    <w:next w:val="Normal"/>
    <w:link w:val="CitatChar"/>
    <w:uiPriority w:val="29"/>
    <w:qFormat/>
    <w:rsid w:val="009336B4"/>
    <w:pPr>
      <w:spacing w:before="160"/>
      <w:ind w:left="720" w:right="720"/>
    </w:pPr>
    <w:rPr>
      <w:i/>
      <w:iCs/>
      <w:color w:val="404040" w:themeColor="text1" w:themeTint="BF"/>
    </w:rPr>
  </w:style>
  <w:style w:type="character" w:customStyle="1" w:styleId="CitatChar">
    <w:name w:val="Citat Char"/>
    <w:basedOn w:val="Zadanifontodlomka"/>
    <w:link w:val="Citat"/>
    <w:uiPriority w:val="29"/>
    <w:rsid w:val="009336B4"/>
    <w:rPr>
      <w:i/>
      <w:iCs/>
      <w:color w:val="404040" w:themeColor="text1" w:themeTint="BF"/>
    </w:rPr>
  </w:style>
  <w:style w:type="paragraph" w:styleId="Naglaencitat">
    <w:name w:val="Intense Quote"/>
    <w:basedOn w:val="Normal"/>
    <w:next w:val="Normal"/>
    <w:link w:val="NaglaencitatChar"/>
    <w:uiPriority w:val="30"/>
    <w:qFormat/>
    <w:rsid w:val="009336B4"/>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NaglaencitatChar">
    <w:name w:val="Naglašen citat Char"/>
    <w:basedOn w:val="Zadanifontodlomka"/>
    <w:link w:val="Naglaencitat"/>
    <w:uiPriority w:val="30"/>
    <w:rsid w:val="009336B4"/>
    <w:rPr>
      <w:rFonts w:asciiTheme="majorHAnsi" w:eastAsiaTheme="majorEastAsia" w:hAnsiTheme="majorHAnsi" w:cstheme="majorBidi"/>
      <w:color w:val="4F81BD" w:themeColor="accent1"/>
      <w:sz w:val="28"/>
      <w:szCs w:val="28"/>
    </w:rPr>
  </w:style>
  <w:style w:type="character" w:styleId="Neupadljivoisticanje">
    <w:name w:val="Subtle Emphasis"/>
    <w:basedOn w:val="Zadanifontodlomka"/>
    <w:uiPriority w:val="19"/>
    <w:qFormat/>
    <w:rsid w:val="009336B4"/>
    <w:rPr>
      <w:i/>
      <w:iCs/>
      <w:color w:val="404040" w:themeColor="text1" w:themeTint="BF"/>
    </w:rPr>
  </w:style>
  <w:style w:type="character" w:styleId="Jakoisticanje">
    <w:name w:val="Intense Emphasis"/>
    <w:basedOn w:val="Zadanifontodlomka"/>
    <w:uiPriority w:val="21"/>
    <w:qFormat/>
    <w:rsid w:val="009336B4"/>
    <w:rPr>
      <w:b/>
      <w:bCs/>
      <w:i/>
      <w:iCs/>
    </w:rPr>
  </w:style>
  <w:style w:type="character" w:styleId="Neupadljivareferenca">
    <w:name w:val="Subtle Reference"/>
    <w:basedOn w:val="Zadanifontodlomka"/>
    <w:uiPriority w:val="31"/>
    <w:qFormat/>
    <w:rsid w:val="009336B4"/>
    <w:rPr>
      <w:smallCaps/>
      <w:color w:val="404040" w:themeColor="text1" w:themeTint="BF"/>
      <w:u w:val="single" w:color="7F7F7F" w:themeColor="text1" w:themeTint="80"/>
    </w:rPr>
  </w:style>
  <w:style w:type="character" w:styleId="Istaknutareferenca">
    <w:name w:val="Intense Reference"/>
    <w:basedOn w:val="Zadanifontodlomka"/>
    <w:uiPriority w:val="32"/>
    <w:qFormat/>
    <w:rsid w:val="009336B4"/>
    <w:rPr>
      <w:b/>
      <w:bCs/>
      <w:smallCaps/>
      <w:spacing w:val="5"/>
      <w:u w:val="single"/>
    </w:rPr>
  </w:style>
  <w:style w:type="character" w:styleId="Naslovknjige">
    <w:name w:val="Book Title"/>
    <w:basedOn w:val="Zadanifontodlomka"/>
    <w:uiPriority w:val="33"/>
    <w:qFormat/>
    <w:rsid w:val="009336B4"/>
    <w:rPr>
      <w:b/>
      <w:bCs/>
      <w:smallCaps/>
    </w:rPr>
  </w:style>
  <w:style w:type="paragraph" w:styleId="TOCNaslov">
    <w:name w:val="TOC Heading"/>
    <w:basedOn w:val="Naslov1"/>
    <w:next w:val="Normal"/>
    <w:uiPriority w:val="39"/>
    <w:semiHidden/>
    <w:unhideWhenUsed/>
    <w:qFormat/>
    <w:rsid w:val="009336B4"/>
    <w:pPr>
      <w:outlineLvl w:val="9"/>
    </w:pPr>
  </w:style>
  <w:style w:type="table" w:customStyle="1" w:styleId="Reetkatablice1">
    <w:name w:val="Rešetka tablice1"/>
    <w:basedOn w:val="Obinatablica"/>
    <w:next w:val="Reetkatablice"/>
    <w:uiPriority w:val="59"/>
    <w:rsid w:val="00E847E1"/>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C1762E"/>
    <w:rPr>
      <w:rFonts w:ascii="Times New Roman" w:hAnsi="Times New Roman" w:cs="Times New Roman"/>
      <w:sz w:val="24"/>
      <w:szCs w:val="24"/>
    </w:rPr>
  </w:style>
  <w:style w:type="character" w:styleId="Hiperveza">
    <w:name w:val="Hyperlink"/>
    <w:basedOn w:val="Zadanifontodlomka"/>
    <w:uiPriority w:val="99"/>
    <w:unhideWhenUsed/>
    <w:rsid w:val="00B6440E"/>
    <w:rPr>
      <w:color w:val="0000FF" w:themeColor="hyperlink"/>
      <w:u w:val="single"/>
    </w:rPr>
  </w:style>
  <w:style w:type="paragraph" w:styleId="Tijeloteksta">
    <w:name w:val="Body Text"/>
    <w:basedOn w:val="Normal"/>
    <w:link w:val="TijelotekstaChar"/>
    <w:rsid w:val="00362C1D"/>
    <w:pPr>
      <w:spacing w:after="0" w:line="240" w:lineRule="auto"/>
      <w:jc w:val="both"/>
    </w:pPr>
    <w:rPr>
      <w:rFonts w:ascii="Times New Roman" w:eastAsia="Times New Roman" w:hAnsi="Times New Roman" w:cs="Times New Roman"/>
      <w:sz w:val="24"/>
      <w:szCs w:val="24"/>
      <w:lang w:eastAsia="hr-HR"/>
    </w:rPr>
  </w:style>
  <w:style w:type="character" w:customStyle="1" w:styleId="TijelotekstaChar">
    <w:name w:val="Tijelo teksta Char"/>
    <w:basedOn w:val="Zadanifontodlomka"/>
    <w:link w:val="Tijeloteksta"/>
    <w:rsid w:val="00362C1D"/>
    <w:rPr>
      <w:rFonts w:ascii="Times New Roman" w:eastAsia="Times New Roman" w:hAnsi="Times New Roman" w:cs="Times New Roman"/>
      <w:sz w:val="24"/>
      <w:szCs w:val="24"/>
      <w:lang w:eastAsia="hr-HR"/>
    </w:rPr>
  </w:style>
  <w:style w:type="character" w:styleId="Referencakomentara">
    <w:name w:val="annotation reference"/>
    <w:basedOn w:val="Zadanifontodlomka"/>
    <w:uiPriority w:val="99"/>
    <w:semiHidden/>
    <w:unhideWhenUsed/>
    <w:rsid w:val="00B308B7"/>
    <w:rPr>
      <w:sz w:val="16"/>
      <w:szCs w:val="16"/>
    </w:rPr>
  </w:style>
  <w:style w:type="paragraph" w:styleId="Tekstkomentara">
    <w:name w:val="annotation text"/>
    <w:basedOn w:val="Normal"/>
    <w:link w:val="TekstkomentaraChar"/>
    <w:uiPriority w:val="99"/>
    <w:semiHidden/>
    <w:unhideWhenUsed/>
    <w:rsid w:val="00B308B7"/>
    <w:pPr>
      <w:spacing w:after="160" w:line="240" w:lineRule="auto"/>
    </w:pPr>
    <w:rPr>
      <w:rFonts w:eastAsiaTheme="minorHAnsi"/>
    </w:rPr>
  </w:style>
  <w:style w:type="character" w:customStyle="1" w:styleId="TekstkomentaraChar">
    <w:name w:val="Tekst komentara Char"/>
    <w:basedOn w:val="Zadanifontodlomka"/>
    <w:link w:val="Tekstkomentara"/>
    <w:uiPriority w:val="99"/>
    <w:semiHidden/>
    <w:rsid w:val="00B308B7"/>
    <w:rPr>
      <w:rFonts w:eastAsiaTheme="minorHAnsi"/>
    </w:rPr>
  </w:style>
  <w:style w:type="paragraph" w:styleId="Predmetkomentara">
    <w:name w:val="annotation subject"/>
    <w:basedOn w:val="Tekstkomentara"/>
    <w:next w:val="Tekstkomentara"/>
    <w:link w:val="PredmetkomentaraChar"/>
    <w:uiPriority w:val="99"/>
    <w:semiHidden/>
    <w:unhideWhenUsed/>
    <w:rsid w:val="00B308B7"/>
    <w:rPr>
      <w:b/>
      <w:bCs/>
    </w:rPr>
  </w:style>
  <w:style w:type="character" w:customStyle="1" w:styleId="PredmetkomentaraChar">
    <w:name w:val="Predmet komentara Char"/>
    <w:basedOn w:val="TekstkomentaraChar"/>
    <w:link w:val="Predmetkomentara"/>
    <w:uiPriority w:val="99"/>
    <w:semiHidden/>
    <w:rsid w:val="00B308B7"/>
    <w:rPr>
      <w:rFonts w:eastAsiaTheme="minorHAnsi"/>
      <w:b/>
      <w:bCs/>
    </w:rPr>
  </w:style>
  <w:style w:type="character" w:customStyle="1" w:styleId="Nerijeenospominjanje1">
    <w:name w:val="Neriješeno spominjanje1"/>
    <w:basedOn w:val="Zadanifontodlomka"/>
    <w:uiPriority w:val="99"/>
    <w:semiHidden/>
    <w:unhideWhenUsed/>
    <w:rsid w:val="00B308B7"/>
    <w:rPr>
      <w:color w:val="605E5C"/>
      <w:shd w:val="clear" w:color="auto" w:fill="E1DFDD"/>
    </w:rPr>
  </w:style>
  <w:style w:type="table" w:customStyle="1" w:styleId="Reetkatablice2">
    <w:name w:val="Rešetka tablice2"/>
    <w:basedOn w:val="Obinatablica"/>
    <w:next w:val="Reetkatablice"/>
    <w:uiPriority w:val="39"/>
    <w:rsid w:val="00D74D04"/>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3264">
    <w:name w:val="box_453264"/>
    <w:basedOn w:val="Normal"/>
    <w:rsid w:val="0014146C"/>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zadanifontodlomka-000008">
    <w:name w:val="zadanifontodlomka-000008"/>
    <w:basedOn w:val="Zadanifontodlomka"/>
    <w:rsid w:val="0014146C"/>
    <w:rPr>
      <w:rFonts w:ascii="Calibri" w:hAnsi="Calibri" w:cs="Calibri" w:hint="default"/>
      <w:b w:val="0"/>
      <w:bCs w:val="0"/>
      <w:sz w:val="22"/>
      <w:szCs w:val="22"/>
    </w:rPr>
  </w:style>
  <w:style w:type="paragraph" w:customStyle="1" w:styleId="normal-000014">
    <w:name w:val="normal-000014"/>
    <w:basedOn w:val="Normal"/>
    <w:rsid w:val="0014146C"/>
    <w:pPr>
      <w:spacing w:after="180" w:line="240" w:lineRule="auto"/>
    </w:pPr>
    <w:rPr>
      <w:rFonts w:ascii="Calibri" w:hAnsi="Calibri" w:cs="Calibri"/>
      <w:sz w:val="22"/>
      <w:szCs w:val="22"/>
      <w:lang w:eastAsia="hr-HR"/>
    </w:rPr>
  </w:style>
  <w:style w:type="paragraph" w:customStyle="1" w:styleId="normal-000022">
    <w:name w:val="normal-000022"/>
    <w:basedOn w:val="Normal"/>
    <w:rsid w:val="0014146C"/>
    <w:pPr>
      <w:spacing w:after="180" w:line="240" w:lineRule="auto"/>
    </w:pPr>
    <w:rPr>
      <w:rFonts w:ascii="inherit" w:hAnsi="inherit" w:cs="Times New Roman"/>
      <w:sz w:val="28"/>
      <w:szCs w:val="28"/>
      <w:lang w:eastAsia="hr-HR"/>
    </w:rPr>
  </w:style>
  <w:style w:type="paragraph" w:customStyle="1" w:styleId="normal-000023">
    <w:name w:val="normal-000023"/>
    <w:basedOn w:val="Normal"/>
    <w:rsid w:val="0014146C"/>
    <w:pPr>
      <w:spacing w:after="180" w:line="240" w:lineRule="auto"/>
    </w:pPr>
    <w:rPr>
      <w:rFonts w:ascii="inherit" w:hAnsi="inherit" w:cs="Times New Roman"/>
      <w:sz w:val="22"/>
      <w:szCs w:val="22"/>
      <w:lang w:eastAsia="hr-HR"/>
    </w:rPr>
  </w:style>
  <w:style w:type="character" w:customStyle="1" w:styleId="000005">
    <w:name w:val="000005"/>
    <w:basedOn w:val="Zadanifontodlomka"/>
    <w:rsid w:val="0014146C"/>
    <w:rPr>
      <w:b w:val="0"/>
      <w:bCs w:val="0"/>
      <w:sz w:val="28"/>
      <w:szCs w:val="28"/>
    </w:rPr>
  </w:style>
  <w:style w:type="character" w:customStyle="1" w:styleId="000015">
    <w:name w:val="000015"/>
    <w:basedOn w:val="Zadanifontodlomka"/>
    <w:rsid w:val="0014146C"/>
    <w:rPr>
      <w:b w:val="0"/>
      <w:bCs w:val="0"/>
      <w:sz w:val="22"/>
      <w:szCs w:val="22"/>
    </w:rPr>
  </w:style>
  <w:style w:type="character" w:customStyle="1" w:styleId="zadanifontodlomka-000024">
    <w:name w:val="zadanifontodlomka-000024"/>
    <w:basedOn w:val="Zadanifontodlomka"/>
    <w:rsid w:val="0014146C"/>
    <w:rPr>
      <w:rFonts w:ascii="inherit" w:hAnsi="inherit" w:hint="default"/>
      <w:b w:val="0"/>
      <w:bCs w:val="0"/>
      <w:sz w:val="22"/>
      <w:szCs w:val="22"/>
    </w:rPr>
  </w:style>
  <w:style w:type="paragraph" w:customStyle="1" w:styleId="Paragraf11">
    <w:name w:val="Paragraf 1.1"/>
    <w:basedOn w:val="Normal"/>
    <w:rsid w:val="00152995"/>
    <w:pPr>
      <w:spacing w:before="120" w:line="240" w:lineRule="auto"/>
      <w:ind w:firstLine="567"/>
      <w:jc w:val="both"/>
    </w:pPr>
    <w:rPr>
      <w:rFonts w:ascii="Times New Roman" w:eastAsia="Times New Roman" w:hAnsi="Times New Roman" w:cs="Times New Roman"/>
      <w:sz w:val="24"/>
      <w:lang w:eastAsia="hr-HR"/>
    </w:rPr>
  </w:style>
  <w:style w:type="paragraph" w:customStyle="1" w:styleId="Paragraf-">
    <w:name w:val="Paragraf-"/>
    <w:basedOn w:val="Normal"/>
    <w:rsid w:val="00152995"/>
    <w:pPr>
      <w:spacing w:after="0" w:line="240" w:lineRule="auto"/>
      <w:ind w:firstLine="567"/>
      <w:jc w:val="both"/>
    </w:pPr>
    <w:rPr>
      <w:rFonts w:ascii="Times New Roman" w:eastAsia="Times New Roman" w:hAnsi="Times New Roman" w:cs="Times New Roman"/>
      <w:sz w:val="24"/>
      <w:lang w:eastAsia="hr-HR"/>
    </w:rPr>
  </w:style>
  <w:style w:type="numbering" w:customStyle="1" w:styleId="Bezpopisa1">
    <w:name w:val="Bez popisa1"/>
    <w:next w:val="Bezpopisa"/>
    <w:uiPriority w:val="99"/>
    <w:semiHidden/>
    <w:unhideWhenUsed/>
    <w:rsid w:val="00271743"/>
  </w:style>
  <w:style w:type="paragraph" w:customStyle="1" w:styleId="Default">
    <w:name w:val="Default"/>
    <w:rsid w:val="00271743"/>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Reetkatablice3">
    <w:name w:val="Rešetka tablice3"/>
    <w:basedOn w:val="Obinatablica"/>
    <w:next w:val="Reetkatablice"/>
    <w:uiPriority w:val="39"/>
    <w:rsid w:val="00E228F0"/>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DF42C7"/>
    <w:rPr>
      <w:color w:val="605E5C"/>
      <w:shd w:val="clear" w:color="auto" w:fill="E1DFDD"/>
    </w:rPr>
  </w:style>
  <w:style w:type="table" w:styleId="Obinatablica3">
    <w:name w:val="Plain Table 3"/>
    <w:basedOn w:val="Obinatablica"/>
    <w:uiPriority w:val="43"/>
    <w:rsid w:val="00AA15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inatablica4">
    <w:name w:val="Plain Table 4"/>
    <w:basedOn w:val="Obinatablica"/>
    <w:uiPriority w:val="44"/>
    <w:rsid w:val="00AA15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1">
    <w:name w:val="Plain Table 1"/>
    <w:basedOn w:val="Obinatablica"/>
    <w:uiPriority w:val="41"/>
    <w:rsid w:val="00AA15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ijetlatablicareetke-isticanje1">
    <w:name w:val="Grid Table 1 Light Accent 1"/>
    <w:basedOn w:val="Obinatablica"/>
    <w:uiPriority w:val="46"/>
    <w:rsid w:val="00AA15B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35377">
      <w:bodyDiv w:val="1"/>
      <w:marLeft w:val="0"/>
      <w:marRight w:val="0"/>
      <w:marTop w:val="0"/>
      <w:marBottom w:val="0"/>
      <w:divBdr>
        <w:top w:val="none" w:sz="0" w:space="0" w:color="auto"/>
        <w:left w:val="none" w:sz="0" w:space="0" w:color="auto"/>
        <w:bottom w:val="none" w:sz="0" w:space="0" w:color="auto"/>
        <w:right w:val="none" w:sz="0" w:space="0" w:color="auto"/>
      </w:divBdr>
    </w:div>
    <w:div w:id="151214789">
      <w:bodyDiv w:val="1"/>
      <w:marLeft w:val="0"/>
      <w:marRight w:val="0"/>
      <w:marTop w:val="0"/>
      <w:marBottom w:val="0"/>
      <w:divBdr>
        <w:top w:val="none" w:sz="0" w:space="0" w:color="auto"/>
        <w:left w:val="none" w:sz="0" w:space="0" w:color="auto"/>
        <w:bottom w:val="none" w:sz="0" w:space="0" w:color="auto"/>
        <w:right w:val="none" w:sz="0" w:space="0" w:color="auto"/>
      </w:divBdr>
    </w:div>
    <w:div w:id="192305495">
      <w:bodyDiv w:val="1"/>
      <w:marLeft w:val="0"/>
      <w:marRight w:val="0"/>
      <w:marTop w:val="0"/>
      <w:marBottom w:val="0"/>
      <w:divBdr>
        <w:top w:val="none" w:sz="0" w:space="0" w:color="auto"/>
        <w:left w:val="none" w:sz="0" w:space="0" w:color="auto"/>
        <w:bottom w:val="none" w:sz="0" w:space="0" w:color="auto"/>
        <w:right w:val="none" w:sz="0" w:space="0" w:color="auto"/>
      </w:divBdr>
    </w:div>
    <w:div w:id="402988401">
      <w:bodyDiv w:val="1"/>
      <w:marLeft w:val="0"/>
      <w:marRight w:val="0"/>
      <w:marTop w:val="0"/>
      <w:marBottom w:val="0"/>
      <w:divBdr>
        <w:top w:val="none" w:sz="0" w:space="0" w:color="auto"/>
        <w:left w:val="none" w:sz="0" w:space="0" w:color="auto"/>
        <w:bottom w:val="none" w:sz="0" w:space="0" w:color="auto"/>
        <w:right w:val="none" w:sz="0" w:space="0" w:color="auto"/>
      </w:divBdr>
    </w:div>
    <w:div w:id="413624554">
      <w:bodyDiv w:val="1"/>
      <w:marLeft w:val="0"/>
      <w:marRight w:val="0"/>
      <w:marTop w:val="0"/>
      <w:marBottom w:val="0"/>
      <w:divBdr>
        <w:top w:val="none" w:sz="0" w:space="0" w:color="auto"/>
        <w:left w:val="none" w:sz="0" w:space="0" w:color="auto"/>
        <w:bottom w:val="none" w:sz="0" w:space="0" w:color="auto"/>
        <w:right w:val="none" w:sz="0" w:space="0" w:color="auto"/>
      </w:divBdr>
    </w:div>
    <w:div w:id="461772885">
      <w:bodyDiv w:val="1"/>
      <w:marLeft w:val="0"/>
      <w:marRight w:val="0"/>
      <w:marTop w:val="0"/>
      <w:marBottom w:val="0"/>
      <w:divBdr>
        <w:top w:val="none" w:sz="0" w:space="0" w:color="auto"/>
        <w:left w:val="none" w:sz="0" w:space="0" w:color="auto"/>
        <w:bottom w:val="none" w:sz="0" w:space="0" w:color="auto"/>
        <w:right w:val="none" w:sz="0" w:space="0" w:color="auto"/>
      </w:divBdr>
    </w:div>
    <w:div w:id="509217685">
      <w:bodyDiv w:val="1"/>
      <w:marLeft w:val="0"/>
      <w:marRight w:val="0"/>
      <w:marTop w:val="0"/>
      <w:marBottom w:val="0"/>
      <w:divBdr>
        <w:top w:val="none" w:sz="0" w:space="0" w:color="auto"/>
        <w:left w:val="none" w:sz="0" w:space="0" w:color="auto"/>
        <w:bottom w:val="none" w:sz="0" w:space="0" w:color="auto"/>
        <w:right w:val="none" w:sz="0" w:space="0" w:color="auto"/>
      </w:divBdr>
    </w:div>
    <w:div w:id="773406603">
      <w:bodyDiv w:val="1"/>
      <w:marLeft w:val="0"/>
      <w:marRight w:val="0"/>
      <w:marTop w:val="0"/>
      <w:marBottom w:val="0"/>
      <w:divBdr>
        <w:top w:val="none" w:sz="0" w:space="0" w:color="auto"/>
        <w:left w:val="none" w:sz="0" w:space="0" w:color="auto"/>
        <w:bottom w:val="none" w:sz="0" w:space="0" w:color="auto"/>
        <w:right w:val="none" w:sz="0" w:space="0" w:color="auto"/>
      </w:divBdr>
    </w:div>
    <w:div w:id="821625485">
      <w:bodyDiv w:val="1"/>
      <w:marLeft w:val="0"/>
      <w:marRight w:val="0"/>
      <w:marTop w:val="0"/>
      <w:marBottom w:val="0"/>
      <w:divBdr>
        <w:top w:val="none" w:sz="0" w:space="0" w:color="auto"/>
        <w:left w:val="none" w:sz="0" w:space="0" w:color="auto"/>
        <w:bottom w:val="none" w:sz="0" w:space="0" w:color="auto"/>
        <w:right w:val="none" w:sz="0" w:space="0" w:color="auto"/>
      </w:divBdr>
    </w:div>
    <w:div w:id="836842076">
      <w:bodyDiv w:val="1"/>
      <w:marLeft w:val="0"/>
      <w:marRight w:val="0"/>
      <w:marTop w:val="0"/>
      <w:marBottom w:val="0"/>
      <w:divBdr>
        <w:top w:val="none" w:sz="0" w:space="0" w:color="auto"/>
        <w:left w:val="none" w:sz="0" w:space="0" w:color="auto"/>
        <w:bottom w:val="none" w:sz="0" w:space="0" w:color="auto"/>
        <w:right w:val="none" w:sz="0" w:space="0" w:color="auto"/>
      </w:divBdr>
    </w:div>
    <w:div w:id="874197698">
      <w:bodyDiv w:val="1"/>
      <w:marLeft w:val="0"/>
      <w:marRight w:val="0"/>
      <w:marTop w:val="0"/>
      <w:marBottom w:val="0"/>
      <w:divBdr>
        <w:top w:val="none" w:sz="0" w:space="0" w:color="auto"/>
        <w:left w:val="none" w:sz="0" w:space="0" w:color="auto"/>
        <w:bottom w:val="none" w:sz="0" w:space="0" w:color="auto"/>
        <w:right w:val="none" w:sz="0" w:space="0" w:color="auto"/>
      </w:divBdr>
    </w:div>
    <w:div w:id="940601775">
      <w:bodyDiv w:val="1"/>
      <w:marLeft w:val="0"/>
      <w:marRight w:val="0"/>
      <w:marTop w:val="0"/>
      <w:marBottom w:val="0"/>
      <w:divBdr>
        <w:top w:val="none" w:sz="0" w:space="0" w:color="auto"/>
        <w:left w:val="none" w:sz="0" w:space="0" w:color="auto"/>
        <w:bottom w:val="none" w:sz="0" w:space="0" w:color="auto"/>
        <w:right w:val="none" w:sz="0" w:space="0" w:color="auto"/>
      </w:divBdr>
    </w:div>
    <w:div w:id="1017345063">
      <w:bodyDiv w:val="1"/>
      <w:marLeft w:val="0"/>
      <w:marRight w:val="0"/>
      <w:marTop w:val="0"/>
      <w:marBottom w:val="0"/>
      <w:divBdr>
        <w:top w:val="none" w:sz="0" w:space="0" w:color="auto"/>
        <w:left w:val="none" w:sz="0" w:space="0" w:color="auto"/>
        <w:bottom w:val="none" w:sz="0" w:space="0" w:color="auto"/>
        <w:right w:val="none" w:sz="0" w:space="0" w:color="auto"/>
      </w:divBdr>
    </w:div>
    <w:div w:id="1043750462">
      <w:bodyDiv w:val="1"/>
      <w:marLeft w:val="0"/>
      <w:marRight w:val="0"/>
      <w:marTop w:val="0"/>
      <w:marBottom w:val="0"/>
      <w:divBdr>
        <w:top w:val="none" w:sz="0" w:space="0" w:color="auto"/>
        <w:left w:val="none" w:sz="0" w:space="0" w:color="auto"/>
        <w:bottom w:val="none" w:sz="0" w:space="0" w:color="auto"/>
        <w:right w:val="none" w:sz="0" w:space="0" w:color="auto"/>
      </w:divBdr>
    </w:div>
    <w:div w:id="1190797211">
      <w:bodyDiv w:val="1"/>
      <w:marLeft w:val="0"/>
      <w:marRight w:val="0"/>
      <w:marTop w:val="0"/>
      <w:marBottom w:val="0"/>
      <w:divBdr>
        <w:top w:val="none" w:sz="0" w:space="0" w:color="auto"/>
        <w:left w:val="none" w:sz="0" w:space="0" w:color="auto"/>
        <w:bottom w:val="none" w:sz="0" w:space="0" w:color="auto"/>
        <w:right w:val="none" w:sz="0" w:space="0" w:color="auto"/>
      </w:divBdr>
    </w:div>
    <w:div w:id="1215972590">
      <w:bodyDiv w:val="1"/>
      <w:marLeft w:val="0"/>
      <w:marRight w:val="0"/>
      <w:marTop w:val="0"/>
      <w:marBottom w:val="0"/>
      <w:divBdr>
        <w:top w:val="none" w:sz="0" w:space="0" w:color="auto"/>
        <w:left w:val="none" w:sz="0" w:space="0" w:color="auto"/>
        <w:bottom w:val="none" w:sz="0" w:space="0" w:color="auto"/>
        <w:right w:val="none" w:sz="0" w:space="0" w:color="auto"/>
      </w:divBdr>
    </w:div>
    <w:div w:id="1216626805">
      <w:bodyDiv w:val="1"/>
      <w:marLeft w:val="0"/>
      <w:marRight w:val="0"/>
      <w:marTop w:val="0"/>
      <w:marBottom w:val="0"/>
      <w:divBdr>
        <w:top w:val="none" w:sz="0" w:space="0" w:color="auto"/>
        <w:left w:val="none" w:sz="0" w:space="0" w:color="auto"/>
        <w:bottom w:val="none" w:sz="0" w:space="0" w:color="auto"/>
        <w:right w:val="none" w:sz="0" w:space="0" w:color="auto"/>
      </w:divBdr>
    </w:div>
    <w:div w:id="1310013962">
      <w:bodyDiv w:val="1"/>
      <w:marLeft w:val="0"/>
      <w:marRight w:val="0"/>
      <w:marTop w:val="0"/>
      <w:marBottom w:val="0"/>
      <w:divBdr>
        <w:top w:val="none" w:sz="0" w:space="0" w:color="auto"/>
        <w:left w:val="none" w:sz="0" w:space="0" w:color="auto"/>
        <w:bottom w:val="none" w:sz="0" w:space="0" w:color="auto"/>
        <w:right w:val="none" w:sz="0" w:space="0" w:color="auto"/>
      </w:divBdr>
    </w:div>
    <w:div w:id="1329940092">
      <w:bodyDiv w:val="1"/>
      <w:marLeft w:val="0"/>
      <w:marRight w:val="0"/>
      <w:marTop w:val="0"/>
      <w:marBottom w:val="0"/>
      <w:divBdr>
        <w:top w:val="none" w:sz="0" w:space="0" w:color="auto"/>
        <w:left w:val="none" w:sz="0" w:space="0" w:color="auto"/>
        <w:bottom w:val="none" w:sz="0" w:space="0" w:color="auto"/>
        <w:right w:val="none" w:sz="0" w:space="0" w:color="auto"/>
      </w:divBdr>
    </w:div>
    <w:div w:id="1345591918">
      <w:bodyDiv w:val="1"/>
      <w:marLeft w:val="0"/>
      <w:marRight w:val="0"/>
      <w:marTop w:val="0"/>
      <w:marBottom w:val="0"/>
      <w:divBdr>
        <w:top w:val="none" w:sz="0" w:space="0" w:color="auto"/>
        <w:left w:val="none" w:sz="0" w:space="0" w:color="auto"/>
        <w:bottom w:val="none" w:sz="0" w:space="0" w:color="auto"/>
        <w:right w:val="none" w:sz="0" w:space="0" w:color="auto"/>
      </w:divBdr>
    </w:div>
    <w:div w:id="1352798344">
      <w:bodyDiv w:val="1"/>
      <w:marLeft w:val="0"/>
      <w:marRight w:val="0"/>
      <w:marTop w:val="0"/>
      <w:marBottom w:val="0"/>
      <w:divBdr>
        <w:top w:val="none" w:sz="0" w:space="0" w:color="auto"/>
        <w:left w:val="none" w:sz="0" w:space="0" w:color="auto"/>
        <w:bottom w:val="none" w:sz="0" w:space="0" w:color="auto"/>
        <w:right w:val="none" w:sz="0" w:space="0" w:color="auto"/>
      </w:divBdr>
    </w:div>
    <w:div w:id="1389837172">
      <w:bodyDiv w:val="1"/>
      <w:marLeft w:val="0"/>
      <w:marRight w:val="0"/>
      <w:marTop w:val="0"/>
      <w:marBottom w:val="0"/>
      <w:divBdr>
        <w:top w:val="none" w:sz="0" w:space="0" w:color="auto"/>
        <w:left w:val="none" w:sz="0" w:space="0" w:color="auto"/>
        <w:bottom w:val="none" w:sz="0" w:space="0" w:color="auto"/>
        <w:right w:val="none" w:sz="0" w:space="0" w:color="auto"/>
      </w:divBdr>
    </w:div>
    <w:div w:id="1490973883">
      <w:bodyDiv w:val="1"/>
      <w:marLeft w:val="0"/>
      <w:marRight w:val="0"/>
      <w:marTop w:val="0"/>
      <w:marBottom w:val="0"/>
      <w:divBdr>
        <w:top w:val="none" w:sz="0" w:space="0" w:color="auto"/>
        <w:left w:val="none" w:sz="0" w:space="0" w:color="auto"/>
        <w:bottom w:val="none" w:sz="0" w:space="0" w:color="auto"/>
        <w:right w:val="none" w:sz="0" w:space="0" w:color="auto"/>
      </w:divBdr>
    </w:div>
    <w:div w:id="1640576294">
      <w:bodyDiv w:val="1"/>
      <w:marLeft w:val="0"/>
      <w:marRight w:val="0"/>
      <w:marTop w:val="0"/>
      <w:marBottom w:val="0"/>
      <w:divBdr>
        <w:top w:val="none" w:sz="0" w:space="0" w:color="auto"/>
        <w:left w:val="none" w:sz="0" w:space="0" w:color="auto"/>
        <w:bottom w:val="none" w:sz="0" w:space="0" w:color="auto"/>
        <w:right w:val="none" w:sz="0" w:space="0" w:color="auto"/>
      </w:divBdr>
    </w:div>
    <w:div w:id="1690985630">
      <w:bodyDiv w:val="1"/>
      <w:marLeft w:val="0"/>
      <w:marRight w:val="0"/>
      <w:marTop w:val="0"/>
      <w:marBottom w:val="0"/>
      <w:divBdr>
        <w:top w:val="none" w:sz="0" w:space="0" w:color="auto"/>
        <w:left w:val="none" w:sz="0" w:space="0" w:color="auto"/>
        <w:bottom w:val="none" w:sz="0" w:space="0" w:color="auto"/>
        <w:right w:val="none" w:sz="0" w:space="0" w:color="auto"/>
      </w:divBdr>
    </w:div>
    <w:div w:id="1709791115">
      <w:bodyDiv w:val="1"/>
      <w:marLeft w:val="0"/>
      <w:marRight w:val="0"/>
      <w:marTop w:val="0"/>
      <w:marBottom w:val="0"/>
      <w:divBdr>
        <w:top w:val="none" w:sz="0" w:space="0" w:color="auto"/>
        <w:left w:val="none" w:sz="0" w:space="0" w:color="auto"/>
        <w:bottom w:val="none" w:sz="0" w:space="0" w:color="auto"/>
        <w:right w:val="none" w:sz="0" w:space="0" w:color="auto"/>
      </w:divBdr>
    </w:div>
    <w:div w:id="1736585337">
      <w:bodyDiv w:val="1"/>
      <w:marLeft w:val="0"/>
      <w:marRight w:val="0"/>
      <w:marTop w:val="0"/>
      <w:marBottom w:val="0"/>
      <w:divBdr>
        <w:top w:val="none" w:sz="0" w:space="0" w:color="auto"/>
        <w:left w:val="none" w:sz="0" w:space="0" w:color="auto"/>
        <w:bottom w:val="none" w:sz="0" w:space="0" w:color="auto"/>
        <w:right w:val="none" w:sz="0" w:space="0" w:color="auto"/>
      </w:divBdr>
    </w:div>
    <w:div w:id="1815025348">
      <w:bodyDiv w:val="1"/>
      <w:marLeft w:val="0"/>
      <w:marRight w:val="0"/>
      <w:marTop w:val="0"/>
      <w:marBottom w:val="0"/>
      <w:divBdr>
        <w:top w:val="none" w:sz="0" w:space="0" w:color="auto"/>
        <w:left w:val="none" w:sz="0" w:space="0" w:color="auto"/>
        <w:bottom w:val="none" w:sz="0" w:space="0" w:color="auto"/>
        <w:right w:val="none" w:sz="0" w:space="0" w:color="auto"/>
      </w:divBdr>
    </w:div>
    <w:div w:id="1816945024">
      <w:bodyDiv w:val="1"/>
      <w:marLeft w:val="0"/>
      <w:marRight w:val="0"/>
      <w:marTop w:val="0"/>
      <w:marBottom w:val="0"/>
      <w:divBdr>
        <w:top w:val="none" w:sz="0" w:space="0" w:color="auto"/>
        <w:left w:val="none" w:sz="0" w:space="0" w:color="auto"/>
        <w:bottom w:val="none" w:sz="0" w:space="0" w:color="auto"/>
        <w:right w:val="none" w:sz="0" w:space="0" w:color="auto"/>
      </w:divBdr>
    </w:div>
    <w:div w:id="1835025962">
      <w:bodyDiv w:val="1"/>
      <w:marLeft w:val="0"/>
      <w:marRight w:val="0"/>
      <w:marTop w:val="0"/>
      <w:marBottom w:val="0"/>
      <w:divBdr>
        <w:top w:val="none" w:sz="0" w:space="0" w:color="auto"/>
        <w:left w:val="none" w:sz="0" w:space="0" w:color="auto"/>
        <w:bottom w:val="none" w:sz="0" w:space="0" w:color="auto"/>
        <w:right w:val="none" w:sz="0" w:space="0" w:color="auto"/>
      </w:divBdr>
    </w:div>
    <w:div w:id="1848862210">
      <w:bodyDiv w:val="1"/>
      <w:marLeft w:val="0"/>
      <w:marRight w:val="0"/>
      <w:marTop w:val="0"/>
      <w:marBottom w:val="0"/>
      <w:divBdr>
        <w:top w:val="none" w:sz="0" w:space="0" w:color="auto"/>
        <w:left w:val="none" w:sz="0" w:space="0" w:color="auto"/>
        <w:bottom w:val="none" w:sz="0" w:space="0" w:color="auto"/>
        <w:right w:val="none" w:sz="0" w:space="0" w:color="auto"/>
      </w:divBdr>
    </w:div>
    <w:div w:id="1891379751">
      <w:bodyDiv w:val="1"/>
      <w:marLeft w:val="0"/>
      <w:marRight w:val="0"/>
      <w:marTop w:val="0"/>
      <w:marBottom w:val="0"/>
      <w:divBdr>
        <w:top w:val="none" w:sz="0" w:space="0" w:color="auto"/>
        <w:left w:val="none" w:sz="0" w:space="0" w:color="auto"/>
        <w:bottom w:val="none" w:sz="0" w:space="0" w:color="auto"/>
        <w:right w:val="none" w:sz="0" w:space="0" w:color="auto"/>
      </w:divBdr>
    </w:div>
    <w:div w:id="1936744219">
      <w:bodyDiv w:val="1"/>
      <w:marLeft w:val="0"/>
      <w:marRight w:val="0"/>
      <w:marTop w:val="0"/>
      <w:marBottom w:val="0"/>
      <w:divBdr>
        <w:top w:val="none" w:sz="0" w:space="0" w:color="auto"/>
        <w:left w:val="none" w:sz="0" w:space="0" w:color="auto"/>
        <w:bottom w:val="none" w:sz="0" w:space="0" w:color="auto"/>
        <w:right w:val="none" w:sz="0" w:space="0" w:color="auto"/>
      </w:divBdr>
    </w:div>
    <w:div w:id="1949849505">
      <w:bodyDiv w:val="1"/>
      <w:marLeft w:val="0"/>
      <w:marRight w:val="0"/>
      <w:marTop w:val="0"/>
      <w:marBottom w:val="0"/>
      <w:divBdr>
        <w:top w:val="none" w:sz="0" w:space="0" w:color="auto"/>
        <w:left w:val="none" w:sz="0" w:space="0" w:color="auto"/>
        <w:bottom w:val="none" w:sz="0" w:space="0" w:color="auto"/>
        <w:right w:val="none" w:sz="0" w:space="0" w:color="auto"/>
      </w:divBdr>
    </w:div>
    <w:div w:id="1955478329">
      <w:bodyDiv w:val="1"/>
      <w:marLeft w:val="0"/>
      <w:marRight w:val="0"/>
      <w:marTop w:val="0"/>
      <w:marBottom w:val="0"/>
      <w:divBdr>
        <w:top w:val="none" w:sz="0" w:space="0" w:color="auto"/>
        <w:left w:val="none" w:sz="0" w:space="0" w:color="auto"/>
        <w:bottom w:val="none" w:sz="0" w:space="0" w:color="auto"/>
        <w:right w:val="none" w:sz="0" w:space="0" w:color="auto"/>
      </w:divBdr>
    </w:div>
    <w:div w:id="2070838973">
      <w:bodyDiv w:val="1"/>
      <w:marLeft w:val="0"/>
      <w:marRight w:val="0"/>
      <w:marTop w:val="0"/>
      <w:marBottom w:val="0"/>
      <w:divBdr>
        <w:top w:val="none" w:sz="0" w:space="0" w:color="auto"/>
        <w:left w:val="none" w:sz="0" w:space="0" w:color="auto"/>
        <w:bottom w:val="none" w:sz="0" w:space="0" w:color="auto"/>
        <w:right w:val="none" w:sz="0" w:space="0" w:color="auto"/>
      </w:divBdr>
    </w:div>
    <w:div w:id="2085256506">
      <w:bodyDiv w:val="1"/>
      <w:marLeft w:val="0"/>
      <w:marRight w:val="0"/>
      <w:marTop w:val="0"/>
      <w:marBottom w:val="0"/>
      <w:divBdr>
        <w:top w:val="none" w:sz="0" w:space="0" w:color="auto"/>
        <w:left w:val="none" w:sz="0" w:space="0" w:color="auto"/>
        <w:bottom w:val="none" w:sz="0" w:space="0" w:color="auto"/>
        <w:right w:val="none" w:sz="0" w:space="0" w:color="auto"/>
      </w:divBdr>
    </w:div>
    <w:div w:id="2090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stubicketoplice.h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F747C-753B-44E1-B29D-C225D2CE1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48</Pages>
  <Words>15338</Words>
  <Characters>87431</Characters>
  <Application>Microsoft Office Word</Application>
  <DocSecurity>0</DocSecurity>
  <Lines>728</Lines>
  <Paragraphs>205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Melita Saric</dc:creator>
  <cp:keywords/>
  <dc:description/>
  <cp:lastModifiedBy>Maja Ivačević</cp:lastModifiedBy>
  <cp:revision>30</cp:revision>
  <cp:lastPrinted>2021-12-10T12:00:00Z</cp:lastPrinted>
  <dcterms:created xsi:type="dcterms:W3CDTF">2021-11-26T08:48:00Z</dcterms:created>
  <dcterms:modified xsi:type="dcterms:W3CDTF">2021-12-10T12:00:00Z</dcterms:modified>
</cp:coreProperties>
</file>