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9F3200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255BB2" w:rsidRPr="002007BC">
        <w:rPr>
          <w:rFonts w:cs="Times New Roman"/>
          <w:sz w:val="24"/>
          <w:szCs w:val="24"/>
        </w:rPr>
        <w:t>7</w:t>
      </w:r>
      <w:r w:rsidR="000262EB" w:rsidRPr="002007BC">
        <w:rPr>
          <w:rFonts w:cs="Times New Roman"/>
          <w:sz w:val="24"/>
          <w:szCs w:val="24"/>
        </w:rPr>
        <w:t>-01/</w:t>
      </w:r>
      <w:r w:rsidR="009F3200">
        <w:rPr>
          <w:rFonts w:cs="Times New Roman"/>
          <w:sz w:val="24"/>
          <w:szCs w:val="24"/>
        </w:rPr>
        <w:t>11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9F3200">
        <w:rPr>
          <w:rFonts w:cs="Times New Roman"/>
          <w:sz w:val="24"/>
          <w:szCs w:val="24"/>
        </w:rPr>
        <w:t>1</w:t>
      </w:r>
      <w:r w:rsidRPr="002007BC">
        <w:rPr>
          <w:rFonts w:cs="Times New Roman"/>
          <w:sz w:val="24"/>
          <w:szCs w:val="24"/>
        </w:rPr>
        <w:t>-1</w:t>
      </w:r>
      <w:r w:rsidR="00255BB2" w:rsidRPr="002007BC">
        <w:rPr>
          <w:rFonts w:cs="Times New Roman"/>
          <w:sz w:val="24"/>
          <w:szCs w:val="24"/>
        </w:rPr>
        <w:t>7</w:t>
      </w:r>
      <w:r w:rsidRPr="002007BC">
        <w:rPr>
          <w:rFonts w:cs="Times New Roman"/>
          <w:sz w:val="24"/>
          <w:szCs w:val="24"/>
        </w:rPr>
        <w:t>-</w:t>
      </w:r>
      <w:r w:rsidR="00695193">
        <w:rPr>
          <w:rFonts w:cs="Times New Roman"/>
          <w:sz w:val="24"/>
          <w:szCs w:val="24"/>
        </w:rPr>
        <w:t>5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Stubičke Toplice,</w:t>
      </w:r>
      <w:r w:rsidR="0005152F" w:rsidRPr="002007BC">
        <w:rPr>
          <w:rFonts w:cs="Times New Roman"/>
          <w:sz w:val="24"/>
          <w:szCs w:val="24"/>
        </w:rPr>
        <w:t xml:space="preserve"> </w:t>
      </w:r>
      <w:r w:rsidR="009F3200">
        <w:rPr>
          <w:rFonts w:cs="Times New Roman"/>
          <w:sz w:val="24"/>
          <w:szCs w:val="24"/>
        </w:rPr>
        <w:t>1</w:t>
      </w:r>
      <w:r w:rsidR="000B03F7">
        <w:rPr>
          <w:rFonts w:cs="Times New Roman"/>
          <w:sz w:val="24"/>
          <w:szCs w:val="24"/>
        </w:rPr>
        <w:t>6</w:t>
      </w:r>
      <w:bookmarkStart w:id="0" w:name="_GoBack"/>
      <w:bookmarkEnd w:id="0"/>
      <w:r w:rsidR="00255BB2" w:rsidRPr="002007BC">
        <w:rPr>
          <w:rFonts w:cs="Times New Roman"/>
          <w:sz w:val="24"/>
          <w:szCs w:val="24"/>
        </w:rPr>
        <w:t>.03.2017.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F3200" w:rsidRPr="009F3200" w:rsidRDefault="006C17CF" w:rsidP="009F3200">
      <w:pPr>
        <w:pStyle w:val="Bezproreda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9F3200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9F3200">
        <w:rPr>
          <w:rFonts w:cs="Times New Roman"/>
          <w:sz w:val="24"/>
          <w:szCs w:val="24"/>
        </w:rPr>
        <w:t xml:space="preserve">(Nar. nov. br. 157/13, 152/14, </w:t>
      </w:r>
      <w:r w:rsidRPr="009F3200">
        <w:rPr>
          <w:rFonts w:cs="Times New Roman"/>
          <w:sz w:val="24"/>
          <w:szCs w:val="24"/>
        </w:rPr>
        <w:t>99/15</w:t>
      </w:r>
      <w:r w:rsidR="00E94BA3" w:rsidRPr="009F3200">
        <w:rPr>
          <w:rFonts w:cs="Times New Roman"/>
          <w:sz w:val="24"/>
          <w:szCs w:val="24"/>
        </w:rPr>
        <w:t xml:space="preserve"> i 52/16</w:t>
      </w:r>
      <w:r w:rsidRPr="009F3200">
        <w:rPr>
          <w:rFonts w:cs="Times New Roman"/>
          <w:sz w:val="24"/>
          <w:szCs w:val="24"/>
        </w:rPr>
        <w:t xml:space="preserve">) i članka </w:t>
      </w:r>
      <w:r w:rsidR="009F3200" w:rsidRPr="009F3200">
        <w:rPr>
          <w:rFonts w:cs="Times New Roman"/>
          <w:sz w:val="24"/>
          <w:szCs w:val="24"/>
        </w:rPr>
        <w:t>25</w:t>
      </w:r>
      <w:r w:rsidRPr="009F3200">
        <w:rPr>
          <w:rFonts w:cs="Times New Roman"/>
          <w:sz w:val="24"/>
          <w:szCs w:val="24"/>
        </w:rPr>
        <w:t xml:space="preserve">. t. </w:t>
      </w:r>
      <w:r w:rsidR="0005152F" w:rsidRPr="009F3200">
        <w:rPr>
          <w:rFonts w:cs="Times New Roman"/>
          <w:sz w:val="24"/>
          <w:szCs w:val="24"/>
        </w:rPr>
        <w:t>3</w:t>
      </w:r>
      <w:r w:rsidRPr="009F3200">
        <w:rPr>
          <w:rFonts w:cs="Times New Roman"/>
          <w:sz w:val="24"/>
          <w:szCs w:val="24"/>
        </w:rPr>
        <w:t xml:space="preserve">. Statuta Općine Stubičke Toplice (Službeni glasnik Krapinsko-zagorske županije br. 16/09 i 9/13), </w:t>
      </w:r>
      <w:r w:rsidR="009F3200" w:rsidRPr="009F3200">
        <w:rPr>
          <w:rFonts w:cs="Times New Roman"/>
          <w:sz w:val="24"/>
          <w:szCs w:val="24"/>
        </w:rPr>
        <w:t>Općinsko vijeće</w:t>
      </w:r>
      <w:r w:rsidR="00255BB2" w:rsidRPr="009F3200">
        <w:rPr>
          <w:rFonts w:cs="Times New Roman"/>
          <w:sz w:val="24"/>
          <w:szCs w:val="24"/>
        </w:rPr>
        <w:t xml:space="preserve"> </w:t>
      </w:r>
      <w:r w:rsidR="0005152F" w:rsidRPr="009F3200">
        <w:rPr>
          <w:rFonts w:cs="Times New Roman"/>
          <w:sz w:val="24"/>
          <w:szCs w:val="24"/>
        </w:rPr>
        <w:t xml:space="preserve"> </w:t>
      </w:r>
      <w:r w:rsidRPr="009F3200">
        <w:rPr>
          <w:rFonts w:cs="Times New Roman"/>
          <w:sz w:val="24"/>
          <w:szCs w:val="24"/>
        </w:rPr>
        <w:t xml:space="preserve">Općine Stubičke Toplice </w:t>
      </w:r>
      <w:r w:rsidR="009F3200" w:rsidRPr="009F3200">
        <w:rPr>
          <w:rFonts w:cs="Times New Roman"/>
          <w:sz w:val="24"/>
          <w:szCs w:val="24"/>
        </w:rPr>
        <w:t xml:space="preserve"> </w:t>
      </w:r>
      <w:r w:rsidR="009F3200" w:rsidRPr="009F3200">
        <w:rPr>
          <w:rFonts w:cs="Times New Roman"/>
          <w:color w:val="000000" w:themeColor="text1"/>
          <w:sz w:val="24"/>
          <w:szCs w:val="24"/>
        </w:rPr>
        <w:t>na svojoj 40. sjednici, održanoj dana 16. ožujka 2017. godine donosi</w:t>
      </w:r>
    </w:p>
    <w:p w:rsidR="006C17CF" w:rsidRPr="009F3200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9F3200" w:rsidP="0005152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PRVU </w:t>
      </w:r>
      <w:r w:rsidR="00255BB2" w:rsidRPr="002007BC">
        <w:rPr>
          <w:rFonts w:cs="Times New Roman"/>
          <w:b/>
          <w:sz w:val="24"/>
          <w:szCs w:val="24"/>
        </w:rPr>
        <w:t xml:space="preserve"> IZMJENE </w:t>
      </w:r>
      <w:r w:rsidR="006C17CF" w:rsidRPr="002007BC">
        <w:rPr>
          <w:rFonts w:cs="Times New Roman"/>
          <w:b/>
          <w:sz w:val="24"/>
          <w:szCs w:val="24"/>
        </w:rPr>
        <w:t>ODLUK</w:t>
      </w:r>
      <w:r w:rsidR="00E94BA3" w:rsidRPr="002007BC">
        <w:rPr>
          <w:rFonts w:cs="Times New Roman"/>
          <w:b/>
          <w:sz w:val="24"/>
          <w:szCs w:val="24"/>
        </w:rPr>
        <w:t>E</w:t>
      </w:r>
      <w:r w:rsidR="006C17CF" w:rsidRPr="002007BC">
        <w:rPr>
          <w:rFonts w:cs="Times New Roman"/>
          <w:b/>
          <w:sz w:val="24"/>
          <w:szCs w:val="24"/>
        </w:rPr>
        <w:t xml:space="preserve"> 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="006C17CF"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  <w:r w:rsidR="006C17CF" w:rsidRPr="002007BC">
        <w:rPr>
          <w:rFonts w:cs="Times New Roman"/>
          <w:b/>
          <w:sz w:val="24"/>
          <w:szCs w:val="24"/>
        </w:rPr>
        <w:t xml:space="preserve"> 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OPĆINE STUBIČKE TOPLICE ZA 201</w:t>
      </w:r>
      <w:r w:rsidR="00E94BA3" w:rsidRPr="002007BC">
        <w:rPr>
          <w:rFonts w:cs="Times New Roman"/>
          <w:b/>
          <w:sz w:val="24"/>
          <w:szCs w:val="24"/>
        </w:rPr>
        <w:t>7</w:t>
      </w:r>
      <w:r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Općina Stubičke Toplice u Proračunu za 201</w:t>
      </w:r>
      <w:r w:rsidR="00E94BA3" w:rsidRPr="002007BC">
        <w:rPr>
          <w:rFonts w:cs="Times New Roman"/>
          <w:sz w:val="24"/>
          <w:szCs w:val="24"/>
        </w:rPr>
        <w:t>7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2112D6">
        <w:rPr>
          <w:rFonts w:cs="Times New Roman"/>
          <w:sz w:val="24"/>
          <w:szCs w:val="24"/>
        </w:rPr>
        <w:t>475.800</w:t>
      </w:r>
      <w:r w:rsidR="0020457C" w:rsidRPr="002007BC">
        <w:rPr>
          <w:rFonts w:cs="Times New Roman"/>
          <w:sz w:val="24"/>
          <w:szCs w:val="24"/>
        </w:rPr>
        <w:t>,00</w:t>
      </w:r>
      <w:r w:rsidRPr="002007BC">
        <w:rPr>
          <w:rFonts w:cs="Times New Roman"/>
          <w:sz w:val="24"/>
          <w:szCs w:val="24"/>
        </w:rPr>
        <w:t xml:space="preserve"> kuna.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E94BA3" w:rsidRPr="002007BC">
        <w:rPr>
          <w:rFonts w:cs="Times New Roman"/>
          <w:sz w:val="24"/>
          <w:szCs w:val="24"/>
        </w:rPr>
        <w:t>7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 i 2/14),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lastRenderedPageBreak/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0"/>
        <w:gridCol w:w="5060"/>
        <w:gridCol w:w="1569"/>
        <w:gridCol w:w="1559"/>
      </w:tblGrid>
      <w:tr w:rsidR="002112D6" w:rsidRPr="002007BC" w:rsidTr="002112D6">
        <w:tc>
          <w:tcPr>
            <w:tcW w:w="1100" w:type="dxa"/>
          </w:tcPr>
          <w:p w:rsidR="002112D6" w:rsidRPr="002007BC" w:rsidRDefault="002112D6" w:rsidP="0020457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Red.br.</w:t>
            </w:r>
          </w:p>
        </w:tc>
        <w:tc>
          <w:tcPr>
            <w:tcW w:w="5060" w:type="dxa"/>
          </w:tcPr>
          <w:p w:rsidR="002112D6" w:rsidRPr="002007BC" w:rsidRDefault="002112D6" w:rsidP="0020457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569" w:type="dxa"/>
            <w:vAlign w:val="center"/>
          </w:tcPr>
          <w:p w:rsidR="002112D6" w:rsidRDefault="002112D6" w:rsidP="002112D6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Plan za 2017. </w:t>
            </w:r>
          </w:p>
          <w:p w:rsidR="002112D6" w:rsidRPr="002007BC" w:rsidRDefault="002112D6" w:rsidP="002112D6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(</w:t>
            </w:r>
            <w:r w:rsidRPr="002007BC">
              <w:rPr>
                <w:rFonts w:cs="Times New Roman"/>
                <w:b/>
                <w:i/>
                <w:sz w:val="24"/>
                <w:szCs w:val="24"/>
              </w:rPr>
              <w:t>kn</w:t>
            </w:r>
            <w:r>
              <w:rPr>
                <w:rFonts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112D6" w:rsidRPr="002007BC" w:rsidRDefault="002112D6" w:rsidP="0020457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 izmjena plana za 2017. (kn)</w:t>
            </w:r>
          </w:p>
        </w:tc>
      </w:tr>
      <w:tr w:rsidR="00963C02" w:rsidRPr="002007BC" w:rsidTr="00627043">
        <w:tc>
          <w:tcPr>
            <w:tcW w:w="1100" w:type="dxa"/>
          </w:tcPr>
          <w:p w:rsidR="00963C02" w:rsidRPr="002007BC" w:rsidRDefault="00963C0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963C02" w:rsidRPr="002007BC" w:rsidRDefault="00963C02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569" w:type="dxa"/>
            <w:vAlign w:val="center"/>
          </w:tcPr>
          <w:p w:rsidR="00963C02" w:rsidRPr="004077D1" w:rsidRDefault="00963C02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11.800,00</w:t>
            </w:r>
          </w:p>
        </w:tc>
        <w:tc>
          <w:tcPr>
            <w:tcW w:w="1559" w:type="dxa"/>
            <w:vAlign w:val="center"/>
          </w:tcPr>
          <w:p w:rsidR="00963C02" w:rsidRPr="004077D1" w:rsidRDefault="00963C02" w:rsidP="00BA7D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11.800,00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2007BC" w:rsidRDefault="002112D6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 xml:space="preserve">20.000,00 </w:t>
            </w:r>
          </w:p>
        </w:tc>
      </w:tr>
      <w:tr w:rsidR="00963C02" w:rsidRPr="002007BC" w:rsidTr="008640D3">
        <w:tc>
          <w:tcPr>
            <w:tcW w:w="1100" w:type="dxa"/>
          </w:tcPr>
          <w:p w:rsidR="00963C02" w:rsidRPr="002007BC" w:rsidRDefault="00963C0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963C02" w:rsidRPr="002007BC" w:rsidRDefault="00963C0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569" w:type="dxa"/>
            <w:vAlign w:val="center"/>
          </w:tcPr>
          <w:p w:rsidR="00963C02" w:rsidRPr="004077D1" w:rsidRDefault="00963C02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559" w:type="dxa"/>
            <w:vAlign w:val="center"/>
          </w:tcPr>
          <w:p w:rsidR="00963C02" w:rsidRPr="004077D1" w:rsidRDefault="00963C02" w:rsidP="00BA7D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18.000,00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18.000,00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141.000,00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141.000,00</w:t>
            </w:r>
          </w:p>
        </w:tc>
      </w:tr>
      <w:tr w:rsidR="00963C02" w:rsidRPr="002007BC" w:rsidTr="007D6465">
        <w:tc>
          <w:tcPr>
            <w:tcW w:w="1100" w:type="dxa"/>
          </w:tcPr>
          <w:p w:rsidR="00963C02" w:rsidRPr="002007BC" w:rsidRDefault="00963C0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963C02" w:rsidRPr="002007BC" w:rsidRDefault="00963C0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569" w:type="dxa"/>
            <w:vAlign w:val="center"/>
          </w:tcPr>
          <w:p w:rsidR="00963C02" w:rsidRPr="004077D1" w:rsidRDefault="00963C02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160.000,00</w:t>
            </w:r>
          </w:p>
        </w:tc>
        <w:tc>
          <w:tcPr>
            <w:tcW w:w="1559" w:type="dxa"/>
            <w:vAlign w:val="center"/>
          </w:tcPr>
          <w:p w:rsidR="00963C02" w:rsidRPr="004077D1" w:rsidRDefault="00963C02" w:rsidP="00BA7D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160.000,00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E94BA3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30.000,00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30.000,00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B0008B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11.</w:t>
            </w: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Centra za socijalnu skrb Krapina, Podružnica Obiteljski centar Krapinsko-zagorske županije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B0008B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12.</w:t>
            </w: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25.000,00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33.000,00</w:t>
            </w:r>
          </w:p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2112D6" w:rsidRPr="002007BC" w:rsidTr="00643EEB">
        <w:tc>
          <w:tcPr>
            <w:tcW w:w="1100" w:type="dxa"/>
          </w:tcPr>
          <w:p w:rsidR="002112D6" w:rsidRPr="002007BC" w:rsidRDefault="002112D6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559" w:type="dxa"/>
            <w:vAlign w:val="center"/>
          </w:tcPr>
          <w:p w:rsidR="002112D6" w:rsidRPr="004077D1" w:rsidRDefault="002112D6" w:rsidP="00BA7D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6.000,00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B0008B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UKUPNO:</w:t>
            </w:r>
          </w:p>
        </w:tc>
        <w:tc>
          <w:tcPr>
            <w:tcW w:w="1569" w:type="dxa"/>
            <w:vAlign w:val="center"/>
          </w:tcPr>
          <w:p w:rsidR="002112D6" w:rsidRPr="002007BC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2007BC">
              <w:rPr>
                <w:rFonts w:cs="Times New Roman"/>
                <w:b/>
                <w:sz w:val="24"/>
                <w:szCs w:val="24"/>
              </w:rPr>
              <w:t xml:space="preserve"> 461.800,00 </w:t>
            </w:r>
          </w:p>
        </w:tc>
        <w:tc>
          <w:tcPr>
            <w:tcW w:w="1559" w:type="dxa"/>
          </w:tcPr>
          <w:p w:rsidR="002112D6" w:rsidRPr="002007BC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475.800,00</w:t>
            </w:r>
          </w:p>
        </w:tc>
      </w:tr>
    </w:tbl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391EC8" w:rsidRPr="009F3200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 </w:t>
      </w:r>
      <w:r w:rsidR="009F3200" w:rsidRPr="009F3200">
        <w:rPr>
          <w:rFonts w:cs="Times New Roman"/>
          <w:sz w:val="24"/>
          <w:szCs w:val="24"/>
        </w:rPr>
        <w:t>Predsjednik Općinskog vijeća</w:t>
      </w:r>
    </w:p>
    <w:p w:rsidR="00391EC8" w:rsidRPr="009F3200" w:rsidRDefault="009F3200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9F3200">
        <w:rPr>
          <w:rFonts w:cs="Times New Roman"/>
          <w:sz w:val="24"/>
          <w:szCs w:val="24"/>
        </w:rPr>
        <w:t xml:space="preserve">              Općine Stubičke Toplice</w:t>
      </w:r>
    </w:p>
    <w:p w:rsidR="000262EB" w:rsidRPr="009F3200" w:rsidRDefault="009F3200" w:rsidP="000262EB">
      <w:pPr>
        <w:pStyle w:val="Bezproreda"/>
        <w:spacing w:line="276" w:lineRule="auto"/>
        <w:rPr>
          <w:rFonts w:cs="Times New Roman"/>
          <w:sz w:val="24"/>
          <w:szCs w:val="24"/>
        </w:rPr>
      </w:pPr>
      <w:r w:rsidRPr="009F3200">
        <w:rPr>
          <w:rFonts w:cs="Times New Roman"/>
          <w:sz w:val="24"/>
          <w:szCs w:val="24"/>
        </w:rPr>
        <w:tab/>
      </w:r>
      <w:r w:rsidRPr="009F3200">
        <w:rPr>
          <w:rFonts w:cs="Times New Roman"/>
          <w:sz w:val="24"/>
          <w:szCs w:val="24"/>
        </w:rPr>
        <w:tab/>
      </w:r>
      <w:r w:rsidRPr="009F3200">
        <w:rPr>
          <w:rFonts w:cs="Times New Roman"/>
          <w:sz w:val="24"/>
          <w:szCs w:val="24"/>
        </w:rPr>
        <w:tab/>
      </w:r>
      <w:r w:rsidRPr="009F3200">
        <w:rPr>
          <w:rFonts w:cs="Times New Roman"/>
          <w:sz w:val="24"/>
          <w:szCs w:val="24"/>
        </w:rPr>
        <w:tab/>
      </w:r>
      <w:r w:rsidRPr="009F3200">
        <w:rPr>
          <w:rFonts w:cs="Times New Roman"/>
          <w:sz w:val="24"/>
          <w:szCs w:val="24"/>
        </w:rPr>
        <w:tab/>
      </w:r>
      <w:r w:rsidRPr="009F3200">
        <w:rPr>
          <w:rFonts w:cs="Times New Roman"/>
          <w:sz w:val="24"/>
          <w:szCs w:val="24"/>
        </w:rPr>
        <w:tab/>
      </w:r>
      <w:r w:rsidRPr="009F3200">
        <w:rPr>
          <w:rFonts w:cs="Times New Roman"/>
          <w:sz w:val="24"/>
          <w:szCs w:val="24"/>
        </w:rPr>
        <w:tab/>
      </w:r>
      <w:r w:rsidRPr="009F3200">
        <w:rPr>
          <w:rFonts w:cs="Times New Roman"/>
          <w:sz w:val="24"/>
          <w:szCs w:val="24"/>
        </w:rPr>
        <w:tab/>
      </w:r>
      <w:r w:rsidRPr="009F3200">
        <w:rPr>
          <w:rFonts w:cs="Times New Roman"/>
          <w:sz w:val="24"/>
          <w:szCs w:val="24"/>
        </w:rPr>
        <w:tab/>
        <w:t>Stjepan Sokač</w:t>
      </w:r>
    </w:p>
    <w:p w:rsidR="000262EB" w:rsidRPr="009F3200" w:rsidRDefault="000262EB" w:rsidP="000262EB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62EB"/>
    <w:rsid w:val="0005152F"/>
    <w:rsid w:val="0007018A"/>
    <w:rsid w:val="000B03F7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E39B4"/>
    <w:rsid w:val="004077D1"/>
    <w:rsid w:val="004B66EA"/>
    <w:rsid w:val="00695193"/>
    <w:rsid w:val="006C17CF"/>
    <w:rsid w:val="00931E6B"/>
    <w:rsid w:val="009451B8"/>
    <w:rsid w:val="00963C02"/>
    <w:rsid w:val="009642B7"/>
    <w:rsid w:val="009F3200"/>
    <w:rsid w:val="00B0008B"/>
    <w:rsid w:val="00C06CA5"/>
    <w:rsid w:val="00C92491"/>
    <w:rsid w:val="00E76EB7"/>
    <w:rsid w:val="00E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4</cp:revision>
  <cp:lastPrinted>2017-03-18T09:02:00Z</cp:lastPrinted>
  <dcterms:created xsi:type="dcterms:W3CDTF">2017-03-18T08:51:00Z</dcterms:created>
  <dcterms:modified xsi:type="dcterms:W3CDTF">2017-03-20T07:37:00Z</dcterms:modified>
</cp:coreProperties>
</file>