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7"/>
      </w:tblGrid>
      <w:tr w:rsidR="008922A2" w:rsidRPr="00AC21EB" w14:paraId="3C3389D3" w14:textId="77777777" w:rsidTr="00763315">
        <w:tc>
          <w:tcPr>
            <w:tcW w:w="0" w:type="auto"/>
          </w:tcPr>
          <w:p w14:paraId="1C41A0BA" w14:textId="77777777" w:rsidR="008922A2" w:rsidRPr="00AC21EB" w:rsidRDefault="008922A2" w:rsidP="00763315">
            <w:pPr>
              <w:jc w:val="center"/>
              <w:rPr>
                <w:rFonts w:ascii="Arial" w:eastAsia="Calibri" w:hAnsi="Arial" w:cs="Arial"/>
              </w:rPr>
            </w:pPr>
            <w:r w:rsidRPr="00AC21EB">
              <w:rPr>
                <w:rFonts w:ascii="Arial" w:eastAsia="Calibri" w:hAnsi="Arial" w:cs="Arial"/>
                <w:noProof/>
                <w:sz w:val="24"/>
                <w:lang w:eastAsia="hr-HR"/>
              </w:rPr>
              <w:drawing>
                <wp:inline distT="0" distB="0" distL="0" distR="0" wp14:anchorId="5E182F3F" wp14:editId="60D9772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1CBFB2AD" w14:textId="77777777" w:rsidR="008922A2" w:rsidRPr="00AC21EB" w:rsidRDefault="008922A2" w:rsidP="00763315">
            <w:pPr>
              <w:widowControl w:val="0"/>
              <w:jc w:val="center"/>
              <w:rPr>
                <w:rFonts w:ascii="Arial" w:eastAsia="Calibri" w:hAnsi="Arial" w:cs="Arial"/>
                <w:sz w:val="24"/>
              </w:rPr>
            </w:pPr>
            <w:r w:rsidRPr="00AC21EB">
              <w:rPr>
                <w:rFonts w:ascii="Arial" w:eastAsia="Calibri" w:hAnsi="Arial" w:cs="Arial"/>
                <w:b/>
                <w:sz w:val="24"/>
                <w:szCs w:val="24"/>
              </w:rPr>
              <w:t>REPUBLIKA HRVATSKA</w:t>
            </w:r>
          </w:p>
          <w:p w14:paraId="013645AF" w14:textId="77777777" w:rsidR="008922A2" w:rsidRPr="00AC21EB"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KRAPINSKO-ZAGORSKA ŽUPANIJA</w:t>
            </w:r>
          </w:p>
          <w:p w14:paraId="1A1BEBD8" w14:textId="77777777" w:rsidR="008922A2" w:rsidRPr="00C27203" w:rsidRDefault="008922A2" w:rsidP="00763315">
            <w:pPr>
              <w:widowControl w:val="0"/>
              <w:jc w:val="center"/>
              <w:rPr>
                <w:rFonts w:ascii="Arial" w:eastAsia="Calibri" w:hAnsi="Arial" w:cs="Arial"/>
                <w:b/>
                <w:sz w:val="24"/>
                <w:szCs w:val="24"/>
              </w:rPr>
            </w:pPr>
            <w:r w:rsidRPr="00AC21EB">
              <w:rPr>
                <w:rFonts w:ascii="Arial" w:eastAsia="Calibri" w:hAnsi="Arial" w:cs="Arial"/>
                <w:b/>
                <w:sz w:val="24"/>
                <w:szCs w:val="24"/>
              </w:rPr>
              <w:t>OPĆINA STUBIČKE TOPLICE</w:t>
            </w:r>
          </w:p>
        </w:tc>
      </w:tr>
    </w:tbl>
    <w:p w14:paraId="203B2627" w14:textId="77777777" w:rsidR="008922A2" w:rsidRPr="00AC21EB" w:rsidRDefault="008922A2" w:rsidP="008922A2">
      <w:pPr>
        <w:spacing w:after="0" w:line="276" w:lineRule="auto"/>
        <w:jc w:val="both"/>
        <w:rPr>
          <w:rFonts w:ascii="Arial" w:eastAsia="Calibri" w:hAnsi="Arial" w:cs="Arial"/>
        </w:rPr>
      </w:pPr>
    </w:p>
    <w:p w14:paraId="183374B2" w14:textId="227722B7" w:rsidR="008922A2" w:rsidRDefault="008922A2" w:rsidP="008922A2">
      <w:pPr>
        <w:spacing w:after="0" w:line="276" w:lineRule="auto"/>
        <w:jc w:val="both"/>
        <w:rPr>
          <w:rFonts w:ascii="Arial" w:eastAsia="Calibri" w:hAnsi="Arial" w:cs="Arial"/>
        </w:rPr>
      </w:pPr>
      <w:r>
        <w:rPr>
          <w:rFonts w:ascii="Arial" w:eastAsia="Calibri" w:hAnsi="Arial" w:cs="Arial"/>
        </w:rPr>
        <w:tab/>
        <w:t>KLASA:</w:t>
      </w:r>
      <w:r w:rsidR="00583123" w:rsidRPr="00583123">
        <w:t xml:space="preserve"> </w:t>
      </w:r>
      <w:r w:rsidR="00583123" w:rsidRPr="00583123">
        <w:rPr>
          <w:rFonts w:ascii="Arial" w:eastAsia="Calibri" w:hAnsi="Arial" w:cs="Arial"/>
        </w:rPr>
        <w:t>402-03/2</w:t>
      </w:r>
      <w:r w:rsidR="00430D69">
        <w:rPr>
          <w:rFonts w:ascii="Arial" w:eastAsia="Calibri" w:hAnsi="Arial" w:cs="Arial"/>
        </w:rPr>
        <w:t>4</w:t>
      </w:r>
      <w:r w:rsidR="00583123" w:rsidRPr="00583123">
        <w:rPr>
          <w:rFonts w:ascii="Arial" w:eastAsia="Calibri" w:hAnsi="Arial" w:cs="Arial"/>
        </w:rPr>
        <w:t>-01/</w:t>
      </w:r>
      <w:r w:rsidR="00F63D69">
        <w:rPr>
          <w:rFonts w:ascii="Arial" w:eastAsia="Calibri" w:hAnsi="Arial" w:cs="Arial"/>
        </w:rPr>
        <w:t>0</w:t>
      </w:r>
      <w:r w:rsidR="00C02B78">
        <w:rPr>
          <w:rFonts w:ascii="Arial" w:eastAsia="Calibri" w:hAnsi="Arial" w:cs="Arial"/>
        </w:rPr>
        <w:t>5</w:t>
      </w:r>
    </w:p>
    <w:p w14:paraId="091091EE" w14:textId="79E4B232" w:rsidR="008922A2" w:rsidRDefault="008922A2" w:rsidP="008922A2">
      <w:pPr>
        <w:spacing w:after="0" w:line="276" w:lineRule="auto"/>
        <w:jc w:val="both"/>
        <w:rPr>
          <w:rFonts w:ascii="Arial" w:eastAsia="Calibri" w:hAnsi="Arial" w:cs="Arial"/>
        </w:rPr>
      </w:pPr>
      <w:r>
        <w:rPr>
          <w:rFonts w:ascii="Arial" w:eastAsia="Calibri" w:hAnsi="Arial" w:cs="Arial"/>
        </w:rPr>
        <w:tab/>
        <w:t>URBROJ:</w:t>
      </w:r>
      <w:r w:rsidR="00583123" w:rsidRPr="00583123">
        <w:t xml:space="preserve"> </w:t>
      </w:r>
      <w:r w:rsidR="00583123" w:rsidRPr="00583123">
        <w:rPr>
          <w:rFonts w:ascii="Arial" w:eastAsia="Calibri" w:hAnsi="Arial" w:cs="Arial"/>
        </w:rPr>
        <w:t>2140-27-1-2</w:t>
      </w:r>
      <w:r w:rsidR="00430D69">
        <w:rPr>
          <w:rFonts w:ascii="Arial" w:eastAsia="Calibri" w:hAnsi="Arial" w:cs="Arial"/>
        </w:rPr>
        <w:t>4</w:t>
      </w:r>
      <w:r w:rsidR="00583123" w:rsidRPr="00583123">
        <w:rPr>
          <w:rFonts w:ascii="Arial" w:eastAsia="Calibri" w:hAnsi="Arial" w:cs="Arial"/>
        </w:rPr>
        <w:t>-</w:t>
      </w:r>
      <w:r w:rsidR="0012055F">
        <w:rPr>
          <w:rFonts w:ascii="Arial" w:eastAsia="Calibri" w:hAnsi="Arial" w:cs="Arial"/>
        </w:rPr>
        <w:t>3</w:t>
      </w:r>
    </w:p>
    <w:p w14:paraId="5BBB12F4" w14:textId="185AB5FE" w:rsidR="008922A2" w:rsidRDefault="008922A2" w:rsidP="008922A2">
      <w:pPr>
        <w:spacing w:after="0" w:line="276" w:lineRule="auto"/>
        <w:jc w:val="both"/>
        <w:rPr>
          <w:rFonts w:ascii="Arial" w:eastAsia="Calibri" w:hAnsi="Arial" w:cs="Arial"/>
        </w:rPr>
      </w:pPr>
      <w:r>
        <w:rPr>
          <w:rFonts w:ascii="Arial" w:eastAsia="Calibri" w:hAnsi="Arial" w:cs="Arial"/>
        </w:rPr>
        <w:tab/>
        <w:t xml:space="preserve">Stubičke Toplice, </w:t>
      </w:r>
      <w:r w:rsidR="00882510">
        <w:rPr>
          <w:rFonts w:ascii="Arial" w:eastAsia="Calibri" w:hAnsi="Arial" w:cs="Arial"/>
        </w:rPr>
        <w:t>2</w:t>
      </w:r>
      <w:r w:rsidR="0092345D">
        <w:rPr>
          <w:rFonts w:ascii="Arial" w:eastAsia="Calibri" w:hAnsi="Arial" w:cs="Arial"/>
        </w:rPr>
        <w:t>7</w:t>
      </w:r>
      <w:r w:rsidR="00583123">
        <w:rPr>
          <w:rFonts w:ascii="Arial" w:eastAsia="Calibri" w:hAnsi="Arial" w:cs="Arial"/>
        </w:rPr>
        <w:t>.</w:t>
      </w:r>
      <w:r w:rsidR="0092345D">
        <w:rPr>
          <w:rFonts w:ascii="Arial" w:eastAsia="Calibri" w:hAnsi="Arial" w:cs="Arial"/>
        </w:rPr>
        <w:t>0</w:t>
      </w:r>
      <w:r w:rsidR="00583123">
        <w:rPr>
          <w:rFonts w:ascii="Arial" w:eastAsia="Calibri" w:hAnsi="Arial" w:cs="Arial"/>
        </w:rPr>
        <w:t>2.202</w:t>
      </w:r>
      <w:r w:rsidR="00430D69">
        <w:rPr>
          <w:rFonts w:ascii="Arial" w:eastAsia="Calibri" w:hAnsi="Arial" w:cs="Arial"/>
        </w:rPr>
        <w:t>4</w:t>
      </w:r>
      <w:r w:rsidR="00583123">
        <w:rPr>
          <w:rFonts w:ascii="Arial" w:eastAsia="Calibri" w:hAnsi="Arial" w:cs="Arial"/>
        </w:rPr>
        <w:t>.</w:t>
      </w:r>
    </w:p>
    <w:p w14:paraId="32D2FD06" w14:textId="77777777" w:rsidR="008922A2" w:rsidRPr="00AC21EB" w:rsidRDefault="008922A2" w:rsidP="008922A2">
      <w:pPr>
        <w:spacing w:after="0" w:line="276" w:lineRule="auto"/>
        <w:jc w:val="both"/>
        <w:rPr>
          <w:rFonts w:ascii="Arial" w:eastAsia="Calibri" w:hAnsi="Arial" w:cs="Arial"/>
        </w:rPr>
      </w:pPr>
    </w:p>
    <w:p w14:paraId="6341959C" w14:textId="77777777" w:rsidR="008922A2" w:rsidRPr="00AC21EB" w:rsidRDefault="008922A2" w:rsidP="008922A2">
      <w:pPr>
        <w:spacing w:after="0" w:line="276" w:lineRule="auto"/>
        <w:jc w:val="both"/>
        <w:rPr>
          <w:rFonts w:ascii="Arial" w:eastAsia="Calibri" w:hAnsi="Arial" w:cs="Arial"/>
        </w:rPr>
      </w:pPr>
    </w:p>
    <w:p w14:paraId="661577FB"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0E33FB73" w14:textId="77777777" w:rsidTr="00763315">
        <w:tc>
          <w:tcPr>
            <w:tcW w:w="9288" w:type="dxa"/>
            <w:shd w:val="clear" w:color="auto" w:fill="D9D9D9" w:themeFill="background1" w:themeFillShade="D9"/>
          </w:tcPr>
          <w:p w14:paraId="60A8D11E" w14:textId="77777777" w:rsidR="008922A2" w:rsidRPr="00AC21EB" w:rsidRDefault="008922A2" w:rsidP="00763315">
            <w:pPr>
              <w:spacing w:line="276" w:lineRule="auto"/>
              <w:jc w:val="center"/>
              <w:rPr>
                <w:rFonts w:ascii="Arial" w:eastAsia="Calibri" w:hAnsi="Arial" w:cs="Arial"/>
                <w:b/>
                <w:sz w:val="28"/>
                <w:szCs w:val="24"/>
              </w:rPr>
            </w:pPr>
          </w:p>
          <w:p w14:paraId="476B4C2E"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JAVNI NATJEČAJ</w:t>
            </w:r>
          </w:p>
          <w:p w14:paraId="7A566A35"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 xml:space="preserve">za financiranje programa i projekata udruga </w:t>
            </w:r>
          </w:p>
          <w:p w14:paraId="603569DD" w14:textId="43AFE90F"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na području Općine Stubičke Toplice u 20</w:t>
            </w:r>
            <w:r>
              <w:rPr>
                <w:rFonts w:ascii="Arial" w:eastAsia="Calibri" w:hAnsi="Arial" w:cs="Arial"/>
                <w:b/>
                <w:sz w:val="28"/>
                <w:szCs w:val="24"/>
              </w:rPr>
              <w:t>2</w:t>
            </w:r>
            <w:r w:rsidR="00430D69">
              <w:rPr>
                <w:rFonts w:ascii="Arial" w:eastAsia="Calibri" w:hAnsi="Arial" w:cs="Arial"/>
                <w:b/>
                <w:sz w:val="28"/>
                <w:szCs w:val="24"/>
              </w:rPr>
              <w:t>4</w:t>
            </w:r>
            <w:r w:rsidRPr="00AC21EB">
              <w:rPr>
                <w:rFonts w:ascii="Arial" w:eastAsia="Calibri" w:hAnsi="Arial" w:cs="Arial"/>
                <w:b/>
                <w:sz w:val="28"/>
                <w:szCs w:val="24"/>
              </w:rPr>
              <w:t>. godini</w:t>
            </w:r>
          </w:p>
          <w:p w14:paraId="7C2B31CD" w14:textId="77777777" w:rsidR="008922A2" w:rsidRPr="00AC21EB" w:rsidRDefault="008922A2" w:rsidP="00763315">
            <w:pPr>
              <w:spacing w:line="276" w:lineRule="auto"/>
              <w:jc w:val="both"/>
              <w:rPr>
                <w:rFonts w:ascii="Arial" w:eastAsia="Calibri" w:hAnsi="Arial" w:cs="Arial"/>
                <w:sz w:val="28"/>
                <w:szCs w:val="24"/>
              </w:rPr>
            </w:pPr>
          </w:p>
          <w:p w14:paraId="2022829B" w14:textId="77777777" w:rsidR="008922A2" w:rsidRPr="00AC21EB" w:rsidRDefault="008922A2" w:rsidP="00763315">
            <w:pPr>
              <w:spacing w:line="276" w:lineRule="auto"/>
              <w:jc w:val="both"/>
              <w:rPr>
                <w:rFonts w:ascii="Arial" w:eastAsia="Calibri" w:hAnsi="Arial" w:cs="Arial"/>
                <w:sz w:val="28"/>
                <w:szCs w:val="24"/>
              </w:rPr>
            </w:pPr>
          </w:p>
          <w:p w14:paraId="66F934F8" w14:textId="77777777" w:rsidR="008922A2" w:rsidRPr="00AC21EB" w:rsidRDefault="008922A2" w:rsidP="00763315">
            <w:pPr>
              <w:spacing w:line="276" w:lineRule="auto"/>
              <w:jc w:val="center"/>
              <w:rPr>
                <w:rFonts w:ascii="Arial" w:eastAsia="Calibri" w:hAnsi="Arial" w:cs="Arial"/>
                <w:b/>
                <w:sz w:val="28"/>
                <w:szCs w:val="24"/>
              </w:rPr>
            </w:pPr>
            <w:r w:rsidRPr="00AC21EB">
              <w:rPr>
                <w:rFonts w:ascii="Arial" w:eastAsia="Calibri" w:hAnsi="Arial" w:cs="Arial"/>
                <w:b/>
                <w:sz w:val="28"/>
                <w:szCs w:val="24"/>
              </w:rPr>
              <w:t>UPUTE ZA PRIJAVITELJE</w:t>
            </w:r>
          </w:p>
          <w:p w14:paraId="017204EF" w14:textId="77777777" w:rsidR="008922A2" w:rsidRPr="00AC21EB" w:rsidRDefault="008922A2" w:rsidP="00763315">
            <w:pPr>
              <w:spacing w:line="276" w:lineRule="auto"/>
              <w:jc w:val="both"/>
              <w:rPr>
                <w:rFonts w:ascii="Arial" w:eastAsia="Calibri" w:hAnsi="Arial" w:cs="Arial"/>
                <w:sz w:val="24"/>
                <w:szCs w:val="24"/>
              </w:rPr>
            </w:pPr>
          </w:p>
        </w:tc>
      </w:tr>
    </w:tbl>
    <w:p w14:paraId="7B422E36" w14:textId="77777777" w:rsidR="008922A2" w:rsidRPr="00AC21EB" w:rsidRDefault="008922A2" w:rsidP="008922A2">
      <w:pPr>
        <w:spacing w:after="0" w:line="276" w:lineRule="auto"/>
        <w:jc w:val="both"/>
        <w:rPr>
          <w:rFonts w:ascii="Arial" w:eastAsia="Calibri" w:hAnsi="Arial" w:cs="Arial"/>
          <w:sz w:val="24"/>
          <w:szCs w:val="24"/>
        </w:rPr>
      </w:pPr>
    </w:p>
    <w:p w14:paraId="34F3C53E" w14:textId="77777777" w:rsidR="008922A2" w:rsidRPr="00AC21EB" w:rsidRDefault="008922A2" w:rsidP="008922A2">
      <w:pPr>
        <w:spacing w:after="0" w:line="276" w:lineRule="auto"/>
        <w:jc w:val="both"/>
        <w:rPr>
          <w:rFonts w:ascii="Arial" w:eastAsia="Calibri" w:hAnsi="Arial" w:cs="Arial"/>
          <w:sz w:val="24"/>
          <w:szCs w:val="24"/>
        </w:rPr>
      </w:pPr>
    </w:p>
    <w:p w14:paraId="06E2A1E3" w14:textId="77777777" w:rsidR="008922A2" w:rsidRPr="00AC21EB" w:rsidRDefault="008922A2" w:rsidP="008922A2">
      <w:pPr>
        <w:spacing w:after="0" w:line="276" w:lineRule="auto"/>
        <w:jc w:val="both"/>
        <w:rPr>
          <w:rFonts w:ascii="Arial" w:eastAsia="Calibri" w:hAnsi="Arial" w:cs="Arial"/>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blLook w:val="04A0" w:firstRow="1" w:lastRow="0" w:firstColumn="1" w:lastColumn="0" w:noHBand="0" w:noVBand="1"/>
      </w:tblPr>
      <w:tblGrid>
        <w:gridCol w:w="2835"/>
        <w:gridCol w:w="6237"/>
      </w:tblGrid>
      <w:tr w:rsidR="005B1E34" w:rsidRPr="00AC21EB" w14:paraId="1470F9B3" w14:textId="77777777" w:rsidTr="00977ED9">
        <w:tc>
          <w:tcPr>
            <w:tcW w:w="2835" w:type="dxa"/>
            <w:shd w:val="clear" w:color="auto" w:fill="D9D9D9" w:themeFill="background1" w:themeFillShade="D9"/>
          </w:tcPr>
          <w:p w14:paraId="1A0B9739" w14:textId="77777777" w:rsidR="005B1E34" w:rsidRDefault="005B1E34" w:rsidP="00977ED9">
            <w:pPr>
              <w:rPr>
                <w:rFonts w:ascii="Arial" w:eastAsia="Calibri" w:hAnsi="Arial" w:cs="Arial"/>
                <w:sz w:val="24"/>
                <w:szCs w:val="24"/>
              </w:rPr>
            </w:pPr>
            <w:r w:rsidRPr="00AC21EB">
              <w:rPr>
                <w:rFonts w:ascii="Arial" w:eastAsia="Calibri" w:hAnsi="Arial" w:cs="Arial"/>
                <w:sz w:val="24"/>
                <w:szCs w:val="24"/>
              </w:rPr>
              <w:t>Datum objave natječaja:</w:t>
            </w:r>
            <w:r>
              <w:rPr>
                <w:rFonts w:ascii="Arial" w:eastAsia="Calibri" w:hAnsi="Arial" w:cs="Arial"/>
                <w:sz w:val="24"/>
                <w:szCs w:val="24"/>
              </w:rPr>
              <w:t xml:space="preserve">  </w:t>
            </w:r>
          </w:p>
          <w:p w14:paraId="4F49FE39" w14:textId="2B33B419" w:rsidR="005B1E34" w:rsidRPr="0002131D" w:rsidRDefault="005B1E34" w:rsidP="00977ED9">
            <w:pPr>
              <w:rPr>
                <w:rFonts w:ascii="Arial" w:eastAsia="Calibri" w:hAnsi="Arial" w:cs="Arial"/>
                <w:sz w:val="24"/>
                <w:szCs w:val="24"/>
              </w:rPr>
            </w:pPr>
            <w:r w:rsidRPr="005B1E34">
              <w:rPr>
                <w:rFonts w:ascii="Arial" w:eastAsia="Calibri" w:hAnsi="Arial" w:cs="Arial"/>
                <w:sz w:val="24"/>
                <w:szCs w:val="24"/>
              </w:rPr>
              <w:t>Rok za dostavu prijava</w:t>
            </w:r>
            <w:r w:rsidR="00977ED9">
              <w:rPr>
                <w:rFonts w:ascii="Arial" w:eastAsia="Calibri" w:hAnsi="Arial" w:cs="Arial"/>
                <w:sz w:val="24"/>
                <w:szCs w:val="24"/>
              </w:rPr>
              <w:t>:</w:t>
            </w:r>
          </w:p>
        </w:tc>
        <w:tc>
          <w:tcPr>
            <w:tcW w:w="6237" w:type="dxa"/>
            <w:shd w:val="clear" w:color="auto" w:fill="D9D9D9" w:themeFill="background1" w:themeFillShade="D9"/>
          </w:tcPr>
          <w:p w14:paraId="7D4A7AEE" w14:textId="1494A8B1" w:rsidR="005B1E34" w:rsidRDefault="007D6719" w:rsidP="00977ED9">
            <w:pPr>
              <w:spacing w:line="276" w:lineRule="auto"/>
              <w:rPr>
                <w:rFonts w:ascii="Arial" w:eastAsia="Calibri" w:hAnsi="Arial" w:cs="Arial"/>
                <w:sz w:val="24"/>
                <w:szCs w:val="24"/>
              </w:rPr>
            </w:pPr>
            <w:r>
              <w:rPr>
                <w:rFonts w:ascii="Arial" w:eastAsia="Calibri" w:hAnsi="Arial" w:cs="Arial"/>
                <w:sz w:val="24"/>
                <w:szCs w:val="24"/>
              </w:rPr>
              <w:t>2</w:t>
            </w:r>
            <w:r w:rsidR="00EC392F">
              <w:rPr>
                <w:rFonts w:ascii="Arial" w:eastAsia="Calibri" w:hAnsi="Arial" w:cs="Arial"/>
                <w:sz w:val="24"/>
                <w:szCs w:val="24"/>
              </w:rPr>
              <w:t>8</w:t>
            </w:r>
            <w:r w:rsidR="005B1E34" w:rsidRPr="005B1E34">
              <w:rPr>
                <w:rFonts w:ascii="Arial" w:eastAsia="Calibri" w:hAnsi="Arial" w:cs="Arial"/>
                <w:sz w:val="24"/>
                <w:szCs w:val="24"/>
              </w:rPr>
              <w:t>. veljače 202</w:t>
            </w:r>
            <w:r w:rsidR="00430D69">
              <w:rPr>
                <w:rFonts w:ascii="Arial" w:eastAsia="Calibri" w:hAnsi="Arial" w:cs="Arial"/>
                <w:sz w:val="24"/>
                <w:szCs w:val="24"/>
              </w:rPr>
              <w:t>4</w:t>
            </w:r>
            <w:r w:rsidR="005B1E34" w:rsidRPr="005B1E34">
              <w:rPr>
                <w:rFonts w:ascii="Arial" w:eastAsia="Calibri" w:hAnsi="Arial" w:cs="Arial"/>
                <w:sz w:val="24"/>
                <w:szCs w:val="24"/>
              </w:rPr>
              <w:t>. g.</w:t>
            </w:r>
          </w:p>
          <w:p w14:paraId="3F9A1052" w14:textId="0F4C36AE" w:rsidR="005B1E34" w:rsidRPr="00AC21EB" w:rsidRDefault="007D6719" w:rsidP="00977ED9">
            <w:pPr>
              <w:spacing w:line="276" w:lineRule="auto"/>
              <w:rPr>
                <w:rFonts w:ascii="Arial" w:eastAsia="Calibri" w:hAnsi="Arial" w:cs="Arial"/>
                <w:sz w:val="24"/>
                <w:szCs w:val="24"/>
              </w:rPr>
            </w:pPr>
            <w:r>
              <w:rPr>
                <w:rFonts w:ascii="Arial" w:eastAsia="Calibri" w:hAnsi="Arial" w:cs="Arial"/>
                <w:sz w:val="24"/>
                <w:szCs w:val="24"/>
              </w:rPr>
              <w:t>2</w:t>
            </w:r>
            <w:r w:rsidR="00EC392F">
              <w:rPr>
                <w:rFonts w:ascii="Arial" w:eastAsia="Calibri" w:hAnsi="Arial" w:cs="Arial"/>
                <w:sz w:val="24"/>
                <w:szCs w:val="24"/>
              </w:rPr>
              <w:t>9</w:t>
            </w:r>
            <w:r w:rsidR="005B1E34" w:rsidRPr="0002131D">
              <w:rPr>
                <w:rFonts w:ascii="Arial" w:eastAsia="Calibri" w:hAnsi="Arial" w:cs="Arial"/>
                <w:sz w:val="24"/>
                <w:szCs w:val="24"/>
              </w:rPr>
              <w:t>. ožujak 202</w:t>
            </w:r>
            <w:r w:rsidR="00430D69">
              <w:rPr>
                <w:rFonts w:ascii="Arial" w:eastAsia="Calibri" w:hAnsi="Arial" w:cs="Arial"/>
                <w:sz w:val="24"/>
                <w:szCs w:val="24"/>
              </w:rPr>
              <w:t>4</w:t>
            </w:r>
            <w:r w:rsidR="005B1E34" w:rsidRPr="0002131D">
              <w:rPr>
                <w:rFonts w:ascii="Arial" w:eastAsia="Calibri" w:hAnsi="Arial" w:cs="Arial"/>
                <w:sz w:val="24"/>
                <w:szCs w:val="24"/>
              </w:rPr>
              <w:t>. g.</w:t>
            </w:r>
          </w:p>
        </w:tc>
      </w:tr>
    </w:tbl>
    <w:p w14:paraId="4D280EAF" w14:textId="77777777" w:rsidR="008922A2" w:rsidRPr="00AC21EB" w:rsidRDefault="008922A2" w:rsidP="008922A2">
      <w:pPr>
        <w:spacing w:after="0" w:line="276" w:lineRule="auto"/>
        <w:jc w:val="both"/>
        <w:rPr>
          <w:rFonts w:ascii="Arial" w:eastAsia="Calibri" w:hAnsi="Arial" w:cs="Arial"/>
        </w:rPr>
      </w:pPr>
    </w:p>
    <w:p w14:paraId="14C8346E" w14:textId="77777777" w:rsidR="008922A2" w:rsidRPr="00AC21EB" w:rsidRDefault="008922A2" w:rsidP="008922A2">
      <w:pPr>
        <w:spacing w:after="0" w:line="276" w:lineRule="auto"/>
        <w:jc w:val="both"/>
        <w:rPr>
          <w:rFonts w:ascii="Arial" w:eastAsia="Calibri" w:hAnsi="Arial" w:cs="Arial"/>
        </w:rPr>
      </w:pPr>
    </w:p>
    <w:p w14:paraId="5F90262B" w14:textId="77777777" w:rsidR="008922A2" w:rsidRPr="00AC21EB" w:rsidRDefault="008922A2" w:rsidP="008922A2">
      <w:pPr>
        <w:spacing w:after="0" w:line="276" w:lineRule="auto"/>
        <w:jc w:val="both"/>
        <w:rPr>
          <w:rFonts w:ascii="Arial" w:eastAsia="Calibri" w:hAnsi="Arial" w:cs="Arial"/>
        </w:rPr>
      </w:pPr>
    </w:p>
    <w:p w14:paraId="38152107" w14:textId="77777777" w:rsidR="008922A2" w:rsidRPr="00AC21EB" w:rsidRDefault="008922A2" w:rsidP="008922A2">
      <w:pPr>
        <w:spacing w:after="0" w:line="276" w:lineRule="auto"/>
        <w:jc w:val="both"/>
        <w:rPr>
          <w:rFonts w:ascii="Arial" w:eastAsia="Calibri" w:hAnsi="Arial" w:cs="Arial"/>
        </w:rPr>
      </w:pPr>
    </w:p>
    <w:p w14:paraId="1DA0E87B" w14:textId="77777777" w:rsidR="008922A2" w:rsidRPr="00AC21EB" w:rsidRDefault="008922A2" w:rsidP="008922A2">
      <w:pPr>
        <w:spacing w:after="0" w:line="276" w:lineRule="auto"/>
        <w:jc w:val="both"/>
        <w:rPr>
          <w:rFonts w:ascii="Arial" w:eastAsia="Calibri" w:hAnsi="Arial" w:cs="Arial"/>
        </w:rPr>
      </w:pPr>
    </w:p>
    <w:p w14:paraId="41036F7B" w14:textId="77777777" w:rsidR="008922A2" w:rsidRPr="00AC21EB" w:rsidRDefault="008922A2" w:rsidP="008922A2">
      <w:pPr>
        <w:spacing w:after="0" w:line="276" w:lineRule="auto"/>
        <w:jc w:val="both"/>
        <w:rPr>
          <w:rFonts w:ascii="Arial" w:eastAsia="Calibri" w:hAnsi="Arial" w:cs="Arial"/>
        </w:rPr>
      </w:pPr>
    </w:p>
    <w:p w14:paraId="3BD88F63" w14:textId="77777777" w:rsidR="008922A2" w:rsidRPr="00AC21EB" w:rsidRDefault="008922A2" w:rsidP="008922A2">
      <w:pPr>
        <w:spacing w:after="0" w:line="276" w:lineRule="auto"/>
        <w:jc w:val="both"/>
        <w:rPr>
          <w:rFonts w:ascii="Arial" w:eastAsia="Calibri" w:hAnsi="Arial" w:cs="Arial"/>
        </w:rPr>
      </w:pPr>
    </w:p>
    <w:p w14:paraId="7E018A4D" w14:textId="77777777" w:rsidR="008922A2" w:rsidRPr="00AC21EB" w:rsidRDefault="008922A2" w:rsidP="008922A2">
      <w:pPr>
        <w:spacing w:after="0" w:line="276" w:lineRule="auto"/>
        <w:jc w:val="both"/>
        <w:rPr>
          <w:rFonts w:ascii="Arial" w:eastAsia="Calibri" w:hAnsi="Arial" w:cs="Arial"/>
        </w:rPr>
      </w:pPr>
    </w:p>
    <w:p w14:paraId="1C2394CD" w14:textId="77777777" w:rsidR="008922A2" w:rsidRPr="00AC21EB" w:rsidRDefault="008922A2" w:rsidP="008922A2">
      <w:pPr>
        <w:spacing w:after="0" w:line="276" w:lineRule="auto"/>
        <w:jc w:val="both"/>
        <w:rPr>
          <w:rFonts w:ascii="Arial" w:eastAsia="Calibri" w:hAnsi="Arial" w:cs="Arial"/>
        </w:rPr>
      </w:pPr>
    </w:p>
    <w:p w14:paraId="1C103472" w14:textId="77777777" w:rsidR="008922A2" w:rsidRPr="00AC21EB" w:rsidRDefault="008922A2" w:rsidP="008922A2">
      <w:pPr>
        <w:spacing w:after="0" w:line="276" w:lineRule="auto"/>
        <w:jc w:val="both"/>
        <w:rPr>
          <w:rFonts w:ascii="Arial" w:eastAsia="Calibri" w:hAnsi="Arial" w:cs="Arial"/>
        </w:rPr>
      </w:pPr>
    </w:p>
    <w:p w14:paraId="34B8C731" w14:textId="77777777" w:rsidR="008922A2" w:rsidRPr="00AC21EB" w:rsidRDefault="008922A2" w:rsidP="008922A2">
      <w:pPr>
        <w:spacing w:after="0" w:line="276" w:lineRule="auto"/>
        <w:jc w:val="both"/>
        <w:rPr>
          <w:rFonts w:ascii="Arial" w:eastAsia="Calibri" w:hAnsi="Arial" w:cs="Arial"/>
        </w:rPr>
      </w:pPr>
    </w:p>
    <w:p w14:paraId="2FBE6B1C" w14:textId="77777777" w:rsidR="008922A2" w:rsidRPr="00AC21EB" w:rsidRDefault="008922A2" w:rsidP="008922A2">
      <w:pPr>
        <w:spacing w:after="0" w:line="276" w:lineRule="auto"/>
        <w:jc w:val="both"/>
        <w:rPr>
          <w:rFonts w:ascii="Arial" w:eastAsia="Calibri" w:hAnsi="Arial" w:cs="Arial"/>
        </w:rPr>
      </w:pPr>
    </w:p>
    <w:p w14:paraId="371FCF83" w14:textId="77777777" w:rsidR="008922A2" w:rsidRPr="00AC21EB" w:rsidRDefault="008922A2" w:rsidP="008922A2">
      <w:pPr>
        <w:spacing w:after="0" w:line="276" w:lineRule="auto"/>
        <w:jc w:val="both"/>
        <w:rPr>
          <w:rFonts w:ascii="Arial" w:eastAsia="Calibri" w:hAnsi="Arial" w:cs="Arial"/>
        </w:rPr>
      </w:pPr>
    </w:p>
    <w:p w14:paraId="5A68B339" w14:textId="77777777" w:rsidR="008922A2" w:rsidRPr="00AC21EB" w:rsidRDefault="008922A2" w:rsidP="008922A2">
      <w:pPr>
        <w:spacing w:after="0" w:line="276" w:lineRule="auto"/>
        <w:jc w:val="both"/>
        <w:rPr>
          <w:rFonts w:ascii="Arial" w:eastAsia="Calibri" w:hAnsi="Arial" w:cs="Arial"/>
        </w:rPr>
      </w:pPr>
    </w:p>
    <w:p w14:paraId="7DB07B5A" w14:textId="77777777" w:rsidR="008922A2" w:rsidRPr="00AC21EB" w:rsidRDefault="008922A2" w:rsidP="008922A2">
      <w:pPr>
        <w:spacing w:after="0" w:line="276" w:lineRule="auto"/>
        <w:jc w:val="both"/>
        <w:rPr>
          <w:rFonts w:ascii="Arial" w:eastAsia="Calibri" w:hAnsi="Arial" w:cs="Arial"/>
        </w:rPr>
      </w:pPr>
    </w:p>
    <w:p w14:paraId="7679303E" w14:textId="77777777" w:rsidR="008922A2" w:rsidRPr="00AC21EB" w:rsidRDefault="008922A2" w:rsidP="008922A2">
      <w:pPr>
        <w:spacing w:after="0" w:line="276" w:lineRule="auto"/>
        <w:jc w:val="both"/>
        <w:rPr>
          <w:rFonts w:ascii="Arial" w:eastAsia="Calibri" w:hAnsi="Arial" w:cs="Arial"/>
        </w:rPr>
      </w:pPr>
    </w:p>
    <w:p w14:paraId="223CA0CD" w14:textId="77777777" w:rsidR="008922A2" w:rsidRPr="00AC21EB" w:rsidRDefault="008922A2" w:rsidP="008922A2">
      <w:pPr>
        <w:spacing w:after="0" w:line="276" w:lineRule="auto"/>
        <w:jc w:val="both"/>
        <w:rPr>
          <w:rFonts w:ascii="Arial" w:eastAsia="Calibri" w:hAnsi="Arial" w:cs="Arial"/>
        </w:rPr>
      </w:pPr>
    </w:p>
    <w:p w14:paraId="0AF1B011" w14:textId="77777777" w:rsidR="008922A2" w:rsidRPr="00AC21EB" w:rsidRDefault="008922A2" w:rsidP="008922A2">
      <w:pPr>
        <w:spacing w:after="0" w:line="276" w:lineRule="auto"/>
        <w:jc w:val="both"/>
        <w:rPr>
          <w:rFonts w:ascii="Arial" w:eastAsia="Calibri" w:hAnsi="Arial" w:cs="Arial"/>
        </w:rPr>
      </w:pPr>
    </w:p>
    <w:p w14:paraId="74FC3C9C" w14:textId="77777777" w:rsidR="008922A2" w:rsidRPr="00AC21EB" w:rsidRDefault="008922A2" w:rsidP="008922A2">
      <w:pPr>
        <w:spacing w:after="0" w:line="276" w:lineRule="auto"/>
        <w:jc w:val="both"/>
        <w:rPr>
          <w:rFonts w:ascii="Arial" w:eastAsia="Calibri" w:hAnsi="Arial" w:cs="Arial"/>
        </w:rPr>
      </w:pPr>
    </w:p>
    <w:sdt>
      <w:sdtPr>
        <w:rPr>
          <w:rFonts w:ascii="Arial" w:eastAsia="Calibri" w:hAnsi="Arial" w:cs="Arial"/>
        </w:rPr>
        <w:id w:val="-1851940830"/>
        <w:docPartObj>
          <w:docPartGallery w:val="Table of Contents"/>
          <w:docPartUnique/>
        </w:docPartObj>
      </w:sdtPr>
      <w:sdtEndPr/>
      <w:sdtContent>
        <w:p w14:paraId="0BAE34F8" w14:textId="77777777" w:rsidR="008922A2" w:rsidRPr="00FF0931" w:rsidRDefault="008922A2" w:rsidP="008922A2">
          <w:pPr>
            <w:keepNext/>
            <w:keepLines/>
            <w:spacing w:before="480" w:after="0" w:line="276" w:lineRule="auto"/>
            <w:rPr>
              <w:rFonts w:ascii="Arial" w:eastAsia="Times New Roman" w:hAnsi="Arial" w:cs="Arial"/>
              <w:b/>
              <w:bCs/>
              <w:color w:val="365F91"/>
              <w:sz w:val="24"/>
              <w:szCs w:val="28"/>
              <w:lang w:eastAsia="hr-HR"/>
            </w:rPr>
          </w:pPr>
          <w:r w:rsidRPr="00FF0931">
            <w:rPr>
              <w:rFonts w:ascii="Arial" w:eastAsia="Times New Roman" w:hAnsi="Arial" w:cs="Arial"/>
              <w:b/>
              <w:bCs/>
              <w:color w:val="365F91"/>
              <w:sz w:val="24"/>
              <w:szCs w:val="28"/>
              <w:lang w:eastAsia="hr-HR"/>
            </w:rPr>
            <w:t>Sadržaj</w:t>
          </w:r>
        </w:p>
        <w:p w14:paraId="3532D128" w14:textId="548785D0" w:rsidR="008922A2" w:rsidRPr="00FF0931" w:rsidRDefault="008922A2" w:rsidP="008922A2">
          <w:pPr>
            <w:pStyle w:val="Sadraj1"/>
            <w:tabs>
              <w:tab w:val="left" w:pos="440"/>
              <w:tab w:val="right" w:leader="dot" w:pos="9062"/>
            </w:tabs>
            <w:rPr>
              <w:rFonts w:eastAsiaTheme="minorEastAsia"/>
              <w:noProof/>
              <w:sz w:val="20"/>
              <w:lang w:eastAsia="hr-HR"/>
            </w:rPr>
          </w:pPr>
          <w:r w:rsidRPr="00FF0931">
            <w:rPr>
              <w:rFonts w:ascii="Arial" w:eastAsia="Times New Roman" w:hAnsi="Arial" w:cs="Arial"/>
              <w:sz w:val="20"/>
              <w:lang w:eastAsia="hr-HR"/>
            </w:rPr>
            <w:fldChar w:fldCharType="begin"/>
          </w:r>
          <w:r w:rsidRPr="00FF0931">
            <w:rPr>
              <w:rFonts w:ascii="Arial" w:eastAsia="Times New Roman" w:hAnsi="Arial" w:cs="Arial"/>
              <w:sz w:val="20"/>
              <w:lang w:eastAsia="hr-HR"/>
            </w:rPr>
            <w:instrText xml:space="preserve"> TOC \o "1-3" \h \z \u </w:instrText>
          </w:r>
          <w:r w:rsidRPr="00FF0931">
            <w:rPr>
              <w:rFonts w:ascii="Arial" w:eastAsia="Times New Roman" w:hAnsi="Arial" w:cs="Arial"/>
              <w:sz w:val="20"/>
              <w:lang w:eastAsia="hr-HR"/>
            </w:rPr>
            <w:fldChar w:fldCharType="separate"/>
          </w:r>
          <w:hyperlink w:anchor="_Toc436836" w:history="1">
            <w:r w:rsidRPr="00FF0931">
              <w:rPr>
                <w:rStyle w:val="Hiperveza"/>
                <w:rFonts w:ascii="Arial" w:eastAsia="Times New Roman" w:hAnsi="Arial" w:cs="Arial"/>
                <w:b/>
                <w:bCs/>
                <w:noProof/>
                <w:sz w:val="20"/>
              </w:rPr>
              <w:t>1.</w:t>
            </w:r>
            <w:r w:rsidRPr="00FF0931">
              <w:rPr>
                <w:rFonts w:eastAsiaTheme="minorEastAsia"/>
                <w:noProof/>
                <w:sz w:val="20"/>
                <w:lang w:eastAsia="hr-HR"/>
              </w:rPr>
              <w:tab/>
            </w:r>
            <w:r w:rsidRPr="00FF0931">
              <w:rPr>
                <w:rStyle w:val="Hiperveza"/>
                <w:rFonts w:ascii="Arial" w:eastAsia="Times New Roman" w:hAnsi="Arial" w:cs="Arial"/>
                <w:b/>
                <w:bCs/>
                <w:noProof/>
                <w:sz w:val="20"/>
              </w:rPr>
              <w:t>OPIS PROBLEMA ČIJEM SE RJEŠAVANJU ŽELI DOPRINIJETI OVIM NATJEČAJEM</w:t>
            </w:r>
            <w:r w:rsidRPr="00FF0931">
              <w:rPr>
                <w:noProof/>
                <w:webHidden/>
                <w:sz w:val="20"/>
              </w:rPr>
              <w:tab/>
            </w:r>
            <w:r w:rsidRPr="00FF0931">
              <w:rPr>
                <w:noProof/>
                <w:webHidden/>
                <w:sz w:val="20"/>
              </w:rPr>
              <w:fldChar w:fldCharType="begin"/>
            </w:r>
            <w:r w:rsidRPr="00FF0931">
              <w:rPr>
                <w:noProof/>
                <w:webHidden/>
                <w:sz w:val="20"/>
              </w:rPr>
              <w:instrText xml:space="preserve"> PAGEREF _Toc436836 \h </w:instrText>
            </w:r>
            <w:r w:rsidRPr="00FF0931">
              <w:rPr>
                <w:noProof/>
                <w:webHidden/>
                <w:sz w:val="20"/>
              </w:rPr>
            </w:r>
            <w:r w:rsidRPr="00FF0931">
              <w:rPr>
                <w:noProof/>
                <w:webHidden/>
                <w:sz w:val="20"/>
              </w:rPr>
              <w:fldChar w:fldCharType="separate"/>
            </w:r>
            <w:r w:rsidR="00977ED9">
              <w:rPr>
                <w:noProof/>
                <w:webHidden/>
                <w:sz w:val="20"/>
              </w:rPr>
              <w:t>3</w:t>
            </w:r>
            <w:r w:rsidRPr="00FF0931">
              <w:rPr>
                <w:noProof/>
                <w:webHidden/>
                <w:sz w:val="20"/>
              </w:rPr>
              <w:fldChar w:fldCharType="end"/>
            </w:r>
          </w:hyperlink>
        </w:p>
        <w:p w14:paraId="798EB4CF" w14:textId="0DD93182"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37" w:history="1">
            <w:r w:rsidR="008922A2" w:rsidRPr="00FF0931">
              <w:rPr>
                <w:rStyle w:val="Hiperveza"/>
                <w:rFonts w:ascii="Arial" w:eastAsia="Times New Roman" w:hAnsi="Arial" w:cs="Arial"/>
                <w:b/>
                <w:bCs/>
                <w:noProof/>
                <w:sz w:val="20"/>
              </w:rPr>
              <w:t>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CILJEVI NATJEČAJA I PRIORITETI ZA DODJELU SREDSTAVA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_Toc436837 \h </w:instrText>
            </w:r>
            <w:r w:rsidR="008922A2" w:rsidRPr="00FF0931">
              <w:rPr>
                <w:noProof/>
                <w:webHidden/>
                <w:sz w:val="20"/>
              </w:rPr>
            </w:r>
            <w:r w:rsidR="008922A2" w:rsidRPr="00FF0931">
              <w:rPr>
                <w:noProof/>
                <w:webHidden/>
                <w:sz w:val="20"/>
              </w:rPr>
              <w:fldChar w:fldCharType="separate"/>
            </w:r>
            <w:r w:rsidR="00977ED9">
              <w:rPr>
                <w:noProof/>
                <w:webHidden/>
                <w:sz w:val="20"/>
              </w:rPr>
              <w:t>3</w:t>
            </w:r>
            <w:r w:rsidR="008922A2" w:rsidRPr="00FF0931">
              <w:rPr>
                <w:noProof/>
                <w:webHidden/>
                <w:sz w:val="20"/>
              </w:rPr>
              <w:fldChar w:fldCharType="end"/>
            </w:r>
          </w:hyperlink>
        </w:p>
        <w:p w14:paraId="72BB5BC3" w14:textId="61FB14A9"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38" w:history="1">
            <w:r w:rsidR="008922A2" w:rsidRPr="00FF0931">
              <w:rPr>
                <w:rStyle w:val="Hiperveza"/>
                <w:rFonts w:ascii="Arial" w:eastAsia="Times New Roman" w:hAnsi="Arial" w:cs="Arial"/>
                <w:b/>
                <w:bCs/>
                <w:noProof/>
                <w:sz w:val="20"/>
              </w:rPr>
              <w:t>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PLANIRANI IZNOSI I UKUPNA VRIJEDNOST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_Toc436838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18BC3DB4" w14:textId="72F1ED33"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39" w:history="1">
            <w:r w:rsidR="008922A2" w:rsidRPr="00FF0931">
              <w:rPr>
                <w:rStyle w:val="Hiperveza"/>
                <w:rFonts w:ascii="Arial" w:eastAsia="Times New Roman" w:hAnsi="Arial" w:cs="Arial"/>
                <w:b/>
                <w:bCs/>
                <w:noProof/>
                <w:sz w:val="20"/>
              </w:rPr>
              <w:t>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FORMALNI UVJETI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_Toc436839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0897F198" w14:textId="68B2137A"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0" w:history="1">
            <w:r w:rsidR="008922A2" w:rsidRPr="00FF0931">
              <w:rPr>
                <w:rStyle w:val="Hiperveza"/>
                <w:rFonts w:ascii="Arial" w:eastAsia="Times New Roman" w:hAnsi="Arial" w:cs="Arial"/>
                <w:b/>
                <w:bCs/>
                <w:noProof/>
                <w:sz w:val="20"/>
              </w:rPr>
              <w:t>4.1.</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prijavitelji: tko može podnijeti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_Toc436840 \h </w:instrText>
            </w:r>
            <w:r w:rsidR="008922A2" w:rsidRPr="00FF0931">
              <w:rPr>
                <w:noProof/>
                <w:webHidden/>
                <w:sz w:val="20"/>
              </w:rPr>
            </w:r>
            <w:r w:rsidR="008922A2" w:rsidRPr="00FF0931">
              <w:rPr>
                <w:noProof/>
                <w:webHidden/>
                <w:sz w:val="20"/>
              </w:rPr>
              <w:fldChar w:fldCharType="separate"/>
            </w:r>
            <w:r w:rsidR="00977ED9">
              <w:rPr>
                <w:noProof/>
                <w:webHidden/>
                <w:sz w:val="20"/>
              </w:rPr>
              <w:t>4</w:t>
            </w:r>
            <w:r w:rsidR="008922A2" w:rsidRPr="00FF0931">
              <w:rPr>
                <w:noProof/>
                <w:webHidden/>
                <w:sz w:val="20"/>
              </w:rPr>
              <w:fldChar w:fldCharType="end"/>
            </w:r>
          </w:hyperlink>
        </w:p>
        <w:p w14:paraId="481C0778" w14:textId="59147E4D"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1" w:history="1">
            <w:r w:rsidR="008922A2" w:rsidRPr="00FF0931">
              <w:rPr>
                <w:rStyle w:val="Hiperveza"/>
                <w:rFonts w:ascii="Arial" w:eastAsia="Times New Roman" w:hAnsi="Arial" w:cs="Arial"/>
                <w:b/>
                <w:bCs/>
                <w:noProof/>
                <w:sz w:val="20"/>
              </w:rPr>
              <w:t>4.2.</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Pravo prijave na Natječaj nemaju: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_Toc436841 \h </w:instrText>
            </w:r>
            <w:r w:rsidR="008922A2" w:rsidRPr="00FF0931">
              <w:rPr>
                <w:noProof/>
                <w:webHidden/>
                <w:sz w:val="20"/>
              </w:rPr>
            </w:r>
            <w:r w:rsidR="008922A2" w:rsidRPr="00FF0931">
              <w:rPr>
                <w:noProof/>
                <w:webHidden/>
                <w:sz w:val="20"/>
              </w:rPr>
              <w:fldChar w:fldCharType="separate"/>
            </w:r>
            <w:r w:rsidR="00977ED9">
              <w:rPr>
                <w:noProof/>
                <w:webHidden/>
                <w:sz w:val="20"/>
              </w:rPr>
              <w:t>5</w:t>
            </w:r>
            <w:r w:rsidR="008922A2" w:rsidRPr="00FF0931">
              <w:rPr>
                <w:noProof/>
                <w:webHidden/>
                <w:sz w:val="20"/>
              </w:rPr>
              <w:fldChar w:fldCharType="end"/>
            </w:r>
          </w:hyperlink>
        </w:p>
        <w:p w14:paraId="765769B9" w14:textId="4F658620"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2" w:history="1">
            <w:r w:rsidR="008922A2" w:rsidRPr="00FF0931">
              <w:rPr>
                <w:rStyle w:val="Hiperveza"/>
                <w:rFonts w:ascii="Arial" w:eastAsia="Times New Roman" w:hAnsi="Arial" w:cs="Arial"/>
                <w:b/>
                <w:bCs/>
                <w:noProof/>
                <w:sz w:val="20"/>
              </w:rPr>
              <w:t>4.3.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Koliko prijava se može podnijeti?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_Toc436842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127FC3F6" w14:textId="7C9DB861"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3" w:history="1">
            <w:r w:rsidR="008922A2" w:rsidRPr="00FF0931">
              <w:rPr>
                <w:rStyle w:val="Hiperveza"/>
                <w:rFonts w:ascii="Arial" w:eastAsia="Times New Roman" w:hAnsi="Arial" w:cs="Arial"/>
                <w:b/>
                <w:bCs/>
                <w:noProof/>
                <w:sz w:val="20"/>
              </w:rPr>
              <w:t>4.4.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partneri na projektu / programu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_Toc436843 \h </w:instrText>
            </w:r>
            <w:r w:rsidR="008922A2" w:rsidRPr="00FF0931">
              <w:rPr>
                <w:noProof/>
                <w:webHidden/>
                <w:sz w:val="20"/>
              </w:rPr>
            </w:r>
            <w:r w:rsidR="008922A2" w:rsidRPr="00FF0931">
              <w:rPr>
                <w:noProof/>
                <w:webHidden/>
                <w:sz w:val="20"/>
              </w:rPr>
              <w:fldChar w:fldCharType="separate"/>
            </w:r>
            <w:r w:rsidR="00977ED9">
              <w:rPr>
                <w:noProof/>
                <w:webHidden/>
                <w:sz w:val="20"/>
              </w:rPr>
              <w:t>6</w:t>
            </w:r>
            <w:r w:rsidR="008922A2" w:rsidRPr="00FF0931">
              <w:rPr>
                <w:noProof/>
                <w:webHidden/>
                <w:sz w:val="20"/>
              </w:rPr>
              <w:fldChar w:fldCharType="end"/>
            </w:r>
          </w:hyperlink>
        </w:p>
        <w:p w14:paraId="4A8D819E" w14:textId="0085EEDC"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4" w:history="1">
            <w:r w:rsidR="008922A2" w:rsidRPr="00FF0931">
              <w:rPr>
                <w:rStyle w:val="Hiperveza"/>
                <w:rFonts w:ascii="Arial" w:eastAsia="Times New Roman" w:hAnsi="Arial" w:cs="Arial"/>
                <w:b/>
                <w:bCs/>
                <w:noProof/>
                <w:sz w:val="20"/>
              </w:rPr>
              <w:t>4.5.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Prihvatljive aktivnosti koje će se financirati putem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_Toc436844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31B26EA7" w14:textId="5F37D2BB"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5" w:history="1">
            <w:r w:rsidR="008922A2" w:rsidRPr="00FF0931">
              <w:rPr>
                <w:rStyle w:val="Hiperveza"/>
                <w:rFonts w:ascii="Arial" w:eastAsia="Times New Roman" w:hAnsi="Arial" w:cs="Arial"/>
                <w:b/>
                <w:bCs/>
                <w:noProof/>
                <w:sz w:val="20"/>
              </w:rPr>
              <w:t>4.6.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Sljedeće vrste aktivnosti nisu prihvatljive za financiranje: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_Toc436845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254BD7DC" w14:textId="524CB088"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6" w:history="1">
            <w:r w:rsidR="008922A2" w:rsidRPr="00FF0931">
              <w:rPr>
                <w:rStyle w:val="Hiperveza"/>
                <w:rFonts w:ascii="Arial" w:eastAsia="Times New Roman" w:hAnsi="Arial" w:cs="Arial"/>
                <w:b/>
                <w:bCs/>
                <w:noProof/>
                <w:sz w:val="20"/>
              </w:rPr>
              <w:t>4.7.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Prihvatljivi troškovi koji će se financirati ovim natječajem</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_Toc436846 \h </w:instrText>
            </w:r>
            <w:r w:rsidR="008922A2" w:rsidRPr="00FF0931">
              <w:rPr>
                <w:noProof/>
                <w:webHidden/>
                <w:sz w:val="20"/>
              </w:rPr>
            </w:r>
            <w:r w:rsidR="008922A2" w:rsidRPr="00FF0931">
              <w:rPr>
                <w:noProof/>
                <w:webHidden/>
                <w:sz w:val="20"/>
              </w:rPr>
              <w:fldChar w:fldCharType="separate"/>
            </w:r>
            <w:r w:rsidR="00977ED9">
              <w:rPr>
                <w:noProof/>
                <w:webHidden/>
                <w:sz w:val="20"/>
              </w:rPr>
              <w:t>7</w:t>
            </w:r>
            <w:r w:rsidR="008922A2" w:rsidRPr="00FF0931">
              <w:rPr>
                <w:noProof/>
                <w:webHidden/>
                <w:sz w:val="20"/>
              </w:rPr>
              <w:fldChar w:fldCharType="end"/>
            </w:r>
          </w:hyperlink>
        </w:p>
        <w:p w14:paraId="69A4C891" w14:textId="17FD87D4"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7" w:history="1">
            <w:r w:rsidR="008922A2" w:rsidRPr="00FF0931">
              <w:rPr>
                <w:rStyle w:val="Hiperveza"/>
                <w:rFonts w:ascii="Arial" w:eastAsia="Times New Roman" w:hAnsi="Arial" w:cs="Arial"/>
                <w:b/>
                <w:bCs/>
                <w:noProof/>
                <w:sz w:val="20"/>
              </w:rPr>
              <w:t>4.8.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U neprihvatljive troškove spadaju: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_Toc436847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1AF64F9" w14:textId="70214553"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48" w:history="1">
            <w:r w:rsidR="008922A2" w:rsidRPr="00FF0931">
              <w:rPr>
                <w:rStyle w:val="Hiperveza"/>
                <w:rFonts w:ascii="Arial" w:eastAsia="Times New Roman" w:hAnsi="Arial" w:cs="Arial"/>
                <w:b/>
                <w:bCs/>
                <w:noProof/>
                <w:sz w:val="20"/>
              </w:rPr>
              <w:t>5.</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KAKO SE PRIJAVITI?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_Toc436848 \h </w:instrText>
            </w:r>
            <w:r w:rsidR="008922A2" w:rsidRPr="00FF0931">
              <w:rPr>
                <w:noProof/>
                <w:webHidden/>
                <w:sz w:val="20"/>
              </w:rPr>
            </w:r>
            <w:r w:rsidR="008922A2" w:rsidRPr="00FF0931">
              <w:rPr>
                <w:noProof/>
                <w:webHidden/>
                <w:sz w:val="20"/>
              </w:rPr>
              <w:fldChar w:fldCharType="separate"/>
            </w:r>
            <w:r w:rsidR="00977ED9">
              <w:rPr>
                <w:noProof/>
                <w:webHidden/>
                <w:sz w:val="20"/>
              </w:rPr>
              <w:t>8</w:t>
            </w:r>
            <w:r w:rsidR="008922A2" w:rsidRPr="00FF0931">
              <w:rPr>
                <w:noProof/>
                <w:webHidden/>
                <w:sz w:val="20"/>
              </w:rPr>
              <w:fldChar w:fldCharType="end"/>
            </w:r>
          </w:hyperlink>
        </w:p>
        <w:p w14:paraId="70C19FC9" w14:textId="40BE248B"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49" w:history="1">
            <w:r w:rsidR="008922A2" w:rsidRPr="00FF0931">
              <w:rPr>
                <w:rStyle w:val="Hiperveza"/>
                <w:rFonts w:ascii="Arial" w:eastAsia="Times New Roman" w:hAnsi="Arial" w:cs="Arial"/>
                <w:b/>
                <w:bCs/>
                <w:noProof/>
                <w:sz w:val="20"/>
              </w:rPr>
              <w:t>5.3.</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Gdje poslati prijavu?</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_Toc436849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4F1BE19F" w14:textId="31550DCD" w:rsidR="008922A2" w:rsidRPr="00FF0931" w:rsidRDefault="00580B00" w:rsidP="008922A2">
          <w:pPr>
            <w:pStyle w:val="Sadraj2"/>
            <w:tabs>
              <w:tab w:val="left" w:pos="880"/>
              <w:tab w:val="right" w:leader="dot" w:pos="9062"/>
            </w:tabs>
            <w:rPr>
              <w:rFonts w:eastAsiaTheme="minorEastAsia"/>
              <w:noProof/>
              <w:sz w:val="20"/>
              <w:lang w:eastAsia="hr-HR"/>
            </w:rPr>
          </w:pPr>
          <w:hyperlink w:anchor="_Toc436850" w:history="1">
            <w:r w:rsidR="008922A2" w:rsidRPr="00FF0931">
              <w:rPr>
                <w:rStyle w:val="Hiperveza"/>
                <w:rFonts w:ascii="Arial" w:eastAsia="Times New Roman" w:hAnsi="Arial" w:cs="Arial"/>
                <w:b/>
                <w:bCs/>
                <w:noProof/>
                <w:sz w:val="20"/>
              </w:rPr>
              <w:t>5.4.</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Rok za slanje prijave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_Toc436850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BAB777C" w14:textId="3D7C8CAB"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51" w:history="1">
            <w:r w:rsidR="008922A2" w:rsidRPr="00FF0931">
              <w:rPr>
                <w:rStyle w:val="Hiperveza"/>
                <w:rFonts w:ascii="Arial" w:eastAsia="Times New Roman" w:hAnsi="Arial" w:cs="Arial"/>
                <w:b/>
                <w:bCs/>
                <w:noProof/>
                <w:sz w:val="20"/>
              </w:rPr>
              <w:t>6.</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KOME SE OBRATITI UKOLIKO IMATE PITANJA?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_Toc436851 \h </w:instrText>
            </w:r>
            <w:r w:rsidR="008922A2" w:rsidRPr="00FF0931">
              <w:rPr>
                <w:noProof/>
                <w:webHidden/>
                <w:sz w:val="20"/>
              </w:rPr>
            </w:r>
            <w:r w:rsidR="008922A2" w:rsidRPr="00FF0931">
              <w:rPr>
                <w:noProof/>
                <w:webHidden/>
                <w:sz w:val="20"/>
              </w:rPr>
              <w:fldChar w:fldCharType="separate"/>
            </w:r>
            <w:r w:rsidR="00977ED9">
              <w:rPr>
                <w:noProof/>
                <w:webHidden/>
                <w:sz w:val="20"/>
              </w:rPr>
              <w:t>9</w:t>
            </w:r>
            <w:r w:rsidR="008922A2" w:rsidRPr="00FF0931">
              <w:rPr>
                <w:noProof/>
                <w:webHidden/>
                <w:sz w:val="20"/>
              </w:rPr>
              <w:fldChar w:fldCharType="end"/>
            </w:r>
          </w:hyperlink>
        </w:p>
        <w:p w14:paraId="7C13D15F" w14:textId="4E3A5A0C"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52" w:history="1">
            <w:r w:rsidR="008922A2" w:rsidRPr="00FF0931">
              <w:rPr>
                <w:rStyle w:val="Hiperveza"/>
                <w:rFonts w:ascii="Arial" w:eastAsia="Times New Roman" w:hAnsi="Arial" w:cs="Arial"/>
                <w:b/>
                <w:bCs/>
                <w:noProof/>
                <w:sz w:val="20"/>
              </w:rPr>
              <w:t>7.</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POSTUPAK DODJELE FINANCIJSKIH POTPORA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_Toc436852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1F541722" w14:textId="45541917" w:rsidR="008922A2" w:rsidRPr="00FF0931" w:rsidRDefault="00580B00" w:rsidP="008922A2">
          <w:pPr>
            <w:pStyle w:val="Sadraj3"/>
            <w:tabs>
              <w:tab w:val="right" w:leader="dot" w:pos="9062"/>
            </w:tabs>
            <w:rPr>
              <w:rFonts w:eastAsiaTheme="minorEastAsia"/>
              <w:noProof/>
              <w:sz w:val="20"/>
              <w:lang w:eastAsia="hr-HR"/>
            </w:rPr>
          </w:pPr>
          <w:hyperlink w:anchor="_Toc436853" w:history="1">
            <w:r w:rsidR="008922A2" w:rsidRPr="00FF0931">
              <w:rPr>
                <w:rStyle w:val="Hiperveza"/>
                <w:rFonts w:ascii="Arial" w:eastAsia="Times New Roman" w:hAnsi="Arial" w:cs="Arial"/>
                <w:b/>
                <w:bCs/>
                <w:noProof/>
                <w:sz w:val="20"/>
              </w:rPr>
              <w:t>(A) Donošenje Odluke o raspisivanju Javnog natječaja za financiranje programa i projekata udruga na području Općine Stubičke Toplice u 20</w:t>
            </w:r>
            <w:r w:rsidR="001523F6">
              <w:rPr>
                <w:rStyle w:val="Hiperveza"/>
                <w:rFonts w:ascii="Arial" w:eastAsia="Times New Roman" w:hAnsi="Arial" w:cs="Arial"/>
                <w:b/>
                <w:bCs/>
                <w:noProof/>
                <w:sz w:val="20"/>
              </w:rPr>
              <w:t>23</w:t>
            </w:r>
            <w:r w:rsidR="008922A2" w:rsidRPr="00FF0931">
              <w:rPr>
                <w:rStyle w:val="Hiperveza"/>
                <w:rFonts w:ascii="Arial" w:eastAsia="Times New Roman" w:hAnsi="Arial" w:cs="Arial"/>
                <w:b/>
                <w:bCs/>
                <w:noProof/>
                <w:sz w:val="20"/>
              </w:rPr>
              <w:t>. godini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_Toc436853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808434C" w14:textId="58DDB60F" w:rsidR="008922A2" w:rsidRPr="00FF0931" w:rsidRDefault="00580B00" w:rsidP="008922A2">
          <w:pPr>
            <w:pStyle w:val="Sadraj3"/>
            <w:tabs>
              <w:tab w:val="right" w:leader="dot" w:pos="9062"/>
            </w:tabs>
            <w:rPr>
              <w:rFonts w:eastAsiaTheme="minorEastAsia"/>
              <w:noProof/>
              <w:sz w:val="20"/>
              <w:lang w:eastAsia="hr-HR"/>
            </w:rPr>
          </w:pPr>
          <w:hyperlink w:anchor="_Toc436854" w:history="1">
            <w:r w:rsidR="008922A2" w:rsidRPr="00FF0931">
              <w:rPr>
                <w:rStyle w:val="Hiperveza"/>
                <w:rFonts w:ascii="Arial" w:eastAsia="Times New Roman" w:hAnsi="Arial" w:cs="Arial"/>
                <w:b/>
                <w:bCs/>
                <w:noProof/>
                <w:sz w:val="20"/>
              </w:rPr>
              <w:t>(B) Objava natječaja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_Toc436854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700AB38B" w14:textId="0C279A36" w:rsidR="008922A2" w:rsidRPr="00FF0931" w:rsidRDefault="00580B00" w:rsidP="008922A2">
          <w:pPr>
            <w:pStyle w:val="Sadraj3"/>
            <w:tabs>
              <w:tab w:val="right" w:leader="dot" w:pos="9062"/>
            </w:tabs>
            <w:rPr>
              <w:rFonts w:eastAsiaTheme="minorEastAsia"/>
              <w:noProof/>
              <w:sz w:val="20"/>
              <w:lang w:eastAsia="hr-HR"/>
            </w:rPr>
          </w:pPr>
          <w:hyperlink w:anchor="_Toc436855" w:history="1">
            <w:r w:rsidR="008922A2" w:rsidRPr="00FF0931">
              <w:rPr>
                <w:rStyle w:val="Hiperveza"/>
                <w:rFonts w:ascii="Arial" w:eastAsia="Times New Roman" w:hAnsi="Arial" w:cs="Arial"/>
                <w:b/>
                <w:bCs/>
                <w:noProof/>
                <w:sz w:val="20"/>
              </w:rPr>
              <w:t>(C) Otvaranje prijava i utvrđivanje administrativne prihvatljivosti</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_Toc436855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596BBED" w14:textId="5199BCAA" w:rsidR="008922A2" w:rsidRPr="00FF0931" w:rsidRDefault="00580B00" w:rsidP="008922A2">
          <w:pPr>
            <w:pStyle w:val="Sadraj3"/>
            <w:tabs>
              <w:tab w:val="right" w:leader="dot" w:pos="9062"/>
            </w:tabs>
            <w:rPr>
              <w:rFonts w:eastAsiaTheme="minorEastAsia"/>
              <w:noProof/>
              <w:sz w:val="20"/>
              <w:lang w:eastAsia="hr-HR"/>
            </w:rPr>
          </w:pPr>
          <w:hyperlink w:anchor="_Toc436856" w:history="1">
            <w:r w:rsidR="008922A2" w:rsidRPr="00FF0931">
              <w:rPr>
                <w:rStyle w:val="Hiperveza"/>
                <w:rFonts w:ascii="Arial" w:eastAsia="Times New Roman" w:hAnsi="Arial" w:cs="Arial"/>
                <w:b/>
                <w:bCs/>
                <w:noProof/>
                <w:sz w:val="20"/>
              </w:rPr>
              <w:t>(D) Ocjenjivanje prijavljenih programa ili projekata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_Toc436856 \h </w:instrText>
            </w:r>
            <w:r w:rsidR="008922A2" w:rsidRPr="00FF0931">
              <w:rPr>
                <w:noProof/>
                <w:webHidden/>
                <w:sz w:val="20"/>
              </w:rPr>
            </w:r>
            <w:r w:rsidR="008922A2" w:rsidRPr="00FF0931">
              <w:rPr>
                <w:noProof/>
                <w:webHidden/>
                <w:sz w:val="20"/>
              </w:rPr>
              <w:fldChar w:fldCharType="separate"/>
            </w:r>
            <w:r w:rsidR="00977ED9">
              <w:rPr>
                <w:noProof/>
                <w:webHidden/>
                <w:sz w:val="20"/>
              </w:rPr>
              <w:t>10</w:t>
            </w:r>
            <w:r w:rsidR="008922A2" w:rsidRPr="00FF0931">
              <w:rPr>
                <w:noProof/>
                <w:webHidden/>
                <w:sz w:val="20"/>
              </w:rPr>
              <w:fldChar w:fldCharType="end"/>
            </w:r>
          </w:hyperlink>
        </w:p>
        <w:p w14:paraId="62B46A9B" w14:textId="6DF123A3" w:rsidR="008922A2" w:rsidRPr="00FF0931" w:rsidRDefault="00580B00" w:rsidP="008922A2">
          <w:pPr>
            <w:pStyle w:val="Sadraj3"/>
            <w:tabs>
              <w:tab w:val="right" w:leader="dot" w:pos="9062"/>
            </w:tabs>
            <w:rPr>
              <w:rFonts w:eastAsiaTheme="minorEastAsia"/>
              <w:noProof/>
              <w:sz w:val="20"/>
              <w:lang w:eastAsia="hr-HR"/>
            </w:rPr>
          </w:pPr>
          <w:hyperlink w:anchor="_Toc436857" w:history="1">
            <w:r w:rsidR="008922A2" w:rsidRPr="00FF0931">
              <w:rPr>
                <w:rStyle w:val="Hiperveza"/>
                <w:rFonts w:ascii="Arial" w:eastAsia="Times New Roman" w:hAnsi="Arial" w:cs="Arial"/>
                <w:b/>
                <w:bCs/>
                <w:noProof/>
                <w:sz w:val="20"/>
              </w:rPr>
              <w:t>(E) Javna objava rezultata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_Toc436857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3E6AB1A6" w14:textId="61FE1FB1" w:rsidR="008922A2" w:rsidRPr="00FF0931" w:rsidRDefault="00580B00" w:rsidP="008922A2">
          <w:pPr>
            <w:pStyle w:val="Sadraj3"/>
            <w:tabs>
              <w:tab w:val="right" w:leader="dot" w:pos="9062"/>
            </w:tabs>
            <w:rPr>
              <w:rFonts w:eastAsiaTheme="minorEastAsia"/>
              <w:noProof/>
              <w:sz w:val="20"/>
              <w:lang w:eastAsia="hr-HR"/>
            </w:rPr>
          </w:pPr>
          <w:hyperlink w:anchor="_Toc436858" w:history="1">
            <w:r w:rsidR="008922A2" w:rsidRPr="00FF0931">
              <w:rPr>
                <w:rStyle w:val="Hiperveza"/>
                <w:rFonts w:ascii="Arial" w:eastAsia="Times New Roman" w:hAnsi="Arial" w:cs="Arial"/>
                <w:b/>
                <w:bCs/>
                <w:noProof/>
                <w:sz w:val="20"/>
              </w:rPr>
              <w:t>(F) Sklapanje ugovora o financiranju programa ili projekta</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_Toc436858 \h </w:instrText>
            </w:r>
            <w:r w:rsidR="008922A2" w:rsidRPr="00FF0931">
              <w:rPr>
                <w:noProof/>
                <w:webHidden/>
                <w:sz w:val="20"/>
              </w:rPr>
            </w:r>
            <w:r w:rsidR="008922A2" w:rsidRPr="00FF0931">
              <w:rPr>
                <w:noProof/>
                <w:webHidden/>
                <w:sz w:val="20"/>
              </w:rPr>
              <w:fldChar w:fldCharType="separate"/>
            </w:r>
            <w:r w:rsidR="00977ED9">
              <w:rPr>
                <w:noProof/>
                <w:webHidden/>
                <w:sz w:val="20"/>
              </w:rPr>
              <w:t>11</w:t>
            </w:r>
            <w:r w:rsidR="008922A2" w:rsidRPr="00FF0931">
              <w:rPr>
                <w:noProof/>
                <w:webHidden/>
                <w:sz w:val="20"/>
              </w:rPr>
              <w:fldChar w:fldCharType="end"/>
            </w:r>
          </w:hyperlink>
        </w:p>
        <w:p w14:paraId="1E2DF204" w14:textId="11DF82BC" w:rsidR="008922A2" w:rsidRPr="00FF0931" w:rsidRDefault="00580B00" w:rsidP="008922A2">
          <w:pPr>
            <w:pStyle w:val="Sadraj1"/>
            <w:tabs>
              <w:tab w:val="left" w:pos="440"/>
              <w:tab w:val="right" w:leader="dot" w:pos="9062"/>
            </w:tabs>
            <w:rPr>
              <w:rFonts w:eastAsiaTheme="minorEastAsia"/>
              <w:noProof/>
              <w:sz w:val="20"/>
              <w:lang w:eastAsia="hr-HR"/>
            </w:rPr>
          </w:pPr>
          <w:hyperlink w:anchor="_Toc436859" w:history="1">
            <w:r w:rsidR="008922A2" w:rsidRPr="00FF0931">
              <w:rPr>
                <w:rStyle w:val="Hiperveza"/>
                <w:rFonts w:ascii="Arial" w:eastAsia="Times New Roman" w:hAnsi="Arial" w:cs="Arial"/>
                <w:b/>
                <w:bCs/>
                <w:noProof/>
                <w:sz w:val="20"/>
              </w:rPr>
              <w:t>8.</w:t>
            </w:r>
            <w:r w:rsidR="008922A2" w:rsidRPr="00FF0931">
              <w:rPr>
                <w:rFonts w:eastAsiaTheme="minorEastAsia"/>
                <w:noProof/>
                <w:sz w:val="20"/>
                <w:lang w:eastAsia="hr-HR"/>
              </w:rPr>
              <w:tab/>
            </w:r>
            <w:r w:rsidR="008922A2" w:rsidRPr="00FF0931">
              <w:rPr>
                <w:rStyle w:val="Hiperveza"/>
                <w:rFonts w:ascii="Arial" w:eastAsia="Times New Roman" w:hAnsi="Arial" w:cs="Arial"/>
                <w:b/>
                <w:bCs/>
                <w:noProof/>
                <w:sz w:val="20"/>
              </w:rPr>
              <w:t>POPIS NATJEČAJNE DOKUMENTACIJE</w:t>
            </w:r>
            <w:r w:rsidR="008922A2" w:rsidRPr="00FF0931">
              <w:rPr>
                <w:noProof/>
                <w:webHidden/>
                <w:sz w:val="20"/>
              </w:rPr>
              <w:tab/>
            </w:r>
            <w:r w:rsidR="008922A2" w:rsidRPr="00FF0931">
              <w:rPr>
                <w:noProof/>
                <w:webHidden/>
                <w:sz w:val="20"/>
              </w:rPr>
              <w:fldChar w:fldCharType="begin"/>
            </w:r>
            <w:r w:rsidR="008922A2" w:rsidRPr="00FF0931">
              <w:rPr>
                <w:noProof/>
                <w:webHidden/>
                <w:sz w:val="20"/>
              </w:rPr>
              <w:instrText xml:space="preserve"> PAGEREF _Toc436859 \h </w:instrText>
            </w:r>
            <w:r w:rsidR="008922A2" w:rsidRPr="00FF0931">
              <w:rPr>
                <w:noProof/>
                <w:webHidden/>
                <w:sz w:val="20"/>
              </w:rPr>
            </w:r>
            <w:r w:rsidR="008922A2" w:rsidRPr="00FF0931">
              <w:rPr>
                <w:noProof/>
                <w:webHidden/>
                <w:sz w:val="20"/>
              </w:rPr>
              <w:fldChar w:fldCharType="separate"/>
            </w:r>
            <w:r w:rsidR="00977ED9">
              <w:rPr>
                <w:noProof/>
                <w:webHidden/>
                <w:sz w:val="20"/>
              </w:rPr>
              <w:t>12</w:t>
            </w:r>
            <w:r w:rsidR="008922A2" w:rsidRPr="00FF0931">
              <w:rPr>
                <w:noProof/>
                <w:webHidden/>
                <w:sz w:val="20"/>
              </w:rPr>
              <w:fldChar w:fldCharType="end"/>
            </w:r>
          </w:hyperlink>
        </w:p>
        <w:p w14:paraId="63AA4C95" w14:textId="77777777" w:rsidR="008922A2" w:rsidRPr="00AC21EB" w:rsidRDefault="008922A2" w:rsidP="008922A2">
          <w:pPr>
            <w:spacing w:after="200" w:line="276" w:lineRule="auto"/>
            <w:rPr>
              <w:rFonts w:ascii="Arial" w:eastAsia="Calibri" w:hAnsi="Arial" w:cs="Arial"/>
            </w:rPr>
          </w:pPr>
          <w:r w:rsidRPr="00FF0931">
            <w:rPr>
              <w:rFonts w:ascii="Arial" w:eastAsia="Calibri" w:hAnsi="Arial" w:cs="Arial"/>
              <w:b/>
              <w:bCs/>
              <w:sz w:val="20"/>
            </w:rPr>
            <w:fldChar w:fldCharType="end"/>
          </w:r>
        </w:p>
      </w:sdtContent>
    </w:sdt>
    <w:p w14:paraId="1748D4C3" w14:textId="77777777" w:rsidR="008922A2" w:rsidRPr="00AC21EB" w:rsidRDefault="008922A2" w:rsidP="008922A2">
      <w:pPr>
        <w:spacing w:after="0" w:line="276" w:lineRule="auto"/>
        <w:jc w:val="both"/>
        <w:rPr>
          <w:rFonts w:ascii="Arial" w:eastAsia="Calibri" w:hAnsi="Arial" w:cs="Arial"/>
        </w:rPr>
      </w:pPr>
    </w:p>
    <w:p w14:paraId="6016EE24" w14:textId="42C5CC8E" w:rsidR="008922A2" w:rsidRDefault="008922A2" w:rsidP="008922A2">
      <w:pPr>
        <w:spacing w:after="0" w:line="276" w:lineRule="auto"/>
        <w:jc w:val="both"/>
        <w:rPr>
          <w:rFonts w:ascii="Arial" w:eastAsia="Calibri" w:hAnsi="Arial" w:cs="Arial"/>
        </w:rPr>
      </w:pPr>
    </w:p>
    <w:p w14:paraId="39452AEB" w14:textId="77777777" w:rsidR="00583123" w:rsidRPr="00AC21EB" w:rsidRDefault="00583123" w:rsidP="008922A2">
      <w:pPr>
        <w:spacing w:after="0" w:line="276" w:lineRule="auto"/>
        <w:jc w:val="both"/>
        <w:rPr>
          <w:rFonts w:ascii="Arial" w:eastAsia="Calibri" w:hAnsi="Arial" w:cs="Arial"/>
        </w:rPr>
      </w:pPr>
    </w:p>
    <w:p w14:paraId="6ABAC8D9" w14:textId="77777777" w:rsidR="008922A2" w:rsidRDefault="008922A2" w:rsidP="008922A2">
      <w:pPr>
        <w:spacing w:after="0" w:line="276" w:lineRule="auto"/>
        <w:jc w:val="both"/>
        <w:rPr>
          <w:rFonts w:ascii="Arial" w:eastAsia="Calibri" w:hAnsi="Arial" w:cs="Arial"/>
        </w:rPr>
      </w:pPr>
    </w:p>
    <w:p w14:paraId="1AB80AA5" w14:textId="77777777" w:rsidR="008922A2" w:rsidRDefault="008922A2" w:rsidP="008922A2">
      <w:pPr>
        <w:spacing w:after="0" w:line="276" w:lineRule="auto"/>
        <w:jc w:val="both"/>
        <w:rPr>
          <w:rFonts w:ascii="Arial" w:eastAsia="Calibri" w:hAnsi="Arial" w:cs="Arial"/>
        </w:rPr>
      </w:pPr>
    </w:p>
    <w:p w14:paraId="217D1F4E" w14:textId="77777777" w:rsidR="008922A2" w:rsidRDefault="008922A2" w:rsidP="008922A2">
      <w:pPr>
        <w:spacing w:after="0" w:line="276" w:lineRule="auto"/>
        <w:jc w:val="both"/>
        <w:rPr>
          <w:rFonts w:ascii="Arial" w:eastAsia="Calibri" w:hAnsi="Arial" w:cs="Arial"/>
        </w:rPr>
      </w:pPr>
    </w:p>
    <w:p w14:paraId="5826B220" w14:textId="77777777" w:rsidR="008922A2" w:rsidRPr="00AC21EB" w:rsidRDefault="008922A2" w:rsidP="008922A2">
      <w:pPr>
        <w:spacing w:after="0" w:line="276" w:lineRule="auto"/>
        <w:jc w:val="both"/>
        <w:rPr>
          <w:rFonts w:ascii="Arial" w:eastAsia="Calibri" w:hAnsi="Arial" w:cs="Arial"/>
        </w:rPr>
      </w:pPr>
    </w:p>
    <w:p w14:paraId="5F8C57B4" w14:textId="77777777" w:rsidR="008922A2" w:rsidRPr="00AC21EB" w:rsidRDefault="008922A2" w:rsidP="008922A2">
      <w:pPr>
        <w:spacing w:after="0" w:line="276" w:lineRule="auto"/>
        <w:jc w:val="both"/>
        <w:rPr>
          <w:rFonts w:ascii="Arial" w:eastAsia="Calibri" w:hAnsi="Arial" w:cs="Arial"/>
        </w:rPr>
      </w:pPr>
    </w:p>
    <w:p w14:paraId="260D8BAE" w14:textId="77777777" w:rsidR="008922A2" w:rsidRPr="00AC21EB" w:rsidRDefault="008922A2" w:rsidP="008922A2">
      <w:pPr>
        <w:spacing w:after="0" w:line="276" w:lineRule="auto"/>
        <w:jc w:val="both"/>
        <w:rPr>
          <w:rFonts w:ascii="Arial" w:eastAsia="Calibri" w:hAnsi="Arial" w:cs="Arial"/>
        </w:rPr>
      </w:pPr>
    </w:p>
    <w:p w14:paraId="70B44C4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0" w:name="_Toc436836"/>
      <w:r w:rsidRPr="00AC21EB">
        <w:rPr>
          <w:rFonts w:ascii="Arial" w:eastAsia="Times New Roman" w:hAnsi="Arial" w:cs="Arial"/>
          <w:b/>
          <w:bCs/>
          <w:color w:val="365F91"/>
          <w:sz w:val="28"/>
          <w:szCs w:val="28"/>
        </w:rPr>
        <w:lastRenderedPageBreak/>
        <w:t>1.</w:t>
      </w:r>
      <w:r w:rsidRPr="00AC21EB">
        <w:rPr>
          <w:rFonts w:ascii="Arial" w:eastAsia="Times New Roman" w:hAnsi="Arial" w:cs="Arial"/>
          <w:b/>
          <w:bCs/>
          <w:color w:val="365F91"/>
          <w:sz w:val="28"/>
          <w:szCs w:val="28"/>
        </w:rPr>
        <w:tab/>
        <w:t>OPIS PROBLEMA ČIJEM SE RJEŠAVANJU ŽELI DOPRINIJETI OVIM NATJEČAJEM</w:t>
      </w:r>
      <w:bookmarkEnd w:id="0"/>
    </w:p>
    <w:p w14:paraId="4FDF373A" w14:textId="29035483" w:rsidR="008922A2" w:rsidRPr="00AC21EB" w:rsidRDefault="008922A2" w:rsidP="008922A2">
      <w:pPr>
        <w:spacing w:after="0" w:line="276" w:lineRule="auto"/>
        <w:ind w:firstLine="708"/>
        <w:jc w:val="both"/>
        <w:rPr>
          <w:rFonts w:ascii="Arial" w:eastAsia="Calibri" w:hAnsi="Arial" w:cs="Arial"/>
        </w:rPr>
      </w:pPr>
      <w:r w:rsidRPr="00E572C6">
        <w:rPr>
          <w:rFonts w:ascii="Arial" w:eastAsia="Calibri" w:hAnsi="Arial" w:cs="Arial"/>
        </w:rPr>
        <w:t>202</w:t>
      </w:r>
      <w:r w:rsidR="00EC392F">
        <w:rPr>
          <w:rFonts w:ascii="Arial" w:eastAsia="Calibri" w:hAnsi="Arial" w:cs="Arial"/>
        </w:rPr>
        <w:t>4</w:t>
      </w:r>
      <w:r w:rsidRPr="00AC21EB">
        <w:rPr>
          <w:rFonts w:ascii="Arial" w:eastAsia="Calibri" w:hAnsi="Arial" w:cs="Arial"/>
        </w:rPr>
        <w:t>. godine istaknuto je više prioritetnih ciljeva koji proizlaze iz vizije razvoja Općine Stubičke Toplice i slijedom kojih su planirana proračunska sredstva za 20</w:t>
      </w:r>
      <w:r>
        <w:rPr>
          <w:rFonts w:ascii="Arial" w:eastAsia="Calibri" w:hAnsi="Arial" w:cs="Arial"/>
        </w:rPr>
        <w:t>2</w:t>
      </w:r>
      <w:r w:rsidR="00EC392F">
        <w:rPr>
          <w:rFonts w:ascii="Arial" w:eastAsia="Calibri" w:hAnsi="Arial" w:cs="Arial"/>
        </w:rPr>
        <w:t>4</w:t>
      </w:r>
      <w:r w:rsidRPr="00AC21EB">
        <w:rPr>
          <w:rFonts w:ascii="Arial" w:eastAsia="Calibri" w:hAnsi="Arial" w:cs="Arial"/>
        </w:rPr>
        <w:t xml:space="preserve">. godinu. </w:t>
      </w:r>
    </w:p>
    <w:p w14:paraId="41569A9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Prioritetni cilj 2 je Prostor ugodnog življenja za cjelokupno stanovništvo. U okviru mjere 2.1. Zaštita okoliša i očuvanje prirodnih vrijednosti i dobara ruralnog krajobraza jedna od aktivnosti je potpora udrugama u </w:t>
      </w:r>
      <w:r w:rsidRPr="00AC21EB">
        <w:rPr>
          <w:rFonts w:ascii="Arial" w:eastAsia="Calibri" w:hAnsi="Arial" w:cs="Arial"/>
          <w:b/>
        </w:rPr>
        <w:t>području zaštite okoliša</w:t>
      </w:r>
      <w:r w:rsidRPr="00AC21EB">
        <w:rPr>
          <w:rFonts w:ascii="Arial" w:eastAsia="Calibri" w:hAnsi="Arial" w:cs="Arial"/>
        </w:rPr>
        <w:t xml:space="preserve">. Svrha ove mjere je održavanje prirodnog nasljeđa i bogatstva, a njezini indikatori broj udruga koje promiču zaštitu okoliša kao i broj projekata u području zaštite okoliša. </w:t>
      </w:r>
    </w:p>
    <w:p w14:paraId="327569A0" w14:textId="76D40C40" w:rsidR="008922A2" w:rsidRPr="00AC21EB" w:rsidRDefault="008922A2" w:rsidP="008922A2">
      <w:pPr>
        <w:spacing w:after="0" w:line="276" w:lineRule="auto"/>
        <w:ind w:firstLine="708"/>
        <w:jc w:val="both"/>
        <w:rPr>
          <w:rFonts w:ascii="Arial" w:eastAsia="Calibri" w:hAnsi="Arial" w:cs="Arial"/>
        </w:rPr>
      </w:pPr>
      <w:r w:rsidRPr="00583123">
        <w:rPr>
          <w:rFonts w:ascii="Arial" w:eastAsia="Calibri" w:hAnsi="Arial" w:cs="Arial"/>
        </w:rPr>
        <w:t xml:space="preserve">Na doprinos udruga računalo se i pri definiranju mjere 2.2. Osvješćivanje, oživljavanje i unapređenje </w:t>
      </w:r>
      <w:r w:rsidRPr="00583123">
        <w:rPr>
          <w:rFonts w:ascii="Arial" w:eastAsia="Calibri" w:hAnsi="Arial" w:cs="Arial"/>
          <w:b/>
        </w:rPr>
        <w:t>kulturnog nasljeđa</w:t>
      </w:r>
      <w:r w:rsidRPr="00583123">
        <w:rPr>
          <w:rFonts w:ascii="Arial" w:eastAsia="Calibri" w:hAnsi="Arial" w:cs="Arial"/>
        </w:rPr>
        <w:t>. Aktivnostima u okviru te mjere daje se potpora radu udruga koje brinu i šire svijest o kulturnoj baštini, koje su programski usmjerene na prenošenje starinskih običaja i tradicije te očuvanje kulturne baštine</w:t>
      </w:r>
      <w:r w:rsidR="00583123" w:rsidRPr="00583123">
        <w:rPr>
          <w:rFonts w:ascii="Arial" w:eastAsia="Calibri" w:hAnsi="Arial" w:cs="Arial"/>
        </w:rPr>
        <w:t>, kao i druge aktivnosti</w:t>
      </w:r>
      <w:r w:rsidRPr="00583123">
        <w:rPr>
          <w:rFonts w:ascii="Arial" w:eastAsia="Calibri" w:hAnsi="Arial" w:cs="Arial"/>
        </w:rPr>
        <w:t xml:space="preserve"> koj</w:t>
      </w:r>
      <w:r w:rsidR="00583123" w:rsidRPr="00583123">
        <w:rPr>
          <w:rFonts w:ascii="Arial" w:eastAsia="Calibri" w:hAnsi="Arial" w:cs="Arial"/>
        </w:rPr>
        <w:t>i</w:t>
      </w:r>
      <w:r w:rsidRPr="00583123">
        <w:rPr>
          <w:rFonts w:ascii="Arial" w:eastAsia="Calibri" w:hAnsi="Arial" w:cs="Arial"/>
        </w:rPr>
        <w:t>m</w:t>
      </w:r>
      <w:r w:rsidR="00583123" w:rsidRPr="00583123">
        <w:rPr>
          <w:rFonts w:ascii="Arial" w:eastAsia="Calibri" w:hAnsi="Arial" w:cs="Arial"/>
        </w:rPr>
        <w:t>a</w:t>
      </w:r>
      <w:r w:rsidRPr="00583123">
        <w:rPr>
          <w:rFonts w:ascii="Arial" w:eastAsia="Calibri" w:hAnsi="Arial" w:cs="Arial"/>
        </w:rPr>
        <w:t xml:space="preserve"> se</w:t>
      </w:r>
      <w:r w:rsidR="00C13DD4" w:rsidRPr="00583123">
        <w:rPr>
          <w:rFonts w:ascii="Arial" w:eastAsia="Calibri" w:hAnsi="Arial" w:cs="Arial"/>
        </w:rPr>
        <w:t xml:space="preserve"> promovira O</w:t>
      </w:r>
      <w:r w:rsidRPr="00583123">
        <w:rPr>
          <w:rFonts w:ascii="Arial" w:eastAsia="Calibri" w:hAnsi="Arial" w:cs="Arial"/>
        </w:rPr>
        <w:t>pćina Stubičke Toplice.</w:t>
      </w:r>
    </w:p>
    <w:p w14:paraId="5D61DFA3"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U okviru mjere 2.4. Društveno socijalna odgovornost i osjetljivost želi se pomoći socijalno ugroženim osobama i marginaliziranim skupinama stanovnika. U okviru te mjere daje se potpora udrugama koje zastupaju socijalno ugrožene skupine, podupiru programi kojima se uključuju </w:t>
      </w:r>
      <w:r w:rsidRPr="00AC21EB">
        <w:rPr>
          <w:rFonts w:ascii="Arial" w:eastAsia="Calibri" w:hAnsi="Arial" w:cs="Arial"/>
          <w:b/>
        </w:rPr>
        <w:t>socijalno marginalizirane skupine stanovnika u cilju smanjenja društvenih nejednakosti</w:t>
      </w:r>
      <w:r w:rsidRPr="00AC21EB">
        <w:rPr>
          <w:rFonts w:ascii="Arial" w:eastAsia="Calibri" w:hAnsi="Arial" w:cs="Arial"/>
        </w:rPr>
        <w:t>.</w:t>
      </w:r>
    </w:p>
    <w:p w14:paraId="0ECD591E" w14:textId="546C46CA"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Svakako, da bi određena zajednica bila prostor ugodnog življenja, ona mora svojim stanovnicima ponuditi i slobodno vrijeme, potaknuti ih na zdrav život, od malih nogu. Stoga, a sukladno dosadašnjem usmjerenju temeljem kojeg smo stekli status „Općina – prijatelj djece“ i Strateškom planu MZOS., kao jedan od posebnih ciljeva postavljamo si uključivanje što većeg broja djece u sport, zbog čega se daje više potpora udrugama koje imaju pomladak u </w:t>
      </w:r>
      <w:r w:rsidRPr="00AC21EB">
        <w:rPr>
          <w:rFonts w:ascii="Arial" w:eastAsia="Calibri" w:hAnsi="Arial" w:cs="Arial"/>
          <w:b/>
        </w:rPr>
        <w:t>sportu</w:t>
      </w:r>
      <w:r w:rsidRPr="00AC21EB">
        <w:rPr>
          <w:rFonts w:ascii="Arial" w:eastAsia="Calibri" w:hAnsi="Arial" w:cs="Arial"/>
        </w:rPr>
        <w:t>.</w:t>
      </w:r>
    </w:p>
    <w:p w14:paraId="76E092C3" w14:textId="77777777" w:rsidR="008922A2" w:rsidRPr="00AC21EB" w:rsidRDefault="008922A2" w:rsidP="008922A2">
      <w:pPr>
        <w:ind w:firstLine="708"/>
        <w:jc w:val="both"/>
        <w:rPr>
          <w:rFonts w:ascii="Arial" w:hAnsi="Arial" w:cs="Arial"/>
        </w:rPr>
      </w:pPr>
      <w:r w:rsidRPr="00AC21EB">
        <w:rPr>
          <w:rFonts w:ascii="Arial" w:hAnsi="Arial" w:cs="Arial"/>
        </w:rPr>
        <w:t>Svi izrazi koji se u ovom Javnom natječaju koriste za osobe u muškom ili ženskom rodu, odnose se na jednak način za muški i ženski rod, bez obzira jesu li korišteni u muškom ili ženskom rodu.</w:t>
      </w:r>
    </w:p>
    <w:p w14:paraId="206B2BE4"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 w:name="_Toc436837"/>
      <w:r w:rsidRPr="00AC21EB">
        <w:rPr>
          <w:rFonts w:ascii="Arial" w:eastAsia="Times New Roman" w:hAnsi="Arial" w:cs="Arial"/>
          <w:b/>
          <w:bCs/>
          <w:color w:val="365F91"/>
          <w:sz w:val="28"/>
          <w:szCs w:val="28"/>
        </w:rPr>
        <w:t>2.</w:t>
      </w:r>
      <w:r w:rsidRPr="00AC21EB">
        <w:rPr>
          <w:rFonts w:ascii="Arial" w:eastAsia="Times New Roman" w:hAnsi="Arial" w:cs="Arial"/>
          <w:b/>
          <w:bCs/>
          <w:color w:val="365F91"/>
          <w:sz w:val="28"/>
          <w:szCs w:val="28"/>
        </w:rPr>
        <w:tab/>
        <w:t>CILJEVI NATJEČAJA I PRIORITETI ZA DODJELU SREDSTAVA</w:t>
      </w:r>
      <w:bookmarkEnd w:id="1"/>
      <w:r w:rsidRPr="00AC21EB">
        <w:rPr>
          <w:rFonts w:ascii="Arial" w:eastAsia="Times New Roman" w:hAnsi="Arial" w:cs="Arial"/>
          <w:b/>
          <w:bCs/>
          <w:color w:val="365F91"/>
          <w:sz w:val="28"/>
          <w:szCs w:val="28"/>
        </w:rPr>
        <w:t xml:space="preserve"> </w:t>
      </w:r>
    </w:p>
    <w:p w14:paraId="4A7F96C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Osnovni cilj Natječaja za dodjelu financijskih sredstava projektima ili programima udruga na području Općine Stubičke Toplice je osnaživanje sektora civilnog društva za provođenje projekata i programa koji su od osobitog interesa za opće dobro u općini Stubičke Toplice.</w:t>
      </w:r>
    </w:p>
    <w:p w14:paraId="1BC83F0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Specifični ciljevi ovog Natječaja odnose se na:</w:t>
      </w:r>
    </w:p>
    <w:p w14:paraId="6C2727F0"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1.</w:t>
      </w:r>
      <w:r w:rsidRPr="00AC21EB">
        <w:rPr>
          <w:rFonts w:ascii="Arial" w:eastAsia="Calibri" w:hAnsi="Arial" w:cs="Arial"/>
        </w:rPr>
        <w:tab/>
        <w:t>Osnaživanje kapaciteta organizacija civilnog društva za provođenje projekata/programa koji doprinose kvaliteti života stanovnika Općine Stubičke Toplice;</w:t>
      </w:r>
    </w:p>
    <w:p w14:paraId="35342311"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2.</w:t>
      </w:r>
      <w:r w:rsidRPr="00AC21EB">
        <w:rPr>
          <w:rFonts w:ascii="Arial" w:eastAsia="Calibri" w:hAnsi="Arial" w:cs="Arial"/>
        </w:rPr>
        <w:tab/>
        <w:t>Potpora inovativnim projektima/programima koji aktivno doprinose rješavanju problema u lokalnoj zajednici.</w:t>
      </w:r>
    </w:p>
    <w:p w14:paraId="2C3206D6"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Projekti ili programi udruga razvrstavaju se prema područjima ovisno o ciljevima koji se projektom ili programom žele postići: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8922A2" w:rsidRPr="00AC21EB" w14:paraId="1B8A6567" w14:textId="77777777" w:rsidTr="00763315">
        <w:tc>
          <w:tcPr>
            <w:tcW w:w="9072" w:type="dxa"/>
            <w:shd w:val="clear" w:color="auto" w:fill="D9D9D9" w:themeFill="background1" w:themeFillShade="D9"/>
          </w:tcPr>
          <w:p w14:paraId="163D1A69" w14:textId="77777777" w:rsidR="008922A2" w:rsidRPr="00AC21EB" w:rsidRDefault="008922A2" w:rsidP="00763315">
            <w:pPr>
              <w:jc w:val="both"/>
              <w:rPr>
                <w:rFonts w:ascii="Arial" w:eastAsia="Calibri" w:hAnsi="Arial" w:cs="Arial"/>
              </w:rPr>
            </w:pPr>
            <w:r w:rsidRPr="00AC21EB">
              <w:rPr>
                <w:rFonts w:ascii="Arial" w:eastAsia="Calibri" w:hAnsi="Arial" w:cs="Arial"/>
              </w:rPr>
              <w:t>1.</w:t>
            </w:r>
            <w:r w:rsidRPr="00AC21EB">
              <w:rPr>
                <w:rFonts w:ascii="Arial" w:eastAsia="Calibri" w:hAnsi="Arial" w:cs="Arial"/>
              </w:rPr>
              <w:tab/>
              <w:t>Zaštita okoliša</w:t>
            </w:r>
          </w:p>
          <w:p w14:paraId="412AD961" w14:textId="77777777" w:rsidR="008922A2" w:rsidRPr="00AC21EB" w:rsidRDefault="008922A2" w:rsidP="00763315">
            <w:pPr>
              <w:jc w:val="both"/>
              <w:rPr>
                <w:rFonts w:ascii="Arial" w:eastAsia="Calibri" w:hAnsi="Arial" w:cs="Arial"/>
              </w:rPr>
            </w:pPr>
            <w:r w:rsidRPr="00AC21EB">
              <w:rPr>
                <w:rFonts w:ascii="Arial" w:eastAsia="Calibri" w:hAnsi="Arial" w:cs="Arial"/>
              </w:rPr>
              <w:t>2.</w:t>
            </w:r>
            <w:r w:rsidRPr="00AC21EB">
              <w:rPr>
                <w:rFonts w:ascii="Arial" w:eastAsia="Calibri" w:hAnsi="Arial" w:cs="Arial"/>
              </w:rPr>
              <w:tab/>
              <w:t>Kultura</w:t>
            </w:r>
          </w:p>
          <w:p w14:paraId="23E230A9" w14:textId="77777777" w:rsidR="008922A2" w:rsidRPr="00AC21EB" w:rsidRDefault="008922A2" w:rsidP="00763315">
            <w:pPr>
              <w:jc w:val="both"/>
              <w:rPr>
                <w:rFonts w:ascii="Arial" w:eastAsia="Calibri" w:hAnsi="Arial" w:cs="Arial"/>
              </w:rPr>
            </w:pPr>
            <w:r w:rsidRPr="00AC21EB">
              <w:rPr>
                <w:rFonts w:ascii="Arial" w:eastAsia="Calibri" w:hAnsi="Arial" w:cs="Arial"/>
              </w:rPr>
              <w:t>3.</w:t>
            </w:r>
            <w:r w:rsidRPr="00AC21EB">
              <w:rPr>
                <w:rFonts w:ascii="Arial" w:eastAsia="Calibri" w:hAnsi="Arial" w:cs="Arial"/>
              </w:rPr>
              <w:tab/>
              <w:t>Socijalna zaštita i promicanje ljudskih prava</w:t>
            </w:r>
          </w:p>
          <w:p w14:paraId="377195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w:t>
            </w:r>
            <w:r w:rsidRPr="00AC21EB">
              <w:rPr>
                <w:rFonts w:ascii="Arial" w:eastAsia="Calibri" w:hAnsi="Arial" w:cs="Arial"/>
              </w:rPr>
              <w:tab/>
              <w:t>Sport</w:t>
            </w:r>
          </w:p>
        </w:tc>
      </w:tr>
    </w:tbl>
    <w:p w14:paraId="2760EFEB" w14:textId="77777777" w:rsidR="008922A2" w:rsidRPr="00AC21EB" w:rsidRDefault="008922A2" w:rsidP="008922A2">
      <w:pPr>
        <w:spacing w:after="0" w:line="276" w:lineRule="auto"/>
        <w:jc w:val="both"/>
        <w:rPr>
          <w:rFonts w:ascii="Arial" w:eastAsia="Calibri" w:hAnsi="Arial" w:cs="Arial"/>
        </w:rPr>
      </w:pPr>
    </w:p>
    <w:p w14:paraId="4CE0D97F"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2" w:name="_Toc436838"/>
      <w:r w:rsidRPr="00AC21EB">
        <w:rPr>
          <w:rFonts w:ascii="Arial" w:eastAsia="Times New Roman" w:hAnsi="Arial" w:cs="Arial"/>
          <w:b/>
          <w:bCs/>
          <w:color w:val="365F91"/>
          <w:sz w:val="28"/>
          <w:szCs w:val="28"/>
        </w:rPr>
        <w:lastRenderedPageBreak/>
        <w:t>3.</w:t>
      </w:r>
      <w:r w:rsidRPr="00AC21EB">
        <w:rPr>
          <w:rFonts w:ascii="Arial" w:eastAsia="Times New Roman" w:hAnsi="Arial" w:cs="Arial"/>
          <w:b/>
          <w:bCs/>
          <w:color w:val="365F91"/>
          <w:sz w:val="28"/>
          <w:szCs w:val="28"/>
        </w:rPr>
        <w:tab/>
        <w:t>PLANIRANI IZNOSI I UKUPNA VRIJEDNOST NATJEČAJA</w:t>
      </w:r>
      <w:bookmarkEnd w:id="2"/>
    </w:p>
    <w:p w14:paraId="6904AFC8" w14:textId="52A610F4"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Za financiranje projekata u okviru ovog Natječaja raspoloživ je iznos od </w:t>
      </w:r>
      <w:r w:rsidR="00E615B5">
        <w:rPr>
          <w:rFonts w:ascii="Arial" w:eastAsia="Calibri" w:hAnsi="Arial" w:cs="Arial"/>
        </w:rPr>
        <w:t>3</w:t>
      </w:r>
      <w:r w:rsidR="00BC7767">
        <w:rPr>
          <w:rFonts w:ascii="Arial" w:eastAsia="Calibri" w:hAnsi="Arial" w:cs="Arial"/>
        </w:rPr>
        <w:t>3</w:t>
      </w:r>
      <w:r w:rsidR="00E615B5">
        <w:rPr>
          <w:rFonts w:ascii="Arial" w:eastAsia="Calibri" w:hAnsi="Arial" w:cs="Arial"/>
        </w:rPr>
        <w:t>.</w:t>
      </w:r>
      <w:r w:rsidR="00BC7767">
        <w:rPr>
          <w:rFonts w:ascii="Arial" w:eastAsia="Calibri" w:hAnsi="Arial" w:cs="Arial"/>
        </w:rPr>
        <w:t>00</w:t>
      </w:r>
      <w:r w:rsidR="00E615B5">
        <w:rPr>
          <w:rFonts w:ascii="Arial" w:eastAsia="Calibri" w:hAnsi="Arial" w:cs="Arial"/>
        </w:rPr>
        <w:t>0,00</w:t>
      </w:r>
      <w:r w:rsidRPr="00AC21EB">
        <w:rPr>
          <w:rFonts w:ascii="Arial" w:eastAsia="Calibri" w:hAnsi="Arial" w:cs="Arial"/>
        </w:rPr>
        <w:t xml:space="preserve"> </w:t>
      </w:r>
      <w:r w:rsidR="00E615B5">
        <w:rPr>
          <w:rFonts w:ascii="Arial" w:eastAsia="Calibri" w:hAnsi="Arial" w:cs="Arial"/>
        </w:rPr>
        <w:t>eura</w:t>
      </w:r>
      <w:r w:rsidRPr="00AC21EB">
        <w:rPr>
          <w:rFonts w:ascii="Arial" w:eastAsia="Calibri" w:hAnsi="Arial" w:cs="Arial"/>
        </w:rPr>
        <w:t>.</w:t>
      </w:r>
    </w:p>
    <w:p w14:paraId="73D872E8" w14:textId="03554E35"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Najmanji iznos traženih sredstava za financiranje projekta </w:t>
      </w:r>
      <w:r w:rsidRPr="0002131D">
        <w:rPr>
          <w:rFonts w:ascii="Arial" w:eastAsia="Calibri" w:hAnsi="Arial" w:cs="Arial"/>
        </w:rPr>
        <w:t xml:space="preserve">je </w:t>
      </w:r>
      <w:r w:rsidR="006149D3" w:rsidRPr="0002131D">
        <w:rPr>
          <w:rFonts w:ascii="Arial" w:eastAsia="Calibri" w:hAnsi="Arial" w:cs="Arial"/>
        </w:rPr>
        <w:t>1</w:t>
      </w:r>
      <w:r w:rsidR="00E615B5">
        <w:rPr>
          <w:rFonts w:ascii="Arial" w:eastAsia="Calibri" w:hAnsi="Arial" w:cs="Arial"/>
        </w:rPr>
        <w:t>50,00 eura</w:t>
      </w:r>
      <w:r w:rsidR="006149D3" w:rsidRPr="0002131D">
        <w:rPr>
          <w:rFonts w:ascii="Arial" w:eastAsia="Calibri" w:hAnsi="Arial" w:cs="Arial"/>
        </w:rPr>
        <w:t xml:space="preserve">, a najveći </w:t>
      </w:r>
      <w:r w:rsidR="00E615B5">
        <w:rPr>
          <w:rFonts w:ascii="Arial" w:eastAsia="Calibri" w:hAnsi="Arial" w:cs="Arial"/>
        </w:rPr>
        <w:t>5.000,00 eura</w:t>
      </w:r>
      <w:r w:rsidRPr="0002131D">
        <w:rPr>
          <w:rFonts w:ascii="Arial" w:eastAsia="Calibri" w:hAnsi="Arial" w:cs="Arial"/>
        </w:rPr>
        <w:t>.</w:t>
      </w:r>
    </w:p>
    <w:p w14:paraId="51BD13A9" w14:textId="46A72430"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Iznos potpore Općine Stubičke Toplice za pojedini projekt/program određuje se u odnosu na ostvarene bodove u ocjeni kvalitete projektne/programske prijave. </w:t>
      </w:r>
      <w:r>
        <w:rPr>
          <w:rFonts w:ascii="Arial" w:eastAsia="Calibri" w:hAnsi="Arial" w:cs="Arial"/>
        </w:rPr>
        <w:t>Zatraženi iznos potpore ne smije prelaziti financijske pragove određene javnim natječajem.</w:t>
      </w:r>
    </w:p>
    <w:p w14:paraId="15242C21" w14:textId="369A9025" w:rsidR="00977ED9" w:rsidRPr="00AC21EB" w:rsidRDefault="00977ED9" w:rsidP="008922A2">
      <w:pPr>
        <w:spacing w:after="0" w:line="276" w:lineRule="auto"/>
        <w:ind w:firstLine="708"/>
        <w:jc w:val="both"/>
        <w:rPr>
          <w:rFonts w:ascii="Arial" w:eastAsia="Calibri" w:hAnsi="Arial" w:cs="Arial"/>
        </w:rPr>
      </w:pPr>
      <w:r>
        <w:rPr>
          <w:rFonts w:ascii="Arial" w:eastAsia="Calibri" w:hAnsi="Arial" w:cs="Arial"/>
        </w:rPr>
        <w:t>Sredstva su osigurana u Proračunu Općine Stubičke Toplice za 202</w:t>
      </w:r>
      <w:r w:rsidR="00EC392F">
        <w:rPr>
          <w:rFonts w:ascii="Arial" w:eastAsia="Calibri" w:hAnsi="Arial" w:cs="Arial"/>
        </w:rPr>
        <w:t>4</w:t>
      </w:r>
      <w:r>
        <w:rPr>
          <w:rFonts w:ascii="Arial" w:eastAsia="Calibri" w:hAnsi="Arial" w:cs="Arial"/>
        </w:rPr>
        <w:t xml:space="preserve">. godinu (Službeni glasnik Krapinsko-zagorske županije </w:t>
      </w:r>
      <w:r w:rsidR="00E615B5" w:rsidRPr="00E615B5">
        <w:rPr>
          <w:rFonts w:ascii="Arial" w:eastAsia="Calibri" w:hAnsi="Arial" w:cs="Arial"/>
        </w:rPr>
        <w:t xml:space="preserve">br. </w:t>
      </w:r>
      <w:r w:rsidR="00EC392F">
        <w:rPr>
          <w:rFonts w:ascii="Arial" w:eastAsia="Calibri" w:hAnsi="Arial" w:cs="Arial"/>
        </w:rPr>
        <w:t>60</w:t>
      </w:r>
      <w:r w:rsidR="00E615B5" w:rsidRPr="00E615B5">
        <w:rPr>
          <w:rFonts w:ascii="Arial" w:eastAsia="Calibri" w:hAnsi="Arial" w:cs="Arial"/>
        </w:rPr>
        <w:t>/2</w:t>
      </w:r>
      <w:r w:rsidR="00EC392F">
        <w:rPr>
          <w:rFonts w:ascii="Arial" w:eastAsia="Calibri" w:hAnsi="Arial" w:cs="Arial"/>
        </w:rPr>
        <w:t>3</w:t>
      </w:r>
      <w:r>
        <w:rPr>
          <w:rFonts w:ascii="Arial" w:eastAsia="Calibri" w:hAnsi="Arial" w:cs="Arial"/>
        </w:rPr>
        <w:t>).</w:t>
      </w:r>
    </w:p>
    <w:p w14:paraId="5DA80B17"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3" w:name="_Toc436839"/>
      <w:r w:rsidRPr="00AC21EB">
        <w:rPr>
          <w:rFonts w:ascii="Arial" w:eastAsia="Times New Roman" w:hAnsi="Arial" w:cs="Arial"/>
          <w:b/>
          <w:bCs/>
          <w:color w:val="365F91"/>
          <w:sz w:val="28"/>
          <w:szCs w:val="28"/>
        </w:rPr>
        <w:t>4.</w:t>
      </w:r>
      <w:r w:rsidRPr="00AC21EB">
        <w:rPr>
          <w:rFonts w:ascii="Arial" w:eastAsia="Times New Roman" w:hAnsi="Arial" w:cs="Arial"/>
          <w:b/>
          <w:bCs/>
          <w:color w:val="365F91"/>
          <w:sz w:val="28"/>
          <w:szCs w:val="28"/>
        </w:rPr>
        <w:tab/>
        <w:t>FORMALNI UVJETI NATJEČAJA</w:t>
      </w:r>
      <w:bookmarkEnd w:id="3"/>
    </w:p>
    <w:p w14:paraId="12BE6340"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4" w:name="_Toc436840"/>
      <w:r w:rsidRPr="00AC21EB">
        <w:rPr>
          <w:rFonts w:ascii="Arial" w:eastAsia="Times New Roman" w:hAnsi="Arial" w:cs="Arial"/>
          <w:b/>
          <w:bCs/>
          <w:color w:val="4F81BD"/>
          <w:sz w:val="26"/>
          <w:szCs w:val="26"/>
        </w:rPr>
        <w:t>4.1.</w:t>
      </w:r>
      <w:r w:rsidRPr="00AC21EB">
        <w:rPr>
          <w:rFonts w:ascii="Arial" w:eastAsia="Times New Roman" w:hAnsi="Arial" w:cs="Arial"/>
          <w:b/>
          <w:bCs/>
          <w:color w:val="4F81BD"/>
          <w:sz w:val="26"/>
          <w:szCs w:val="26"/>
        </w:rPr>
        <w:tab/>
        <w:t>Prihvatljivi prijavitelji: tko može podnijeti prijavu?</w:t>
      </w:r>
      <w:bookmarkEnd w:id="4"/>
    </w:p>
    <w:p w14:paraId="2CF24553"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 xml:space="preserve">Prijavitelji moraju ispunjavati sljedeće opće uvjete: </w:t>
      </w:r>
    </w:p>
    <w:p w14:paraId="655A480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su upisani u Registar udruga i Registar neprofitnih organizacija</w:t>
      </w:r>
      <w:r w:rsidRPr="00AC21EB">
        <w:rPr>
          <w:rFonts w:ascii="Arial" w:eastAsia="Calibri" w:hAnsi="Arial" w:cs="Arial"/>
        </w:rPr>
        <w:t>.</w:t>
      </w:r>
    </w:p>
    <w:p w14:paraId="538A54A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Da bi dokazao upis u navedene registre, prijavitelj dostavlja:</w:t>
      </w:r>
    </w:p>
    <w:p w14:paraId="7CDEDDF6" w14:textId="77777777" w:rsidR="008922A2" w:rsidRPr="00AC21EB" w:rsidRDefault="008922A2" w:rsidP="008922A2">
      <w:pPr>
        <w:numPr>
          <w:ilvl w:val="0"/>
          <w:numId w:val="8"/>
        </w:numPr>
        <w:spacing w:after="0" w:line="240" w:lineRule="auto"/>
        <w:jc w:val="both"/>
        <w:rPr>
          <w:rFonts w:ascii="Arial" w:eastAsia="Calibri" w:hAnsi="Arial" w:cs="Arial"/>
        </w:rPr>
      </w:pPr>
      <w:r w:rsidRPr="005D0195">
        <w:rPr>
          <w:rFonts w:ascii="Arial" w:eastAsia="Calibri" w:hAnsi="Arial" w:cs="Arial"/>
          <w:b/>
        </w:rPr>
        <w:t>izvadak iz Registra udruga</w:t>
      </w:r>
      <w:r w:rsidRPr="00AC21EB">
        <w:rPr>
          <w:rFonts w:ascii="Arial" w:eastAsia="Calibri" w:hAnsi="Arial" w:cs="Arial"/>
        </w:rPr>
        <w:t xml:space="preserve"> Republike Hrvatske, ne stariji od tri mjeseca od dana raspisivanja natječaja, iz kojeg je vidljivo da prijavitelj djeluje barem godinu dana od dana registracije do dana raspisivanja natječaja. Izvadak iz registra udruga može zamijeniti i ispis elektronske stranice sa svim podacima udruge u registru udruga. </w:t>
      </w:r>
    </w:p>
    <w:p w14:paraId="0CF62F44" w14:textId="77777777" w:rsidR="008922A2" w:rsidRPr="00AC21EB" w:rsidRDefault="008922A2" w:rsidP="008922A2">
      <w:pPr>
        <w:numPr>
          <w:ilvl w:val="0"/>
          <w:numId w:val="8"/>
        </w:numPr>
        <w:spacing w:after="0" w:line="240" w:lineRule="auto"/>
        <w:jc w:val="both"/>
        <w:rPr>
          <w:rFonts w:ascii="Arial" w:eastAsia="Calibri" w:hAnsi="Arial" w:cs="Arial"/>
        </w:rPr>
      </w:pPr>
      <w:r w:rsidRPr="00AC21EB">
        <w:rPr>
          <w:rFonts w:ascii="Arial" w:eastAsia="Calibri" w:hAnsi="Arial" w:cs="Arial"/>
        </w:rPr>
        <w:t xml:space="preserve">presliku ili internetski </w:t>
      </w:r>
      <w:r w:rsidRPr="005D0195">
        <w:rPr>
          <w:rFonts w:ascii="Arial" w:eastAsia="Calibri" w:hAnsi="Arial" w:cs="Arial"/>
          <w:b/>
        </w:rPr>
        <w:t>izvadak o upisu u Registar neprofitnih organizacija</w:t>
      </w:r>
      <w:r w:rsidRPr="00AC21EB">
        <w:rPr>
          <w:rFonts w:ascii="Arial" w:eastAsia="Calibri" w:hAnsi="Arial" w:cs="Arial"/>
        </w:rPr>
        <w:t xml:space="preserve">. </w:t>
      </w:r>
    </w:p>
    <w:p w14:paraId="5B7FF1C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se </w:t>
      </w:r>
      <w:r w:rsidRPr="00AC21EB">
        <w:rPr>
          <w:rFonts w:ascii="Arial" w:eastAsia="Calibri" w:hAnsi="Arial" w:cs="Arial"/>
          <w:u w:val="single"/>
        </w:rPr>
        <w:t>svojim statutom opredijelili za obavljanje djelatnosti i aktivnosti koje su predmet financiranja</w:t>
      </w:r>
      <w:r w:rsidRPr="00AC21EB">
        <w:rPr>
          <w:rFonts w:ascii="Arial" w:eastAsia="Calibri" w:hAnsi="Arial" w:cs="Arial"/>
        </w:rPr>
        <w:t xml:space="preserve"> i kojima promiču uvjerenja i ciljeve koji nisu u suprotnosti s Ustavom i zakonom.</w:t>
      </w:r>
    </w:p>
    <w:p w14:paraId="566B7AB1"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Ova činjenica utvrdit će se uvidom u dokaz iz prethodne točke i uvidom u statut udruge te je prijavitelj dužan dostaviti:</w:t>
      </w:r>
    </w:p>
    <w:p w14:paraId="744ECDDC" w14:textId="77777777" w:rsidR="008922A2" w:rsidRPr="00AC21EB" w:rsidRDefault="008922A2" w:rsidP="008922A2">
      <w:pPr>
        <w:pStyle w:val="Odlomakpopisa"/>
        <w:numPr>
          <w:ilvl w:val="0"/>
          <w:numId w:val="15"/>
        </w:numPr>
        <w:spacing w:after="0" w:line="240" w:lineRule="auto"/>
        <w:jc w:val="both"/>
        <w:rPr>
          <w:rFonts w:ascii="Arial" w:eastAsia="Calibri" w:hAnsi="Arial" w:cs="Arial"/>
        </w:rPr>
      </w:pPr>
      <w:r w:rsidRPr="000A512A">
        <w:rPr>
          <w:rFonts w:ascii="Arial" w:eastAsia="Calibri" w:hAnsi="Arial" w:cs="Arial"/>
          <w:b/>
          <w:bCs/>
        </w:rPr>
        <w:t>presliku ovjerenog</w:t>
      </w:r>
      <w:r w:rsidRPr="00AC21EB">
        <w:rPr>
          <w:rFonts w:ascii="Arial" w:eastAsia="Calibri" w:hAnsi="Arial" w:cs="Arial"/>
        </w:rPr>
        <w:t xml:space="preserve"> </w:t>
      </w:r>
      <w:r w:rsidRPr="005D0195">
        <w:rPr>
          <w:rFonts w:ascii="Arial" w:eastAsia="Calibri" w:hAnsi="Arial" w:cs="Arial"/>
          <w:b/>
        </w:rPr>
        <w:t>statuta</w:t>
      </w:r>
      <w:r w:rsidRPr="00AC21EB">
        <w:rPr>
          <w:rFonts w:ascii="Arial" w:eastAsia="Calibri" w:hAnsi="Arial" w:cs="Arial"/>
        </w:rPr>
        <w:t>.</w:t>
      </w:r>
    </w:p>
    <w:p w14:paraId="0E3C70E7" w14:textId="58E48C06"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u w:val="single"/>
        </w:rPr>
        <w:t>da program/projekt</w:t>
      </w:r>
      <w:r w:rsidRPr="00AC21EB">
        <w:rPr>
          <w:rFonts w:ascii="Arial" w:eastAsia="Calibri" w:hAnsi="Arial" w:cs="Arial"/>
        </w:rPr>
        <w:t xml:space="preserve"> koji prijave na javni natječaj </w:t>
      </w:r>
      <w:r w:rsidRPr="00AC21EB">
        <w:rPr>
          <w:rFonts w:ascii="Arial" w:eastAsia="Calibri" w:hAnsi="Arial" w:cs="Arial"/>
          <w:u w:val="single"/>
        </w:rPr>
        <w:t>bude ocijenjen kao značajan (kvalitetan, inovativan i koristan) za razvoj civilnoga društva i zadovoljenje javnih potreba Općine definiranih razvojnim i strateškim dokumentima</w:t>
      </w:r>
      <w:r w:rsidRPr="00AC21EB">
        <w:rPr>
          <w:rFonts w:ascii="Arial" w:eastAsia="Calibri" w:hAnsi="Arial" w:cs="Arial"/>
        </w:rPr>
        <w:t xml:space="preserve">. </w:t>
      </w:r>
    </w:p>
    <w:p w14:paraId="3FC40AA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Prijavni obrazac</w:t>
      </w:r>
      <w:r w:rsidRPr="00AC21EB">
        <w:rPr>
          <w:rFonts w:ascii="Arial" w:eastAsia="Calibri" w:hAnsi="Arial" w:cs="Arial"/>
        </w:rPr>
        <w:t>.</w:t>
      </w:r>
    </w:p>
    <w:p w14:paraId="5EDAC153"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su </w:t>
      </w:r>
      <w:r w:rsidRPr="00AC21EB">
        <w:rPr>
          <w:rFonts w:ascii="Arial" w:eastAsia="Calibri" w:hAnsi="Arial" w:cs="Arial"/>
          <w:u w:val="single"/>
        </w:rPr>
        <w:t>uredno ispunili obveze iz svih prethodno sklopljenih ugovora o financiranju iz proračuna Općine i drugih javnih izvora</w:t>
      </w:r>
      <w:r w:rsidRPr="00AC21EB">
        <w:rPr>
          <w:rFonts w:ascii="Arial" w:eastAsia="Calibri" w:hAnsi="Arial" w:cs="Arial"/>
        </w:rPr>
        <w:t>.</w:t>
      </w:r>
    </w:p>
    <w:p w14:paraId="0937809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 xml:space="preserve">Ova činjenica utvrdit će se </w:t>
      </w:r>
      <w:r w:rsidRPr="000A512A">
        <w:rPr>
          <w:rFonts w:ascii="Arial" w:eastAsia="Calibri" w:hAnsi="Arial" w:cs="Arial"/>
          <w:b/>
          <w:bCs/>
        </w:rPr>
        <w:t>uvidom u knjigovodstvene evidencije Općine</w:t>
      </w:r>
      <w:r w:rsidRPr="00AC21EB">
        <w:rPr>
          <w:rFonts w:ascii="Arial" w:eastAsia="Calibri" w:hAnsi="Arial" w:cs="Arial"/>
        </w:rPr>
        <w:t xml:space="preserve"> Stubičke Toplice. Općina Stubičke Toplice također pridržava pravo provjere je li prijavitelj ispunio obveze prema drugim davateljima financijskih sredstava iz drugih javnih izvora.</w:t>
      </w:r>
    </w:p>
    <w:p w14:paraId="314E03B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nemaju dugovanja s osnove plaćanja doprinosa za mirovinsko i zdravstveno osiguranje i plaćanje poreza te drugih davanja prema državnom proračunu i proračunu Općine</w:t>
      </w:r>
      <w:r w:rsidRPr="00AC21EB">
        <w:rPr>
          <w:rFonts w:ascii="Arial" w:eastAsia="Calibri" w:hAnsi="Arial" w:cs="Arial"/>
        </w:rPr>
        <w:t>.</w:t>
      </w:r>
    </w:p>
    <w:p w14:paraId="18F166EA"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0005D3E9" w14:textId="77777777" w:rsidR="008922A2" w:rsidRPr="00AC21EB" w:rsidRDefault="008922A2" w:rsidP="008922A2">
      <w:pPr>
        <w:numPr>
          <w:ilvl w:val="0"/>
          <w:numId w:val="9"/>
        </w:numPr>
        <w:spacing w:after="0" w:line="240" w:lineRule="auto"/>
        <w:jc w:val="both"/>
        <w:rPr>
          <w:rFonts w:ascii="Arial" w:eastAsia="Calibri" w:hAnsi="Arial" w:cs="Arial"/>
        </w:rPr>
      </w:pPr>
      <w:r w:rsidRPr="005D0195">
        <w:rPr>
          <w:rFonts w:ascii="Arial" w:eastAsia="Calibri" w:hAnsi="Arial" w:cs="Arial"/>
          <w:b/>
        </w:rPr>
        <w:t>potvrdu Porezne uprave</w:t>
      </w:r>
      <w:r w:rsidRPr="00AC21EB">
        <w:rPr>
          <w:rFonts w:ascii="Arial" w:eastAsia="Calibri" w:hAnsi="Arial" w:cs="Arial"/>
        </w:rPr>
        <w:t xml:space="preserve"> o stanju duga. Potvrda mora biti izdana unutar roka od kada je raspisan natječaj do datuma dostave projektnog prijedloga.</w:t>
      </w:r>
    </w:p>
    <w:p w14:paraId="7A9F4E42" w14:textId="77777777" w:rsidR="008922A2" w:rsidRPr="00AC21EB" w:rsidRDefault="008922A2" w:rsidP="008922A2">
      <w:pPr>
        <w:numPr>
          <w:ilvl w:val="0"/>
          <w:numId w:val="9"/>
        </w:numPr>
        <w:spacing w:after="0" w:line="240" w:lineRule="auto"/>
        <w:jc w:val="both"/>
        <w:rPr>
          <w:rFonts w:ascii="Arial" w:eastAsia="Calibri" w:hAnsi="Arial" w:cs="Arial"/>
        </w:rPr>
      </w:pPr>
      <w:r w:rsidRPr="00AC21EB">
        <w:rPr>
          <w:rFonts w:ascii="Arial" w:eastAsia="Calibri" w:hAnsi="Arial" w:cs="Arial"/>
        </w:rPr>
        <w:t>dok će se dugovanje prema Općini Stubičke Toplice utvrditi uvidom u knjigovodstvenu evidenciju Općine Stubičke Toplice.</w:t>
      </w:r>
    </w:p>
    <w:p w14:paraId="4C8A3828"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se </w:t>
      </w:r>
      <w:r w:rsidRPr="00AC21EB">
        <w:rPr>
          <w:rFonts w:ascii="Arial" w:eastAsia="Calibri" w:hAnsi="Arial" w:cs="Arial"/>
          <w:u w:val="single"/>
        </w:rPr>
        <w:t>protiv Korisnika, odnosno osobe ovlaštene za zastupanje i voditelja programa/projekta ne vodi kazneni postupak i nije pravomoćno osuđen</w:t>
      </w:r>
      <w:r w:rsidRPr="00AC21EB">
        <w:rPr>
          <w:rFonts w:ascii="Arial" w:eastAsia="Calibri" w:hAnsi="Arial" w:cs="Arial"/>
        </w:rPr>
        <w:t xml:space="preserve"> za prekršaje ili kaznena djela definirana Uredbom o kriterijima, mjerilima i postupcima financiranja i ugovaranja programa i projekata od interesa za opće dobro koje provode udruge (Nar. nov. br. 26/15).</w:t>
      </w:r>
    </w:p>
    <w:p w14:paraId="6D9939CF" w14:textId="77777777" w:rsidR="008922A2" w:rsidRPr="00AC21EB" w:rsidRDefault="008922A2" w:rsidP="008922A2">
      <w:pPr>
        <w:spacing w:after="0" w:line="240" w:lineRule="auto"/>
        <w:ind w:left="720"/>
        <w:jc w:val="both"/>
        <w:rPr>
          <w:rFonts w:ascii="Arial" w:eastAsia="Calibri" w:hAnsi="Arial" w:cs="Arial"/>
        </w:rPr>
      </w:pPr>
      <w:r w:rsidRPr="00AC21EB">
        <w:rPr>
          <w:rFonts w:ascii="Arial" w:eastAsia="Calibri" w:hAnsi="Arial" w:cs="Arial"/>
        </w:rPr>
        <w:t>Prijavitelj je dužan dostaviti:</w:t>
      </w:r>
    </w:p>
    <w:p w14:paraId="19D1DF02" w14:textId="04E47BDA" w:rsidR="008922A2" w:rsidRPr="00AC21EB" w:rsidRDefault="008922A2" w:rsidP="008922A2">
      <w:pPr>
        <w:pStyle w:val="Odlomakpopisa"/>
        <w:numPr>
          <w:ilvl w:val="0"/>
          <w:numId w:val="10"/>
        </w:numPr>
        <w:spacing w:after="0" w:line="240" w:lineRule="auto"/>
        <w:contextualSpacing w:val="0"/>
        <w:jc w:val="both"/>
        <w:rPr>
          <w:rFonts w:ascii="Arial" w:hAnsi="Arial" w:cs="Arial"/>
          <w:szCs w:val="24"/>
        </w:rPr>
      </w:pPr>
      <w:r w:rsidRPr="005D0195">
        <w:rPr>
          <w:rFonts w:ascii="Arial" w:hAnsi="Arial" w:cs="Arial"/>
          <w:b/>
          <w:szCs w:val="24"/>
        </w:rPr>
        <w:lastRenderedPageBreak/>
        <w:t>uvjerenje nadležnog suda</w:t>
      </w:r>
      <w:r w:rsidRPr="00AC21EB">
        <w:rPr>
          <w:rFonts w:ascii="Arial" w:hAnsi="Arial" w:cs="Arial"/>
          <w:szCs w:val="24"/>
        </w:rPr>
        <w:t xml:space="preserve"> da se protiv </w:t>
      </w:r>
      <w:r w:rsidRPr="000A512A">
        <w:rPr>
          <w:rFonts w:ascii="Arial" w:hAnsi="Arial" w:cs="Arial"/>
          <w:b/>
          <w:bCs/>
          <w:szCs w:val="24"/>
        </w:rPr>
        <w:t>osobe ovlaštene za zastupanje</w:t>
      </w:r>
      <w:r w:rsidRPr="00AC21EB">
        <w:rPr>
          <w:rFonts w:ascii="Arial" w:hAnsi="Arial" w:cs="Arial"/>
          <w:szCs w:val="24"/>
        </w:rPr>
        <w:t xml:space="preserve"> </w:t>
      </w:r>
      <w:r w:rsidR="0002131D">
        <w:rPr>
          <w:rFonts w:ascii="Arial" w:hAnsi="Arial" w:cs="Arial"/>
          <w:szCs w:val="24"/>
        </w:rPr>
        <w:t xml:space="preserve">udruge </w:t>
      </w:r>
      <w:r w:rsidR="0002131D" w:rsidRPr="0002131D">
        <w:rPr>
          <w:rFonts w:ascii="Arial" w:hAnsi="Arial" w:cs="Arial"/>
          <w:szCs w:val="24"/>
        </w:rPr>
        <w:t>(koja je potpisala obrasce za prijavu programa ili projekta i koja je ovlaštena potpisati ugovor o financiranju</w:t>
      </w:r>
      <w:r w:rsidR="0002131D">
        <w:rPr>
          <w:rFonts w:ascii="Arial" w:hAnsi="Arial" w:cs="Arial"/>
          <w:szCs w:val="24"/>
        </w:rPr>
        <w:t>)</w:t>
      </w:r>
      <w:r w:rsidRPr="00AC21EB">
        <w:rPr>
          <w:rFonts w:ascii="Arial" w:hAnsi="Arial" w:cs="Arial"/>
          <w:szCs w:val="24"/>
        </w:rPr>
        <w:t xml:space="preserve"> </w:t>
      </w:r>
      <w:r w:rsidR="000A512A" w:rsidRPr="000A512A">
        <w:rPr>
          <w:rFonts w:ascii="Arial" w:hAnsi="Arial" w:cs="Arial"/>
          <w:b/>
          <w:bCs/>
          <w:szCs w:val="24"/>
        </w:rPr>
        <w:t>i voditelja programa ili projekta</w:t>
      </w:r>
      <w:r w:rsidR="000A512A">
        <w:rPr>
          <w:rFonts w:ascii="Arial" w:hAnsi="Arial" w:cs="Arial"/>
          <w:szCs w:val="24"/>
        </w:rPr>
        <w:t xml:space="preserve"> </w:t>
      </w:r>
      <w:r w:rsidRPr="00AC21EB">
        <w:rPr>
          <w:rFonts w:ascii="Arial" w:hAnsi="Arial" w:cs="Arial"/>
          <w:szCs w:val="24"/>
        </w:rPr>
        <w:t>ne vodi kazneni postupak, ne starije od 6 mjeseci od dana predaje prijave;</w:t>
      </w:r>
    </w:p>
    <w:p w14:paraId="236505C0" w14:textId="77777777" w:rsidR="008922A2" w:rsidRPr="00AC21EB" w:rsidRDefault="008922A2" w:rsidP="008922A2">
      <w:pPr>
        <w:numPr>
          <w:ilvl w:val="0"/>
          <w:numId w:val="7"/>
        </w:numPr>
        <w:spacing w:after="0" w:line="240" w:lineRule="auto"/>
        <w:jc w:val="both"/>
        <w:rPr>
          <w:rFonts w:ascii="Arial" w:eastAsia="Calibri" w:hAnsi="Arial" w:cs="Arial"/>
        </w:rPr>
      </w:pPr>
      <w:r w:rsidRPr="00AC21EB">
        <w:rPr>
          <w:rFonts w:ascii="Arial" w:eastAsia="Calibri" w:hAnsi="Arial" w:cs="Arial"/>
        </w:rPr>
        <w:t xml:space="preserve">da </w:t>
      </w:r>
      <w:r w:rsidRPr="00AC21EB">
        <w:rPr>
          <w:rFonts w:ascii="Arial" w:eastAsia="Calibri" w:hAnsi="Arial" w:cs="Arial"/>
          <w:u w:val="single"/>
        </w:rPr>
        <w:t>općim aktom imaju uspostavljen model dobrog financijskog upravljanja i kontrola te način sprječavanja sukoba interesa pri raspolaganju javnim sredstvima</w:t>
      </w:r>
      <w:r w:rsidRPr="00AC21EB">
        <w:rPr>
          <w:rFonts w:ascii="Arial" w:eastAsia="Calibri" w:hAnsi="Arial" w:cs="Arial"/>
        </w:rPr>
        <w:t>.</w:t>
      </w:r>
    </w:p>
    <w:p w14:paraId="759A6F2A" w14:textId="77777777" w:rsidR="008922A2" w:rsidRPr="00AC21EB" w:rsidRDefault="008922A2" w:rsidP="008922A2">
      <w:pPr>
        <w:spacing w:after="0" w:line="240" w:lineRule="auto"/>
        <w:ind w:left="720"/>
        <w:jc w:val="both"/>
        <w:rPr>
          <w:rFonts w:ascii="Arial" w:eastAsia="Calibri" w:hAnsi="Arial" w:cs="Arial"/>
        </w:rPr>
      </w:pPr>
      <w:r w:rsidRPr="000A512A">
        <w:rPr>
          <w:rFonts w:ascii="Arial" w:eastAsia="Calibri" w:hAnsi="Arial" w:cs="Arial"/>
        </w:rPr>
        <w:t>Ova činjenica se utvrđuje</w:t>
      </w:r>
      <w:r w:rsidRPr="000A512A">
        <w:rPr>
          <w:rFonts w:ascii="Arial" w:eastAsia="Calibri" w:hAnsi="Arial" w:cs="Arial"/>
          <w:b/>
          <w:bCs/>
        </w:rPr>
        <w:t xml:space="preserve"> uvidom u statut udruge</w:t>
      </w:r>
      <w:r w:rsidRPr="00AC21EB">
        <w:rPr>
          <w:rFonts w:ascii="Arial" w:eastAsia="Calibri" w:hAnsi="Arial" w:cs="Arial"/>
        </w:rPr>
        <w:t>.</w:t>
      </w:r>
    </w:p>
    <w:p w14:paraId="40A784FC" w14:textId="77777777" w:rsidR="008922A2" w:rsidRPr="00AC21EB" w:rsidRDefault="008922A2" w:rsidP="008922A2">
      <w:pPr>
        <w:numPr>
          <w:ilvl w:val="0"/>
          <w:numId w:val="7"/>
        </w:numPr>
        <w:spacing w:after="0" w:line="276" w:lineRule="auto"/>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utvrđen način javnog objavljivanja programskog i financijskog izvješća o radu</w:t>
      </w:r>
      <w:r w:rsidRPr="00AC21EB">
        <w:rPr>
          <w:rFonts w:ascii="Arial" w:eastAsia="Calibri" w:hAnsi="Arial" w:cs="Arial"/>
        </w:rPr>
        <w:t xml:space="preserve"> za proteklu godinu (mrežne stranice udruge ili drugi prikladan način).</w:t>
      </w:r>
    </w:p>
    <w:p w14:paraId="75A59295" w14:textId="77777777" w:rsidR="008922A2" w:rsidRPr="00AC21EB" w:rsidRDefault="008922A2" w:rsidP="008922A2">
      <w:pPr>
        <w:spacing w:after="0" w:line="276" w:lineRule="auto"/>
        <w:ind w:left="720"/>
        <w:jc w:val="both"/>
        <w:rPr>
          <w:rFonts w:ascii="Arial" w:eastAsia="Calibri" w:hAnsi="Arial" w:cs="Arial"/>
        </w:rPr>
      </w:pPr>
      <w:r w:rsidRPr="00AC21EB">
        <w:rPr>
          <w:rFonts w:ascii="Arial" w:eastAsia="Calibri" w:hAnsi="Arial" w:cs="Arial"/>
        </w:rPr>
        <w:t xml:space="preserve">Ova činjenica se utvrđuje </w:t>
      </w:r>
      <w:r w:rsidRPr="000A512A">
        <w:rPr>
          <w:rFonts w:ascii="Arial" w:eastAsia="Calibri" w:hAnsi="Arial" w:cs="Arial"/>
          <w:b/>
          <w:bCs/>
        </w:rPr>
        <w:t>uvidom u prijavni obrazac</w:t>
      </w:r>
      <w:r w:rsidRPr="00AC21EB">
        <w:rPr>
          <w:rFonts w:ascii="Arial" w:eastAsia="Calibri" w:hAnsi="Arial" w:cs="Arial"/>
        </w:rPr>
        <w:t xml:space="preserve"> (popunjavanje rubrike). Općina Stubičke Toplice izvršit će uvid u financijske izvještaje udruge u Registru neprofitnih organizacija.</w:t>
      </w:r>
    </w:p>
    <w:p w14:paraId="6BF55291"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da imaju </w:t>
      </w:r>
      <w:r w:rsidRPr="00AC21EB">
        <w:rPr>
          <w:rFonts w:ascii="Arial" w:eastAsia="Calibri" w:hAnsi="Arial" w:cs="Arial"/>
          <w:u w:val="single"/>
        </w:rPr>
        <w:t>zadovoljavajuće organizacijske kapacitete i ljudske resurse za provedbu programa ili projekta, programa javnih potreba, javnih ovlasti, odnosno pružanje socijalnih usluga</w:t>
      </w:r>
      <w:r w:rsidRPr="00AC21EB">
        <w:rPr>
          <w:rFonts w:ascii="Arial" w:eastAsia="Calibri" w:hAnsi="Arial" w:cs="Arial"/>
        </w:rPr>
        <w:t>.</w:t>
      </w:r>
    </w:p>
    <w:p w14:paraId="3D6D6901"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Ova činjenica se utvrđuje uvidom u evidenciju članova. Prijavitelj je dužan dostaviti:</w:t>
      </w:r>
    </w:p>
    <w:p w14:paraId="29622D99"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5D0195">
        <w:rPr>
          <w:rFonts w:ascii="Arial" w:eastAsia="Calibri" w:hAnsi="Arial" w:cs="Arial"/>
          <w:b/>
        </w:rPr>
        <w:t>izvadak iz evidencije članova</w:t>
      </w:r>
      <w:r w:rsidRPr="00AC21EB">
        <w:rPr>
          <w:rFonts w:ascii="Arial" w:eastAsia="Calibri" w:hAnsi="Arial" w:cs="Arial"/>
        </w:rPr>
        <w:t xml:space="preserve"> na dan predavanja prijave. Izvadak mora biti potpisan od strane osobe koja zastupa udrugu i ovjeren štambiljem udruge. Prijavitelj mora dokazati da ima članstvo s područja Općine Stubičke Toplice, kako bi dokazao da provodi aktivnosti od interesa za opće dobro, kojom doprinosi zadovoljenju potreba stanovnika Općine.</w:t>
      </w:r>
    </w:p>
    <w:p w14:paraId="367BFF14"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rPr>
        <w:t xml:space="preserve">imaju </w:t>
      </w:r>
      <w:r w:rsidRPr="00AC21EB">
        <w:rPr>
          <w:rFonts w:ascii="Arial" w:eastAsia="Calibri" w:hAnsi="Arial" w:cs="Arial"/>
          <w:u w:val="single"/>
        </w:rPr>
        <w:t>uređen sustav prikupljanja članarina te uredno predaju sva izvješća</w:t>
      </w:r>
      <w:r w:rsidRPr="00AC21EB">
        <w:rPr>
          <w:rFonts w:ascii="Arial" w:eastAsia="Calibri" w:hAnsi="Arial" w:cs="Arial"/>
        </w:rPr>
        <w:t xml:space="preserve"> Općini i drugim institucijama.</w:t>
      </w:r>
    </w:p>
    <w:p w14:paraId="4DF57A75"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5D67AC53" w14:textId="77777777" w:rsidR="008922A2" w:rsidRPr="00AC21EB" w:rsidRDefault="008922A2" w:rsidP="008922A2">
      <w:pPr>
        <w:numPr>
          <w:ilvl w:val="0"/>
          <w:numId w:val="11"/>
        </w:numPr>
        <w:spacing w:after="200" w:line="276" w:lineRule="auto"/>
        <w:contextualSpacing/>
        <w:jc w:val="both"/>
        <w:rPr>
          <w:rFonts w:ascii="Arial" w:eastAsia="Calibri" w:hAnsi="Arial" w:cs="Arial"/>
        </w:rPr>
      </w:pPr>
      <w:r w:rsidRPr="00AC21EB">
        <w:rPr>
          <w:rFonts w:ascii="Arial" w:eastAsia="Calibri" w:hAnsi="Arial" w:cs="Arial"/>
        </w:rPr>
        <w:t xml:space="preserve">presliku </w:t>
      </w:r>
      <w:r w:rsidRPr="005D0195">
        <w:rPr>
          <w:rFonts w:ascii="Arial" w:eastAsia="Calibri" w:hAnsi="Arial" w:cs="Arial"/>
          <w:b/>
        </w:rPr>
        <w:t>odluke kojom regulirana prikupljanje članarina</w:t>
      </w:r>
      <w:r w:rsidRPr="00AC21EB">
        <w:rPr>
          <w:rFonts w:ascii="Arial" w:eastAsia="Calibri" w:hAnsi="Arial" w:cs="Arial"/>
        </w:rPr>
        <w:t xml:space="preserve"> (ili izvadak iz zapisnika)</w:t>
      </w:r>
    </w:p>
    <w:p w14:paraId="6D4AD37A" w14:textId="3E4C92D3" w:rsidR="008922A2" w:rsidRPr="005D0195" w:rsidRDefault="008922A2" w:rsidP="008922A2">
      <w:pPr>
        <w:numPr>
          <w:ilvl w:val="0"/>
          <w:numId w:val="11"/>
        </w:numPr>
        <w:spacing w:after="200" w:line="276" w:lineRule="auto"/>
        <w:contextualSpacing/>
        <w:jc w:val="both"/>
        <w:rPr>
          <w:rFonts w:ascii="Arial" w:eastAsia="Calibri" w:hAnsi="Arial" w:cs="Arial"/>
          <w:b/>
        </w:rPr>
      </w:pPr>
      <w:r w:rsidRPr="005D0195">
        <w:rPr>
          <w:rFonts w:ascii="Arial" w:eastAsia="Calibri" w:hAnsi="Arial" w:cs="Arial"/>
          <w:b/>
        </w:rPr>
        <w:t>izjavu o iznosu članarina koji je naplatio u 20</w:t>
      </w:r>
      <w:r w:rsidR="00347B7C">
        <w:rPr>
          <w:rFonts w:ascii="Arial" w:eastAsia="Calibri" w:hAnsi="Arial" w:cs="Arial"/>
          <w:b/>
        </w:rPr>
        <w:t>2</w:t>
      </w:r>
      <w:r w:rsidR="00430D69">
        <w:rPr>
          <w:rFonts w:ascii="Arial" w:eastAsia="Calibri" w:hAnsi="Arial" w:cs="Arial"/>
          <w:b/>
        </w:rPr>
        <w:t>3</w:t>
      </w:r>
      <w:r w:rsidRPr="005D0195">
        <w:rPr>
          <w:rFonts w:ascii="Arial" w:eastAsia="Calibri" w:hAnsi="Arial" w:cs="Arial"/>
          <w:b/>
        </w:rPr>
        <w:t>. godini</w:t>
      </w:r>
      <w:r>
        <w:rPr>
          <w:rFonts w:ascii="Arial" w:eastAsia="Calibri" w:hAnsi="Arial" w:cs="Arial"/>
          <w:b/>
        </w:rPr>
        <w:t xml:space="preserve"> </w:t>
      </w:r>
      <w:r w:rsidR="00580B00">
        <w:rPr>
          <w:rFonts w:ascii="Arial" w:eastAsia="Calibri" w:hAnsi="Arial" w:cs="Arial"/>
          <w:b/>
        </w:rPr>
        <w:t>(</w:t>
      </w:r>
      <w:r>
        <w:rPr>
          <w:rFonts w:ascii="Arial" w:eastAsia="Calibri" w:hAnsi="Arial" w:cs="Arial"/>
          <w:b/>
        </w:rPr>
        <w:t>na obrascu</w:t>
      </w:r>
      <w:r w:rsidR="004D0BD7">
        <w:rPr>
          <w:rFonts w:ascii="Arial" w:eastAsia="Calibri" w:hAnsi="Arial" w:cs="Arial"/>
          <w:b/>
        </w:rPr>
        <w:t xml:space="preserve"> izjave za provedbu projekta / programa</w:t>
      </w:r>
      <w:r w:rsidR="00580B00">
        <w:rPr>
          <w:rFonts w:ascii="Arial" w:eastAsia="Calibri" w:hAnsi="Arial" w:cs="Arial"/>
          <w:b/>
        </w:rPr>
        <w:t>)</w:t>
      </w:r>
    </w:p>
    <w:p w14:paraId="6A9FDBAA"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u stečajnom postupku, postupku prisilne naplate ili u postupku likvidacije</w:t>
      </w:r>
      <w:r w:rsidRPr="00AC21EB">
        <w:rPr>
          <w:rFonts w:ascii="Arial" w:eastAsia="Calibri" w:hAnsi="Arial" w:cs="Arial"/>
        </w:rPr>
        <w:t>.</w:t>
      </w:r>
    </w:p>
    <w:p w14:paraId="11BAFBC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4D59ADCD" w14:textId="352C238B" w:rsidR="008922A2" w:rsidRPr="004D0BD7" w:rsidRDefault="008922A2" w:rsidP="004D0BD7">
      <w:pPr>
        <w:pStyle w:val="Odlomakpopisa"/>
        <w:numPr>
          <w:ilvl w:val="0"/>
          <w:numId w:val="12"/>
        </w:numPr>
        <w:rPr>
          <w:rFonts w:ascii="Arial" w:eastAsia="Calibri" w:hAnsi="Arial" w:cs="Arial"/>
          <w:b/>
        </w:rPr>
      </w:pPr>
      <w:r w:rsidRPr="004D0BD7">
        <w:rPr>
          <w:rFonts w:ascii="Arial" w:eastAsia="Calibri" w:hAnsi="Arial" w:cs="Arial"/>
        </w:rPr>
        <w:t xml:space="preserve">popunjen </w:t>
      </w:r>
      <w:r w:rsidRPr="004D0BD7">
        <w:rPr>
          <w:rFonts w:ascii="Arial" w:eastAsia="Calibri" w:hAnsi="Arial" w:cs="Arial"/>
          <w:b/>
        </w:rPr>
        <w:t>obrazac izjave</w:t>
      </w:r>
      <w:r w:rsidR="004D0BD7" w:rsidRPr="004D0BD7">
        <w:rPr>
          <w:rFonts w:ascii="Arial" w:eastAsia="Calibri" w:hAnsi="Arial" w:cs="Arial"/>
          <w:b/>
        </w:rPr>
        <w:t xml:space="preserve"> </w:t>
      </w:r>
      <w:r w:rsidR="004D0BD7">
        <w:rPr>
          <w:rFonts w:ascii="Arial" w:eastAsia="Calibri" w:hAnsi="Arial" w:cs="Arial"/>
          <w:b/>
        </w:rPr>
        <w:t>z</w:t>
      </w:r>
      <w:r w:rsidR="004D0BD7" w:rsidRPr="004D0BD7">
        <w:rPr>
          <w:rFonts w:ascii="Arial" w:eastAsia="Calibri" w:hAnsi="Arial" w:cs="Arial"/>
          <w:b/>
        </w:rPr>
        <w:t>a obrascu izjave za provedbu projekta</w:t>
      </w:r>
      <w:r w:rsidR="004D0BD7">
        <w:rPr>
          <w:rFonts w:ascii="Arial" w:eastAsia="Calibri" w:hAnsi="Arial" w:cs="Arial"/>
          <w:b/>
        </w:rPr>
        <w:t xml:space="preserve"> </w:t>
      </w:r>
      <w:r w:rsidR="004D0BD7" w:rsidRPr="004D0BD7">
        <w:rPr>
          <w:rFonts w:ascii="Arial" w:eastAsia="Calibri" w:hAnsi="Arial" w:cs="Arial"/>
          <w:b/>
        </w:rPr>
        <w:t>/</w:t>
      </w:r>
      <w:r w:rsidR="004D0BD7">
        <w:rPr>
          <w:rFonts w:ascii="Arial" w:eastAsia="Calibri" w:hAnsi="Arial" w:cs="Arial"/>
          <w:b/>
        </w:rPr>
        <w:t xml:space="preserve"> </w:t>
      </w:r>
      <w:r w:rsidR="004D0BD7" w:rsidRPr="004D0BD7">
        <w:rPr>
          <w:rFonts w:ascii="Arial" w:eastAsia="Calibri" w:hAnsi="Arial" w:cs="Arial"/>
          <w:b/>
        </w:rPr>
        <w:t>programa</w:t>
      </w:r>
    </w:p>
    <w:p w14:paraId="046D6745" w14:textId="77777777" w:rsidR="008922A2" w:rsidRPr="00AC21EB" w:rsidRDefault="008922A2" w:rsidP="008922A2">
      <w:pPr>
        <w:numPr>
          <w:ilvl w:val="0"/>
          <w:numId w:val="7"/>
        </w:numPr>
        <w:spacing w:after="200" w:line="276" w:lineRule="auto"/>
        <w:contextualSpacing/>
        <w:jc w:val="both"/>
        <w:rPr>
          <w:rFonts w:ascii="Arial" w:eastAsia="Calibri" w:hAnsi="Arial" w:cs="Arial"/>
        </w:rPr>
      </w:pPr>
      <w:r w:rsidRPr="00AC21EB">
        <w:rPr>
          <w:rFonts w:ascii="Arial" w:eastAsia="Calibri" w:hAnsi="Arial" w:cs="Arial"/>
          <w:u w:val="single"/>
        </w:rPr>
        <w:t>nije prekršio odredbe o namjenskom korištenju sredstava iz javnih izvora</w:t>
      </w:r>
      <w:r w:rsidRPr="00AC21EB">
        <w:rPr>
          <w:rFonts w:ascii="Arial" w:eastAsia="Calibri" w:hAnsi="Arial" w:cs="Arial"/>
        </w:rPr>
        <w:t>.</w:t>
      </w:r>
    </w:p>
    <w:p w14:paraId="741F74B7" w14:textId="77777777" w:rsidR="008922A2" w:rsidRPr="00AC21EB" w:rsidRDefault="008922A2" w:rsidP="008922A2">
      <w:pPr>
        <w:spacing w:after="200" w:line="276" w:lineRule="auto"/>
        <w:ind w:left="720"/>
        <w:contextualSpacing/>
        <w:jc w:val="both"/>
        <w:rPr>
          <w:rFonts w:ascii="Arial" w:eastAsia="Calibri" w:hAnsi="Arial" w:cs="Arial"/>
        </w:rPr>
      </w:pPr>
      <w:r w:rsidRPr="00AC21EB">
        <w:rPr>
          <w:rFonts w:ascii="Arial" w:eastAsia="Calibri" w:hAnsi="Arial" w:cs="Arial"/>
        </w:rPr>
        <w:t>Prijavitelj dostavlja:</w:t>
      </w:r>
    </w:p>
    <w:p w14:paraId="75CD8896" w14:textId="456CE622" w:rsidR="008922A2" w:rsidRPr="004D0BD7" w:rsidRDefault="008922A2" w:rsidP="004D0BD7">
      <w:pPr>
        <w:pStyle w:val="Odlomakpopisa"/>
        <w:numPr>
          <w:ilvl w:val="0"/>
          <w:numId w:val="12"/>
        </w:numPr>
        <w:rPr>
          <w:rFonts w:ascii="Arial" w:eastAsia="Calibri" w:hAnsi="Arial" w:cs="Arial"/>
          <w:b/>
        </w:rPr>
      </w:pPr>
      <w:r w:rsidRPr="004D0BD7">
        <w:rPr>
          <w:rFonts w:ascii="Arial" w:eastAsia="Calibri" w:hAnsi="Arial" w:cs="Arial"/>
        </w:rPr>
        <w:t xml:space="preserve">popunjen </w:t>
      </w:r>
      <w:r w:rsidRPr="004D0BD7">
        <w:rPr>
          <w:rFonts w:ascii="Arial" w:eastAsia="Calibri" w:hAnsi="Arial" w:cs="Arial"/>
          <w:b/>
        </w:rPr>
        <w:t>obrazac izjave</w:t>
      </w:r>
      <w:r w:rsidR="004D0BD7" w:rsidRPr="004D0BD7">
        <w:rPr>
          <w:rFonts w:ascii="Arial" w:eastAsia="Calibri" w:hAnsi="Arial" w:cs="Arial"/>
          <w:b/>
        </w:rPr>
        <w:t xml:space="preserve"> za provedbu projekta</w:t>
      </w:r>
      <w:r w:rsidR="004D0BD7">
        <w:rPr>
          <w:rFonts w:ascii="Arial" w:eastAsia="Calibri" w:hAnsi="Arial" w:cs="Arial"/>
          <w:b/>
        </w:rPr>
        <w:t xml:space="preserve"> </w:t>
      </w:r>
      <w:r w:rsidR="004D0BD7" w:rsidRPr="004D0BD7">
        <w:rPr>
          <w:rFonts w:ascii="Arial" w:eastAsia="Calibri" w:hAnsi="Arial" w:cs="Arial"/>
          <w:b/>
        </w:rPr>
        <w:t>/</w:t>
      </w:r>
      <w:r w:rsidR="004D0BD7">
        <w:rPr>
          <w:rFonts w:ascii="Arial" w:eastAsia="Calibri" w:hAnsi="Arial" w:cs="Arial"/>
          <w:b/>
        </w:rPr>
        <w:t xml:space="preserve"> </w:t>
      </w:r>
      <w:r w:rsidR="004D0BD7" w:rsidRPr="004D0BD7">
        <w:rPr>
          <w:rFonts w:ascii="Arial" w:eastAsia="Calibri" w:hAnsi="Arial" w:cs="Arial"/>
          <w:b/>
        </w:rPr>
        <w:t>programa</w:t>
      </w:r>
    </w:p>
    <w:p w14:paraId="68FDE949" w14:textId="77777777" w:rsidR="008922A2" w:rsidRPr="00AC21EB" w:rsidRDefault="008922A2" w:rsidP="008922A2">
      <w:pPr>
        <w:spacing w:after="200" w:line="276" w:lineRule="auto"/>
        <w:ind w:left="1440"/>
        <w:contextualSpacing/>
        <w:jc w:val="both"/>
        <w:rPr>
          <w:rFonts w:ascii="Arial" w:eastAsia="Calibri" w:hAnsi="Arial" w:cs="Arial"/>
        </w:rPr>
      </w:pPr>
    </w:p>
    <w:p w14:paraId="6FEB8D0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5" w:name="_Toc436841"/>
      <w:r w:rsidRPr="00AC21EB">
        <w:rPr>
          <w:rFonts w:ascii="Arial" w:eastAsia="Times New Roman" w:hAnsi="Arial" w:cs="Arial"/>
          <w:b/>
          <w:bCs/>
          <w:color w:val="4F81BD"/>
          <w:sz w:val="26"/>
          <w:szCs w:val="26"/>
        </w:rPr>
        <w:t>4.2.</w:t>
      </w:r>
      <w:r w:rsidRPr="00AC21EB">
        <w:rPr>
          <w:rFonts w:ascii="Arial" w:eastAsia="Times New Roman" w:hAnsi="Arial" w:cs="Arial"/>
          <w:b/>
          <w:bCs/>
          <w:color w:val="4F81BD"/>
          <w:sz w:val="26"/>
          <w:szCs w:val="26"/>
        </w:rPr>
        <w:tab/>
        <w:t>Pravo prijave na Natječaj nemaju:</w:t>
      </w:r>
      <w:bookmarkEnd w:id="5"/>
    </w:p>
    <w:p w14:paraId="3A8E3AE2"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ogranci, podružnice i slični ustrojbeni oblici udruga koji nisu registrirani sukladno Zakonu o udrugama kao pravne osobe; </w:t>
      </w:r>
    </w:p>
    <w:p w14:paraId="7D75B4F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nisu upisane u Registar neprofitnih organizacija; </w:t>
      </w:r>
    </w:p>
    <w:p w14:paraId="27AC1870"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rad/djelatnost nije vezana uz područja djelovanja za koja je raspisan natječaj; </w:t>
      </w:r>
    </w:p>
    <w:p w14:paraId="103236DD"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nenamjenski trošile prethodno dodijeljena sredstva iz javnih izvora (nemaju pravo prijave sljedeće dvije godine, računajući od godine u kojoj su provodile projekt); </w:t>
      </w:r>
    </w:p>
    <w:p w14:paraId="716F7C45"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koje su u stečaju; </w:t>
      </w:r>
    </w:p>
    <w:p w14:paraId="5CFF67EA" w14:textId="77777777" w:rsidR="008922A2" w:rsidRPr="00AC21EB"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lastRenderedPageBreak/>
        <w:t xml:space="preserve">udruge koje nisu ispunile obveze vezane uz plaćanje doprinosa ili poreza; </w:t>
      </w:r>
    </w:p>
    <w:p w14:paraId="4D4257CB" w14:textId="77777777" w:rsidR="008922A2" w:rsidRDefault="008922A2" w:rsidP="008922A2">
      <w:pPr>
        <w:numPr>
          <w:ilvl w:val="0"/>
          <w:numId w:val="1"/>
        </w:numPr>
        <w:spacing w:after="0" w:line="276" w:lineRule="auto"/>
        <w:jc w:val="both"/>
        <w:rPr>
          <w:rFonts w:ascii="Arial" w:eastAsia="Calibri" w:hAnsi="Arial" w:cs="Arial"/>
        </w:rPr>
      </w:pPr>
      <w:r w:rsidRPr="00AC21EB">
        <w:rPr>
          <w:rFonts w:ascii="Arial" w:eastAsia="Calibri" w:hAnsi="Arial" w:cs="Arial"/>
        </w:rPr>
        <w:t xml:space="preserve">udruge čiji je jedan od osnivača politička stranka. </w:t>
      </w:r>
    </w:p>
    <w:p w14:paraId="052EF425" w14:textId="77777777" w:rsidR="008922A2" w:rsidRPr="00AC21EB" w:rsidRDefault="008922A2" w:rsidP="008922A2">
      <w:pPr>
        <w:spacing w:after="0" w:line="276" w:lineRule="auto"/>
        <w:ind w:left="720"/>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7F75F21A" w14:textId="77777777" w:rsidTr="00763315">
        <w:tc>
          <w:tcPr>
            <w:tcW w:w="9062" w:type="dxa"/>
            <w:shd w:val="clear" w:color="auto" w:fill="D9D9D9" w:themeFill="background1" w:themeFillShade="D9"/>
          </w:tcPr>
          <w:p w14:paraId="7558EA68" w14:textId="77777777" w:rsidR="008922A2" w:rsidRPr="00AC21EB" w:rsidRDefault="008922A2" w:rsidP="00763315">
            <w:pPr>
              <w:ind w:firstLine="708"/>
              <w:jc w:val="both"/>
              <w:rPr>
                <w:rFonts w:ascii="Arial" w:eastAsia="Calibri" w:hAnsi="Arial" w:cs="Arial"/>
              </w:rPr>
            </w:pPr>
            <w:r w:rsidRPr="00AC21EB">
              <w:rPr>
                <w:rFonts w:ascii="Arial" w:eastAsia="Calibri" w:hAnsi="Arial" w:cs="Arial"/>
              </w:rPr>
              <w:t>Općina neće financirati programe i projekte organizacija koji se financiraju po posebnim propisima, vjerskih i političkih organizacija te organizacija civilnog društva koje ne zadovoljavaju uvjete propisane ovim Pravilnikom odnosno svakim pojedinačno raspisanim pozivom i natječajem.</w:t>
            </w:r>
          </w:p>
          <w:p w14:paraId="6F25961C"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iz proračuna financirati aktivnosti udruga koje se sukladno Zakonu i drugim pozitivnim propisima smatraju gospodarskom djelatnošću udruga.</w:t>
            </w:r>
          </w:p>
          <w:p w14:paraId="0FFC939B" w14:textId="7777777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Općina neće financirati programe i projekte koji se ne provode na području Općine Stubičke Toplice.</w:t>
            </w:r>
          </w:p>
          <w:p w14:paraId="67B75648" w14:textId="12F26937" w:rsidR="008922A2" w:rsidRPr="00AC21EB" w:rsidRDefault="008922A2" w:rsidP="00763315">
            <w:pPr>
              <w:spacing w:line="276" w:lineRule="auto"/>
              <w:ind w:firstLine="708"/>
              <w:jc w:val="both"/>
              <w:rPr>
                <w:rFonts w:ascii="Arial" w:eastAsia="Calibri" w:hAnsi="Arial" w:cs="Arial"/>
              </w:rPr>
            </w:pPr>
            <w:r w:rsidRPr="00AC21EB">
              <w:rPr>
                <w:rFonts w:ascii="Arial" w:eastAsia="Calibri" w:hAnsi="Arial" w:cs="Arial"/>
              </w:rPr>
              <w:t>Pravo prijave na natječaj nemaju udruge koje nisu uskladile statute sa Zakonom o udrugama (Nar. nov. br. 74/14</w:t>
            </w:r>
            <w:r w:rsidR="00064235">
              <w:rPr>
                <w:rFonts w:ascii="Arial" w:eastAsia="Calibri" w:hAnsi="Arial" w:cs="Arial"/>
              </w:rPr>
              <w:t xml:space="preserve">, </w:t>
            </w:r>
            <w:r w:rsidR="00064235" w:rsidRPr="00064235">
              <w:rPr>
                <w:rFonts w:ascii="Arial" w:eastAsia="Calibri" w:hAnsi="Arial" w:cs="Arial"/>
              </w:rPr>
              <w:t>70/17, 98/19, 151/22</w:t>
            </w:r>
            <w:r w:rsidRPr="00AC21EB">
              <w:rPr>
                <w:rFonts w:ascii="Arial" w:eastAsia="Calibri" w:hAnsi="Arial" w:cs="Arial"/>
              </w:rPr>
              <w:t>).</w:t>
            </w:r>
          </w:p>
        </w:tc>
      </w:tr>
    </w:tbl>
    <w:p w14:paraId="6AD5C980" w14:textId="77777777" w:rsidR="008922A2" w:rsidRPr="00AC21EB" w:rsidRDefault="008922A2" w:rsidP="008922A2">
      <w:pPr>
        <w:spacing w:after="0" w:line="240" w:lineRule="auto"/>
        <w:jc w:val="both"/>
        <w:rPr>
          <w:rFonts w:ascii="Arial" w:eastAsia="Calibri" w:hAnsi="Arial" w:cs="Arial"/>
        </w:rPr>
      </w:pPr>
    </w:p>
    <w:p w14:paraId="26A02FA8"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6" w:name="_Toc436842"/>
      <w:r w:rsidRPr="00AC21EB">
        <w:rPr>
          <w:rFonts w:ascii="Arial" w:eastAsia="Times New Roman" w:hAnsi="Arial" w:cs="Arial"/>
          <w:b/>
          <w:bCs/>
          <w:color w:val="4F81BD"/>
          <w:sz w:val="26"/>
          <w:szCs w:val="26"/>
        </w:rPr>
        <w:t>4.3.</w:t>
      </w:r>
      <w:r w:rsidRPr="00AC21EB">
        <w:rPr>
          <w:rFonts w:ascii="Arial" w:eastAsia="Times New Roman" w:hAnsi="Arial" w:cs="Arial"/>
          <w:b/>
          <w:bCs/>
          <w:color w:val="4F81BD"/>
          <w:sz w:val="26"/>
          <w:szCs w:val="26"/>
        </w:rPr>
        <w:tab/>
        <w:t>Koliko prijava se može podnijeti?</w:t>
      </w:r>
      <w:bookmarkEnd w:id="6"/>
    </w:p>
    <w:p w14:paraId="42ECCC83" w14:textId="3B85E411" w:rsidR="00896281" w:rsidRDefault="00896281" w:rsidP="008922A2">
      <w:pPr>
        <w:spacing w:after="200" w:line="276" w:lineRule="auto"/>
        <w:ind w:firstLine="708"/>
        <w:jc w:val="both"/>
        <w:rPr>
          <w:rFonts w:ascii="Arial" w:eastAsia="Calibri" w:hAnsi="Arial" w:cs="Arial"/>
        </w:rPr>
      </w:pPr>
      <w:r>
        <w:rPr>
          <w:rFonts w:ascii="Arial" w:eastAsia="Calibri" w:hAnsi="Arial" w:cs="Arial"/>
        </w:rPr>
        <w:t>Svaki prijavitelj može podnijeti jednu prijavu na javni poziv.</w:t>
      </w:r>
    </w:p>
    <w:p w14:paraId="6A51191E" w14:textId="49FE7C21"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na natječaj prijaviti jedan ili više projekata ili jedan program. Prijavitelj ne može prijaviti i projekt i program i/ili više programa. U slučaju da prijavljuje više projekata, dostavlja jednu prijavu, osim Obrasca prijave, koji dostavlja u onoliko primjeraka, koliko ima projekata. </w:t>
      </w:r>
    </w:p>
    <w:p w14:paraId="443D92FA" w14:textId="77777777" w:rsidR="008922A2" w:rsidRPr="00AC21EB" w:rsidRDefault="008922A2" w:rsidP="008922A2">
      <w:pPr>
        <w:spacing w:after="200" w:line="276" w:lineRule="auto"/>
        <w:ind w:firstLine="708"/>
        <w:jc w:val="both"/>
        <w:rPr>
          <w:rFonts w:ascii="Arial" w:eastAsia="Calibri" w:hAnsi="Arial" w:cs="Arial"/>
        </w:rPr>
      </w:pPr>
      <w:r w:rsidRPr="00AC21EB">
        <w:rPr>
          <w:rFonts w:ascii="Arial" w:eastAsia="Calibri" w:hAnsi="Arial" w:cs="Arial"/>
        </w:rPr>
        <w:t xml:space="preserve">Prijavitelj može biti partner u više projekata/programa. </w:t>
      </w:r>
    </w:p>
    <w:p w14:paraId="093C5D1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Ako prijavitelj podnese više projektnih prijava koje zadovoljavaju uvjete ovog Poziva i prihvatljive su za financiranje, za potpisivanje Ugovora bit će odabrana prijava s većim brojem bodova.</w:t>
      </w:r>
    </w:p>
    <w:p w14:paraId="6BCAD2ED" w14:textId="77777777" w:rsidR="008922A2" w:rsidRPr="00AC21EB" w:rsidRDefault="008922A2" w:rsidP="008922A2">
      <w:pPr>
        <w:spacing w:after="0" w:line="276" w:lineRule="auto"/>
        <w:ind w:firstLine="708"/>
        <w:jc w:val="both"/>
        <w:rPr>
          <w:rFonts w:ascii="Arial" w:eastAsia="Calibri" w:hAnsi="Arial" w:cs="Arial"/>
        </w:rPr>
      </w:pPr>
    </w:p>
    <w:p w14:paraId="5F0ABD1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Prijavitelj može istovremeno biti partner u drugoj prijavi.</w:t>
      </w:r>
    </w:p>
    <w:p w14:paraId="3A040F77"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7" w:name="_Toc436843"/>
      <w:r w:rsidRPr="00AC21EB">
        <w:rPr>
          <w:rFonts w:ascii="Arial" w:eastAsia="Times New Roman" w:hAnsi="Arial" w:cs="Arial"/>
          <w:b/>
          <w:bCs/>
          <w:color w:val="4F81BD"/>
          <w:sz w:val="26"/>
          <w:szCs w:val="26"/>
        </w:rPr>
        <w:t>4.4.</w:t>
      </w:r>
      <w:r w:rsidRPr="00AC21EB">
        <w:rPr>
          <w:rFonts w:ascii="Arial" w:eastAsia="Times New Roman" w:hAnsi="Arial" w:cs="Arial"/>
          <w:b/>
          <w:bCs/>
          <w:color w:val="4F81BD"/>
          <w:sz w:val="26"/>
          <w:szCs w:val="26"/>
        </w:rPr>
        <w:tab/>
        <w:t>Prihvatljivi partneri na projektu / programu</w:t>
      </w:r>
      <w:bookmarkEnd w:id="7"/>
    </w:p>
    <w:p w14:paraId="48D21D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projekta/programa u partnerstvu nije obvezna, ali je poželjno da udruga provodi projekt/program u partnerstvu s dionicima na lokalnoj razini kako bi se postigla uspješnija realizacija ciljeva projekta/programa i njegova učinkovitija provedba. Udruga može prijaviti projekt/program, u jednom od prioritetnih područja u partnerstvu s pravnim osobama registriranim kao:</w:t>
      </w:r>
    </w:p>
    <w:p w14:paraId="3FBCC65C"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organizacije civilnog društva;</w:t>
      </w:r>
    </w:p>
    <w:p w14:paraId="481287E5"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strukovne udruge i komore;</w:t>
      </w:r>
    </w:p>
    <w:p w14:paraId="09F4392E" w14:textId="77777777" w:rsidR="008922A2" w:rsidRPr="00AC21EB" w:rsidRDefault="008922A2" w:rsidP="008922A2">
      <w:pPr>
        <w:numPr>
          <w:ilvl w:val="0"/>
          <w:numId w:val="2"/>
        </w:numPr>
        <w:spacing w:after="0" w:line="276" w:lineRule="auto"/>
        <w:jc w:val="both"/>
        <w:rPr>
          <w:rFonts w:ascii="Arial" w:eastAsia="Calibri" w:hAnsi="Arial" w:cs="Arial"/>
        </w:rPr>
      </w:pPr>
      <w:r w:rsidRPr="00AC21EB">
        <w:rPr>
          <w:rFonts w:ascii="Arial" w:eastAsia="Calibri" w:hAnsi="Arial" w:cs="Arial"/>
        </w:rPr>
        <w:t>javne ustanove ili druge neprofitne organizacije.</w:t>
      </w:r>
    </w:p>
    <w:p w14:paraId="79425D25" w14:textId="77777777" w:rsidR="008922A2" w:rsidRPr="00AC21EB" w:rsidRDefault="008922A2" w:rsidP="008922A2">
      <w:pPr>
        <w:spacing w:after="0" w:line="276" w:lineRule="auto"/>
        <w:jc w:val="both"/>
        <w:rPr>
          <w:rFonts w:ascii="Arial" w:eastAsia="Calibri" w:hAnsi="Arial" w:cs="Arial"/>
        </w:rPr>
      </w:pPr>
    </w:p>
    <w:p w14:paraId="01FC409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prijavljuju projekt/program u partnerstvu, u zajedničkoj Izjavi o partnerstvu trebaju imati za svakog partnera potpis i ovjeru partnera. Preporučljivo je da udruga s partnerom sklopi sporazum o međusobnoj suradnji na projektu/programu. Partneri mogu sudjelovati u više od jedne prijave.</w:t>
      </w:r>
    </w:p>
    <w:p w14:paraId="4545B25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Udruga koja prijavljuje projekt/program u partnerstvu odgovorna je za njegovo provođenje i za izvještavanje (financijsko i opisno).</w:t>
      </w:r>
    </w:p>
    <w:p w14:paraId="1DD7D89A"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C6D9F1"/>
        <w:tblLook w:val="04A0" w:firstRow="1" w:lastRow="0" w:firstColumn="1" w:lastColumn="0" w:noHBand="0" w:noVBand="1"/>
      </w:tblPr>
      <w:tblGrid>
        <w:gridCol w:w="9062"/>
      </w:tblGrid>
      <w:tr w:rsidR="008922A2" w:rsidRPr="00AC21EB" w14:paraId="3AE11E04" w14:textId="77777777" w:rsidTr="00763315">
        <w:tc>
          <w:tcPr>
            <w:tcW w:w="9288" w:type="dxa"/>
            <w:shd w:val="clear" w:color="auto" w:fill="D9D9D9" w:themeFill="background1" w:themeFillShade="D9"/>
          </w:tcPr>
          <w:p w14:paraId="7C9D555F" w14:textId="3D36AE38"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lastRenderedPageBreak/>
              <w:t xml:space="preserve">Partneri moraju zadovoljiti sve uvjete prihvatljivosti koji vrijede za prijavitelja navedeni pod točkom </w:t>
            </w:r>
            <w:r w:rsidR="00064235">
              <w:rPr>
                <w:rFonts w:ascii="Arial" w:eastAsia="Calibri" w:hAnsi="Arial" w:cs="Arial"/>
              </w:rPr>
              <w:t>4</w:t>
            </w:r>
            <w:r w:rsidRPr="00AC21EB">
              <w:rPr>
                <w:rFonts w:ascii="Arial" w:eastAsia="Calibri" w:hAnsi="Arial" w:cs="Arial"/>
              </w:rPr>
              <w:t>.1. Natječaja.</w:t>
            </w:r>
          </w:p>
        </w:tc>
      </w:tr>
    </w:tbl>
    <w:p w14:paraId="694946B5" w14:textId="77777777" w:rsidR="008922A2" w:rsidRPr="00AC21EB" w:rsidRDefault="008922A2" w:rsidP="008922A2">
      <w:pPr>
        <w:spacing w:after="0" w:line="276" w:lineRule="auto"/>
        <w:jc w:val="both"/>
        <w:rPr>
          <w:rFonts w:ascii="Arial" w:eastAsia="Calibri" w:hAnsi="Arial" w:cs="Arial"/>
        </w:rPr>
      </w:pPr>
    </w:p>
    <w:p w14:paraId="3B2A83FE"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8" w:name="_Toc436844"/>
      <w:r w:rsidRPr="00AC21EB">
        <w:rPr>
          <w:rFonts w:ascii="Arial" w:eastAsia="Times New Roman" w:hAnsi="Arial" w:cs="Arial"/>
          <w:b/>
          <w:bCs/>
          <w:color w:val="4F81BD"/>
          <w:sz w:val="26"/>
          <w:szCs w:val="26"/>
        </w:rPr>
        <w:t>4.5.</w:t>
      </w:r>
      <w:r w:rsidRPr="00AC21EB">
        <w:rPr>
          <w:rFonts w:ascii="Arial" w:eastAsia="Times New Roman" w:hAnsi="Arial" w:cs="Arial"/>
          <w:b/>
          <w:bCs/>
          <w:color w:val="4F81BD"/>
          <w:sz w:val="26"/>
          <w:szCs w:val="26"/>
        </w:rPr>
        <w:tab/>
        <w:t>Prihvatljive aktivnosti koje će se financirati putem natječaja</w:t>
      </w:r>
      <w:bookmarkEnd w:id="8"/>
    </w:p>
    <w:p w14:paraId="691672E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Prihvatljivi su svi projekti/programi s područja:</w:t>
      </w:r>
    </w:p>
    <w:p w14:paraId="1D41DFC8"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Zaštite okoliša</w:t>
      </w:r>
    </w:p>
    <w:p w14:paraId="0332BE6C"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Kulture</w:t>
      </w:r>
    </w:p>
    <w:p w14:paraId="4CBFE2A4"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Socijalne zaštita i promicanja ljudskih prava</w:t>
      </w:r>
    </w:p>
    <w:p w14:paraId="78668A43" w14:textId="77777777" w:rsidR="008922A2" w:rsidRPr="00AC21EB" w:rsidRDefault="008922A2" w:rsidP="008922A2">
      <w:pPr>
        <w:numPr>
          <w:ilvl w:val="0"/>
          <w:numId w:val="3"/>
        </w:numPr>
        <w:spacing w:after="0" w:line="276" w:lineRule="auto"/>
        <w:jc w:val="both"/>
        <w:rPr>
          <w:rFonts w:ascii="Arial" w:eastAsia="Calibri" w:hAnsi="Arial" w:cs="Arial"/>
        </w:rPr>
      </w:pPr>
      <w:r w:rsidRPr="00AC21EB">
        <w:rPr>
          <w:rFonts w:ascii="Arial" w:eastAsia="Calibri" w:hAnsi="Arial" w:cs="Arial"/>
        </w:rPr>
        <w:t>Sporta.</w:t>
      </w:r>
    </w:p>
    <w:p w14:paraId="10D337A2" w14:textId="77777777" w:rsidR="008922A2" w:rsidRPr="00AC21EB" w:rsidRDefault="008922A2" w:rsidP="008922A2">
      <w:pPr>
        <w:spacing w:after="0" w:line="276" w:lineRule="auto"/>
        <w:ind w:left="720"/>
        <w:jc w:val="both"/>
        <w:rPr>
          <w:rFonts w:ascii="Arial" w:eastAsia="Calibri" w:hAnsi="Arial" w:cs="Arial"/>
        </w:rPr>
      </w:pPr>
    </w:p>
    <w:p w14:paraId="120A0F1B" w14:textId="61E4DF13"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Planirano trajanje projekata je do 12 mjeseci, a program se sufinancira tijekom 12 mjeseci</w:t>
      </w:r>
      <w:r>
        <w:rPr>
          <w:rFonts w:ascii="Arial" w:hAnsi="Arial" w:cs="Arial"/>
        </w:rPr>
        <w:t xml:space="preserve"> (od 1. siječnja 202</w:t>
      </w:r>
      <w:r w:rsidR="00EC392F">
        <w:rPr>
          <w:rFonts w:ascii="Arial" w:hAnsi="Arial" w:cs="Arial"/>
        </w:rPr>
        <w:t>4</w:t>
      </w:r>
      <w:r w:rsidRPr="00AC21EB">
        <w:rPr>
          <w:rFonts w:ascii="Arial" w:hAnsi="Arial" w:cs="Arial"/>
        </w:rPr>
        <w:t>. do 31. prosinca 20</w:t>
      </w:r>
      <w:r>
        <w:rPr>
          <w:rFonts w:ascii="Arial" w:hAnsi="Arial" w:cs="Arial"/>
        </w:rPr>
        <w:t>2</w:t>
      </w:r>
      <w:r w:rsidR="00EC392F">
        <w:rPr>
          <w:rFonts w:ascii="Arial" w:hAnsi="Arial" w:cs="Arial"/>
        </w:rPr>
        <w:t>4</w:t>
      </w:r>
      <w:r w:rsidRPr="00AC21EB">
        <w:rPr>
          <w:rFonts w:ascii="Arial" w:hAnsi="Arial" w:cs="Arial"/>
        </w:rPr>
        <w:t>. godine)</w:t>
      </w:r>
      <w:r w:rsidRPr="00AC21EB">
        <w:rPr>
          <w:rFonts w:ascii="Arial" w:eastAsia="Calibri" w:hAnsi="Arial" w:cs="Arial"/>
        </w:rPr>
        <w:t>.</w:t>
      </w:r>
    </w:p>
    <w:p w14:paraId="26F23CB4"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9" w:name="_Toc436845"/>
      <w:r w:rsidRPr="00AC21EB">
        <w:rPr>
          <w:rFonts w:ascii="Arial" w:eastAsia="Times New Roman" w:hAnsi="Arial" w:cs="Arial"/>
          <w:b/>
          <w:bCs/>
          <w:color w:val="4F81BD"/>
          <w:sz w:val="26"/>
          <w:szCs w:val="26"/>
        </w:rPr>
        <w:t>4.6.</w:t>
      </w:r>
      <w:r w:rsidRPr="00AC21EB">
        <w:rPr>
          <w:rFonts w:ascii="Arial" w:eastAsia="Times New Roman" w:hAnsi="Arial" w:cs="Arial"/>
          <w:b/>
          <w:bCs/>
          <w:color w:val="4F81BD"/>
          <w:sz w:val="26"/>
          <w:szCs w:val="26"/>
        </w:rPr>
        <w:tab/>
        <w:t>Sljedeće vrste aktivnosti nisu prihvatljive za financiranje:</w:t>
      </w:r>
      <w:bookmarkEnd w:id="9"/>
    </w:p>
    <w:p w14:paraId="360F7A37"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pojedinačno financiranje sudjelovanja na radionicama, seminarima, konferencijama i kongresima</w:t>
      </w:r>
    </w:p>
    <w:p w14:paraId="0AD06BFF"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ili većinski na pojedinačne stipendije za studije ili radionice</w:t>
      </w:r>
    </w:p>
    <w:p w14:paraId="78CBCB3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isključivo na razvoj strategija, planove i druge slične dokumente</w:t>
      </w:r>
    </w:p>
    <w:p w14:paraId="3D3FAB96"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pravne zaštite</w:t>
      </w:r>
    </w:p>
    <w:p w14:paraId="4EA672BB"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tiču isključivo odnosa s javnošću</w:t>
      </w:r>
    </w:p>
    <w:p w14:paraId="628C5695"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sastoje isključivo od istraživačkih akcija</w:t>
      </w:r>
    </w:p>
    <w:p w14:paraId="3CE28C7D" w14:textId="77777777" w:rsidR="008922A2" w:rsidRPr="00AC21EB" w:rsidRDefault="008922A2" w:rsidP="008922A2">
      <w:pPr>
        <w:numPr>
          <w:ilvl w:val="0"/>
          <w:numId w:val="5"/>
        </w:numPr>
        <w:spacing w:after="0" w:line="276" w:lineRule="auto"/>
        <w:jc w:val="both"/>
        <w:rPr>
          <w:rFonts w:ascii="Arial" w:eastAsia="Calibri" w:hAnsi="Arial" w:cs="Arial"/>
        </w:rPr>
      </w:pPr>
      <w:r w:rsidRPr="00AC21EB">
        <w:rPr>
          <w:rFonts w:ascii="Arial" w:eastAsia="Calibri" w:hAnsi="Arial" w:cs="Arial"/>
        </w:rPr>
        <w:t>aktivnosti koje se odnose na osnivanje privatne tvrtke.</w:t>
      </w:r>
    </w:p>
    <w:p w14:paraId="5A3462A3"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0" w:name="_Toc436846"/>
      <w:r w:rsidRPr="00AC21EB">
        <w:rPr>
          <w:rFonts w:ascii="Arial" w:eastAsia="Times New Roman" w:hAnsi="Arial" w:cs="Arial"/>
          <w:b/>
          <w:bCs/>
          <w:color w:val="4F81BD"/>
          <w:sz w:val="26"/>
          <w:szCs w:val="26"/>
        </w:rPr>
        <w:t>4.7.</w:t>
      </w:r>
      <w:r w:rsidRPr="00AC21EB">
        <w:rPr>
          <w:rFonts w:ascii="Arial" w:eastAsia="Times New Roman" w:hAnsi="Arial" w:cs="Arial"/>
          <w:b/>
          <w:bCs/>
          <w:color w:val="4F81BD"/>
          <w:sz w:val="26"/>
          <w:szCs w:val="26"/>
        </w:rPr>
        <w:tab/>
        <w:t>Prihvatljivi troškovi koji će se financirati ovim natječajem</w:t>
      </w:r>
      <w:bookmarkEnd w:id="10"/>
      <w:r w:rsidRPr="00AC21EB">
        <w:rPr>
          <w:rFonts w:ascii="Arial" w:eastAsia="Times New Roman" w:hAnsi="Arial" w:cs="Arial"/>
          <w:b/>
          <w:bCs/>
          <w:color w:val="4F81BD"/>
          <w:sz w:val="26"/>
          <w:szCs w:val="26"/>
        </w:rPr>
        <w:t xml:space="preserve"> </w:t>
      </w:r>
    </w:p>
    <w:p w14:paraId="26B8EF2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Sredstvima ovog natječaja mogu se financirati samo stvarni i prihvatljivi troškovi, nastali provođenjem projekta u vremenskom razdoblju naznačenom u ovim Uputama. Prilikom procjene projekta / programa, ocjenjivat će se potreba naznačenih troškova u odnosu na predviđene aktivnosti, kao i realnost visine navedenih troškova. </w:t>
      </w:r>
    </w:p>
    <w:p w14:paraId="1FBB0F72" w14:textId="77777777" w:rsidR="008922A2" w:rsidRPr="00AC21EB" w:rsidRDefault="008922A2" w:rsidP="008922A2">
      <w:pPr>
        <w:spacing w:after="0" w:line="276" w:lineRule="auto"/>
        <w:jc w:val="both"/>
        <w:rPr>
          <w:rFonts w:ascii="Arial" w:eastAsia="Calibri" w:hAnsi="Arial" w:cs="Arial"/>
        </w:rPr>
      </w:pPr>
    </w:p>
    <w:p w14:paraId="664C5A4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Pod prihvatljivim troškovima podrazumijevaju se troškovi koji su neposredno povezani uz provedbu pojedinih aktivnosti predloženog programa ili projekta kao što su: </w:t>
      </w:r>
    </w:p>
    <w:p w14:paraId="1A3176F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provedbe projekta ili programa kao što su troškovi najma prostora, </w:t>
      </w:r>
    </w:p>
    <w:p w14:paraId="76AED67F"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materijal za aktivnosti,</w:t>
      </w:r>
    </w:p>
    <w:p w14:paraId="2C67B961"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komunikacije kao što su radijske objave, objave u tiskanim medijima, troškovi promotivnog materijala (brošure, letci, promotivne majice i sl.) </w:t>
      </w:r>
    </w:p>
    <w:p w14:paraId="223F7FCD"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troškovi reprezentacije vezani uz organizaciju programskih odnosno projektnih aktivnosti (pri čemu treba navesti svrhu, učestalost i očekivani broj sudionika i sl.), </w:t>
      </w:r>
    </w:p>
    <w:p w14:paraId="7916B2D6"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izdaci za troškove plaća i naknada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p>
    <w:p w14:paraId="76D7B400"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troškovi nabavke opreme nužne za provedbu projekta/programa koja mora biti specificirana po vrsti i iznosu, pod uvjetom da se ista upiše u knjigu materijalne imovine,</w:t>
      </w:r>
    </w:p>
    <w:p w14:paraId="4C21525E"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 xml:space="preserve">putni troškovi, </w:t>
      </w:r>
    </w:p>
    <w:p w14:paraId="3561CF6B"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lastRenderedPageBreak/>
        <w:t>izdaci za prijevoz i smještaj (pri čemu je potrebno specificirati broj osoba, odredište, učestalost i svrhu putovanja te vrstu javnog prijevoza, vrstu smještaja i broj noćenja)</w:t>
      </w:r>
    </w:p>
    <w:p w14:paraId="045F0B99" w14:textId="77777777" w:rsidR="008922A2" w:rsidRPr="00AC21EB" w:rsidRDefault="008922A2" w:rsidP="008922A2">
      <w:pPr>
        <w:numPr>
          <w:ilvl w:val="0"/>
          <w:numId w:val="4"/>
        </w:numPr>
        <w:spacing w:after="0" w:line="276" w:lineRule="auto"/>
        <w:jc w:val="both"/>
        <w:rPr>
          <w:rFonts w:ascii="Arial" w:eastAsia="Calibri" w:hAnsi="Arial" w:cs="Arial"/>
        </w:rPr>
      </w:pPr>
      <w:r w:rsidRPr="00AC21EB">
        <w:rPr>
          <w:rFonts w:ascii="Arial" w:eastAsia="Calibri" w:hAnsi="Arial" w:cs="Arial"/>
        </w:rPr>
        <w:t>ostali troškovi koji su izravno vezani za provedbu aktivnosti programa ili projekta.</w:t>
      </w:r>
    </w:p>
    <w:p w14:paraId="4D4CAA3F" w14:textId="2ABD94F8"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Ako se putuje privatnim vozilom, priznaje se trošak od </w:t>
      </w:r>
      <w:r w:rsidR="00D87D33">
        <w:rPr>
          <w:rFonts w:ascii="Arial" w:eastAsia="Calibri" w:hAnsi="Arial" w:cs="Arial"/>
        </w:rPr>
        <w:t>0.1</w:t>
      </w:r>
      <w:r w:rsidR="00C201C0">
        <w:rPr>
          <w:rFonts w:ascii="Arial" w:eastAsia="Calibri" w:hAnsi="Arial" w:cs="Arial"/>
        </w:rPr>
        <w:t>6</w:t>
      </w:r>
      <w:r w:rsidR="00D87D33">
        <w:rPr>
          <w:rFonts w:ascii="Arial" w:eastAsia="Calibri" w:hAnsi="Arial" w:cs="Arial"/>
        </w:rPr>
        <w:t xml:space="preserve"> eura / </w:t>
      </w:r>
      <w:r w:rsidR="00C201C0">
        <w:rPr>
          <w:rFonts w:ascii="Arial" w:eastAsia="Calibri" w:hAnsi="Arial" w:cs="Arial"/>
        </w:rPr>
        <w:t>1</w:t>
      </w:r>
      <w:r w:rsidRPr="00AC21EB">
        <w:rPr>
          <w:rFonts w:ascii="Arial" w:eastAsia="Calibri" w:hAnsi="Arial" w:cs="Arial"/>
        </w:rPr>
        <w:t>,</w:t>
      </w:r>
      <w:r w:rsidR="00C201C0">
        <w:rPr>
          <w:rFonts w:ascii="Arial" w:eastAsia="Calibri" w:hAnsi="Arial" w:cs="Arial"/>
        </w:rPr>
        <w:t>21</w:t>
      </w:r>
      <w:r w:rsidRPr="00AC21EB">
        <w:rPr>
          <w:rFonts w:ascii="Arial" w:eastAsia="Calibri" w:hAnsi="Arial" w:cs="Arial"/>
        </w:rPr>
        <w:t xml:space="preserve"> kn po prijeđenom kilometru (sukladno karti HAK-a) i trošak cestarina, a ako se putuje službenim vozilom prihvatljiv je trošak cestarine i trošak rezervoara goriva u odnosu na prijeđene kilometre. U putne troškove ubrajaju se samo troškovi osoba koji direktno sudjeluju u projektu/programu, a troškovi putovanja stručnjaka koji su podugovoreni za provedbu određene aktivnosti ubrajaju se u ukupni trošak honorara (ugovor o djelu ili ugovor o autorskom djelu).</w:t>
      </w:r>
    </w:p>
    <w:p w14:paraId="112C1F89" w14:textId="77777777" w:rsidR="008922A2" w:rsidRPr="00AC21EB" w:rsidRDefault="008922A2" w:rsidP="008922A2">
      <w:pPr>
        <w:spacing w:after="0" w:line="276" w:lineRule="auto"/>
        <w:ind w:firstLine="708"/>
        <w:jc w:val="both"/>
        <w:rPr>
          <w:rFonts w:ascii="Arial" w:eastAsia="Calibri" w:hAnsi="Arial" w:cs="Arial"/>
        </w:rPr>
      </w:pPr>
    </w:p>
    <w:p w14:paraId="64C28CC8" w14:textId="77777777" w:rsidR="008922A2" w:rsidRPr="00AC21EB" w:rsidRDefault="008922A2" w:rsidP="008922A2">
      <w:pPr>
        <w:ind w:firstLine="708"/>
        <w:jc w:val="both"/>
        <w:rPr>
          <w:rFonts w:ascii="Arial" w:hAnsi="Arial" w:cs="Arial"/>
        </w:rPr>
      </w:pPr>
      <w:r w:rsidRPr="00AC21EB">
        <w:rPr>
          <w:rFonts w:ascii="Arial" w:hAnsi="Arial" w:cs="Arial"/>
        </w:rPr>
        <w:t>Ukoliko troškovi nisu u neposrednoj povezanosti sa sadržajem i ciljevima programa/projekta, smatrat će se da prijava ne udovoljava formalnim (administrativnim) uvjetima Javnog natječaja i kao takva će biti odbačena.</w:t>
      </w:r>
    </w:p>
    <w:p w14:paraId="169FAF79" w14:textId="77777777" w:rsidR="008922A2" w:rsidRPr="00AC21EB"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1" w:name="_Toc436847"/>
      <w:r w:rsidRPr="00AC21EB">
        <w:rPr>
          <w:rFonts w:ascii="Arial" w:eastAsia="Times New Roman" w:hAnsi="Arial" w:cs="Arial"/>
          <w:b/>
          <w:bCs/>
          <w:color w:val="4F81BD"/>
          <w:sz w:val="26"/>
          <w:szCs w:val="26"/>
        </w:rPr>
        <w:t>4.8.</w:t>
      </w:r>
      <w:r w:rsidRPr="00AC21EB">
        <w:rPr>
          <w:rFonts w:ascii="Arial" w:eastAsia="Times New Roman" w:hAnsi="Arial" w:cs="Arial"/>
          <w:b/>
          <w:bCs/>
          <w:color w:val="4F81BD"/>
          <w:sz w:val="26"/>
          <w:szCs w:val="26"/>
        </w:rPr>
        <w:tab/>
        <w:t>U neprihvatljive troškove spadaju:</w:t>
      </w:r>
      <w:bookmarkEnd w:id="11"/>
    </w:p>
    <w:p w14:paraId="071B6E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ulaganja u kapital ili kreditna ulaganja, jamstveni fondovi;</w:t>
      </w:r>
    </w:p>
    <w:p w14:paraId="425CB22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kupnje opreme, namještaja, i manjih adaptacijskih radova ako premašuju vrijednost od 10% ukupnih prihvatljivih troškova projekta;</w:t>
      </w:r>
    </w:p>
    <w:p w14:paraId="792BEEB7"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kamata na dug;</w:t>
      </w:r>
    </w:p>
    <w:p w14:paraId="2571CD2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kazne, financijske globe i troškovi sudskih sporova;</w:t>
      </w:r>
    </w:p>
    <w:p w14:paraId="19D92A5E"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za dobrovoljna zdravstvena ili mirovinska osiguranja koja nisu obvezna prema nacionalnom zakonodavstvu;</w:t>
      </w:r>
    </w:p>
    <w:p w14:paraId="3B3B04A8"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plaćanje neoporezivih bonusa zaposlenima;</w:t>
      </w:r>
    </w:p>
    <w:p w14:paraId="622E76D3"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bankovne pristojbe za otvaranje i vođenje računa, naknade za financijske transfere i druge pristojbe u potpunosti financijske prirode;</w:t>
      </w:r>
    </w:p>
    <w:p w14:paraId="2B9155AB"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su već bili financirani iz javnih izvora odnosno troškovi koji se u razdoblju provedbe projekta financiraju iz drugih izvora;</w:t>
      </w:r>
    </w:p>
    <w:p w14:paraId="019052DF"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kupnja rabljene opreme, strojeva i namještaja;</w:t>
      </w:r>
    </w:p>
    <w:p w14:paraId="18C7EF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doprinosi u naravi: nefinancijski doprinosi (robe ili usluge) od trećih strana koji ne obuhvaćaju izdatke za Korisnika;</w:t>
      </w:r>
    </w:p>
    <w:p w14:paraId="4928E9D5"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troškovi koji nisu predviđeni Ugovorom;</w:t>
      </w:r>
    </w:p>
    <w:p w14:paraId="419F680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donacije u dobrotvorne svrhe;</w:t>
      </w:r>
    </w:p>
    <w:p w14:paraId="1B65EBCC"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zajmovi drugim organizacijama ili pojedincima;</w:t>
      </w:r>
    </w:p>
    <w:p w14:paraId="3013A722" w14:textId="77777777" w:rsidR="008922A2" w:rsidRPr="00AC21EB" w:rsidRDefault="008922A2" w:rsidP="008922A2">
      <w:pPr>
        <w:numPr>
          <w:ilvl w:val="0"/>
          <w:numId w:val="6"/>
        </w:numPr>
        <w:spacing w:after="0" w:line="276" w:lineRule="auto"/>
        <w:jc w:val="both"/>
        <w:rPr>
          <w:rFonts w:ascii="Arial" w:eastAsia="Calibri" w:hAnsi="Arial" w:cs="Arial"/>
        </w:rPr>
      </w:pPr>
      <w:r w:rsidRPr="00AC21EB">
        <w:rPr>
          <w:rFonts w:ascii="Arial" w:eastAsia="Calibri" w:hAnsi="Arial" w:cs="Arial"/>
        </w:rPr>
        <w:t>drugi troškovi koji nisu u neposrednoj povezanosti sa sadržajem i ciljevima projekta.</w:t>
      </w:r>
    </w:p>
    <w:p w14:paraId="7CFF9BC3"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2" w:name="_Toc436848"/>
      <w:r w:rsidRPr="00AC21EB">
        <w:rPr>
          <w:rFonts w:ascii="Arial" w:eastAsia="Times New Roman" w:hAnsi="Arial" w:cs="Arial"/>
          <w:b/>
          <w:bCs/>
          <w:color w:val="365F91"/>
          <w:sz w:val="28"/>
          <w:szCs w:val="28"/>
        </w:rPr>
        <w:t>5.</w:t>
      </w:r>
      <w:r w:rsidRPr="00AC21EB">
        <w:rPr>
          <w:rFonts w:ascii="Arial" w:eastAsia="Times New Roman" w:hAnsi="Arial" w:cs="Arial"/>
          <w:b/>
          <w:bCs/>
          <w:color w:val="365F91"/>
          <w:sz w:val="28"/>
          <w:szCs w:val="28"/>
        </w:rPr>
        <w:tab/>
        <w:t>KAKO SE PRIJAVITI?</w:t>
      </w:r>
      <w:bookmarkEnd w:id="12"/>
    </w:p>
    <w:p w14:paraId="750794ED"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Prijava se smatra potpunom ukoliko sadrži sve prijavne obrasce i obvezne priloge kako je traženo u natječajnoj dokumentaciji:</w:t>
      </w:r>
    </w:p>
    <w:tbl>
      <w:tblPr>
        <w:tblStyle w:val="TableGrid1"/>
        <w:tblW w:w="0" w:type="auto"/>
        <w:shd w:val="clear" w:color="auto" w:fill="D9D9D9" w:themeFill="background1" w:themeFillShade="D9"/>
        <w:tblLook w:val="04A0" w:firstRow="1" w:lastRow="0" w:firstColumn="1" w:lastColumn="0" w:noHBand="0" w:noVBand="1"/>
      </w:tblPr>
      <w:tblGrid>
        <w:gridCol w:w="817"/>
        <w:gridCol w:w="5528"/>
      </w:tblGrid>
      <w:tr w:rsidR="008922A2" w:rsidRPr="00AC21EB" w14:paraId="4C3BA874" w14:textId="77777777" w:rsidTr="00763315">
        <w:tc>
          <w:tcPr>
            <w:tcW w:w="817" w:type="dxa"/>
            <w:shd w:val="clear" w:color="auto" w:fill="D9D9D9" w:themeFill="background1" w:themeFillShade="D9"/>
          </w:tcPr>
          <w:p w14:paraId="3EE94980" w14:textId="77777777" w:rsidR="008922A2" w:rsidRPr="00AC21EB" w:rsidRDefault="008922A2" w:rsidP="00763315">
            <w:pPr>
              <w:jc w:val="center"/>
              <w:rPr>
                <w:rFonts w:ascii="Arial" w:eastAsia="Calibri" w:hAnsi="Arial" w:cs="Arial"/>
              </w:rPr>
            </w:pPr>
            <w:r w:rsidRPr="00AC21EB">
              <w:rPr>
                <w:rFonts w:ascii="Arial" w:eastAsia="Calibri" w:hAnsi="Arial" w:cs="Arial"/>
              </w:rPr>
              <w:t>Red. br.</w:t>
            </w:r>
          </w:p>
        </w:tc>
        <w:tc>
          <w:tcPr>
            <w:tcW w:w="5528" w:type="dxa"/>
            <w:shd w:val="clear" w:color="auto" w:fill="D9D9D9" w:themeFill="background1" w:themeFillShade="D9"/>
          </w:tcPr>
          <w:p w14:paraId="16B581A7" w14:textId="77777777" w:rsidR="008922A2" w:rsidRPr="00AC21EB" w:rsidRDefault="008922A2" w:rsidP="00763315">
            <w:pPr>
              <w:jc w:val="center"/>
              <w:rPr>
                <w:rFonts w:ascii="Arial" w:eastAsia="Calibri" w:hAnsi="Arial" w:cs="Arial"/>
              </w:rPr>
            </w:pPr>
            <w:r w:rsidRPr="00AC21EB">
              <w:rPr>
                <w:rFonts w:ascii="Arial" w:eastAsia="Calibri" w:hAnsi="Arial" w:cs="Arial"/>
              </w:rPr>
              <w:t>Dokument</w:t>
            </w:r>
          </w:p>
        </w:tc>
      </w:tr>
      <w:tr w:rsidR="008922A2" w:rsidRPr="00AC21EB" w14:paraId="2AC7762A" w14:textId="77777777" w:rsidTr="00763315">
        <w:tc>
          <w:tcPr>
            <w:tcW w:w="817" w:type="dxa"/>
            <w:shd w:val="clear" w:color="auto" w:fill="D9D9D9" w:themeFill="background1" w:themeFillShade="D9"/>
            <w:vAlign w:val="center"/>
          </w:tcPr>
          <w:p w14:paraId="27BA3A3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E5916AB" w14:textId="77777777" w:rsidR="008922A2" w:rsidRPr="00AC21EB" w:rsidRDefault="008922A2" w:rsidP="00763315">
            <w:pPr>
              <w:jc w:val="both"/>
              <w:rPr>
                <w:rFonts w:ascii="Arial" w:eastAsia="Calibri" w:hAnsi="Arial" w:cs="Arial"/>
              </w:rPr>
            </w:pPr>
            <w:r w:rsidRPr="00AC21EB">
              <w:rPr>
                <w:rFonts w:ascii="Arial" w:eastAsia="Calibri" w:hAnsi="Arial" w:cs="Arial"/>
              </w:rPr>
              <w:t>Popunjen obrazac prijave</w:t>
            </w:r>
          </w:p>
        </w:tc>
      </w:tr>
      <w:tr w:rsidR="008922A2" w:rsidRPr="00AC21EB" w14:paraId="1A653E8B" w14:textId="77777777" w:rsidTr="00763315">
        <w:tc>
          <w:tcPr>
            <w:tcW w:w="817" w:type="dxa"/>
            <w:shd w:val="clear" w:color="auto" w:fill="D9D9D9" w:themeFill="background1" w:themeFillShade="D9"/>
            <w:vAlign w:val="center"/>
          </w:tcPr>
          <w:p w14:paraId="410CED2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7F26DA6"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Registra udruga RH</w:t>
            </w:r>
          </w:p>
        </w:tc>
      </w:tr>
      <w:tr w:rsidR="008922A2" w:rsidRPr="00AC21EB" w14:paraId="3BA19B90" w14:textId="77777777" w:rsidTr="00763315">
        <w:tc>
          <w:tcPr>
            <w:tcW w:w="817" w:type="dxa"/>
            <w:shd w:val="clear" w:color="auto" w:fill="D9D9D9" w:themeFill="background1" w:themeFillShade="D9"/>
            <w:vAlign w:val="center"/>
          </w:tcPr>
          <w:p w14:paraId="391D07A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29BC65FE" w14:textId="77777777" w:rsidR="008922A2" w:rsidRPr="00AC21EB" w:rsidRDefault="008922A2" w:rsidP="00763315">
            <w:pPr>
              <w:jc w:val="both"/>
              <w:rPr>
                <w:rFonts w:ascii="Arial" w:eastAsia="Calibri" w:hAnsi="Arial" w:cs="Arial"/>
              </w:rPr>
            </w:pPr>
            <w:r w:rsidRPr="00AC21EB">
              <w:rPr>
                <w:rFonts w:ascii="Arial" w:eastAsia="Calibri" w:hAnsi="Arial" w:cs="Arial"/>
              </w:rPr>
              <w:t>Presliku ili internetski izvadak o upisu u Registar neprofitnih organizacija</w:t>
            </w:r>
          </w:p>
        </w:tc>
      </w:tr>
      <w:tr w:rsidR="008922A2" w:rsidRPr="00AC21EB" w14:paraId="0A34CC63" w14:textId="77777777" w:rsidTr="00763315">
        <w:tc>
          <w:tcPr>
            <w:tcW w:w="817" w:type="dxa"/>
            <w:shd w:val="clear" w:color="auto" w:fill="D9D9D9" w:themeFill="background1" w:themeFillShade="D9"/>
            <w:vAlign w:val="center"/>
          </w:tcPr>
          <w:p w14:paraId="41D9B86E"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853AFC" w14:textId="77777777" w:rsidR="008922A2" w:rsidRPr="00AC21EB" w:rsidRDefault="008922A2" w:rsidP="00763315">
            <w:pPr>
              <w:jc w:val="both"/>
              <w:rPr>
                <w:rFonts w:ascii="Arial" w:eastAsia="Calibri" w:hAnsi="Arial" w:cs="Arial"/>
              </w:rPr>
            </w:pPr>
            <w:r w:rsidRPr="00AC21EB">
              <w:rPr>
                <w:rFonts w:ascii="Arial" w:eastAsia="Calibri" w:hAnsi="Arial" w:cs="Arial"/>
              </w:rPr>
              <w:t>Presliku ovjerenog statuta</w:t>
            </w:r>
          </w:p>
        </w:tc>
      </w:tr>
      <w:tr w:rsidR="008922A2" w:rsidRPr="00AC21EB" w14:paraId="61303F01" w14:textId="77777777" w:rsidTr="00763315">
        <w:tc>
          <w:tcPr>
            <w:tcW w:w="817" w:type="dxa"/>
            <w:shd w:val="clear" w:color="auto" w:fill="D9D9D9" w:themeFill="background1" w:themeFillShade="D9"/>
            <w:vAlign w:val="center"/>
          </w:tcPr>
          <w:p w14:paraId="2691A89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CFD6C4B" w14:textId="77777777" w:rsidR="008922A2" w:rsidRPr="00AC21EB" w:rsidRDefault="008922A2" w:rsidP="00763315">
            <w:pPr>
              <w:jc w:val="both"/>
              <w:rPr>
                <w:rFonts w:ascii="Arial" w:eastAsia="Calibri" w:hAnsi="Arial" w:cs="Arial"/>
              </w:rPr>
            </w:pPr>
            <w:r w:rsidRPr="00AC21EB">
              <w:rPr>
                <w:rFonts w:ascii="Arial" w:eastAsia="Calibri" w:hAnsi="Arial" w:cs="Arial"/>
              </w:rPr>
              <w:t>Potvrdu Porezne uprave o stanju duga - izvornik</w:t>
            </w:r>
          </w:p>
        </w:tc>
      </w:tr>
      <w:tr w:rsidR="008922A2" w:rsidRPr="00AC21EB" w14:paraId="0C4614B1" w14:textId="77777777" w:rsidTr="00763315">
        <w:tc>
          <w:tcPr>
            <w:tcW w:w="817" w:type="dxa"/>
            <w:shd w:val="clear" w:color="auto" w:fill="D9D9D9" w:themeFill="background1" w:themeFillShade="D9"/>
            <w:vAlign w:val="center"/>
          </w:tcPr>
          <w:p w14:paraId="12EDE75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4BD02C73" w14:textId="7BB2CC05" w:rsidR="008922A2" w:rsidRPr="00AC21EB" w:rsidRDefault="00C91C79" w:rsidP="00763315">
            <w:pPr>
              <w:jc w:val="both"/>
              <w:rPr>
                <w:rFonts w:ascii="Arial" w:eastAsia="Calibri" w:hAnsi="Arial" w:cs="Arial"/>
              </w:rPr>
            </w:pPr>
            <w:r>
              <w:rPr>
                <w:rFonts w:ascii="Arial" w:eastAsia="Calibri" w:hAnsi="Arial" w:cs="Arial"/>
              </w:rPr>
              <w:t>Dokaz o nekažnjavanosti</w:t>
            </w:r>
          </w:p>
        </w:tc>
      </w:tr>
      <w:tr w:rsidR="008922A2" w:rsidRPr="00AC21EB" w14:paraId="45C1DC26" w14:textId="77777777" w:rsidTr="00763315">
        <w:tc>
          <w:tcPr>
            <w:tcW w:w="817" w:type="dxa"/>
            <w:shd w:val="clear" w:color="auto" w:fill="D9D9D9" w:themeFill="background1" w:themeFillShade="D9"/>
            <w:vAlign w:val="center"/>
          </w:tcPr>
          <w:p w14:paraId="779486C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1802FD73" w14:textId="77777777" w:rsidR="008922A2" w:rsidRPr="00AC21EB" w:rsidRDefault="008922A2" w:rsidP="00763315">
            <w:pPr>
              <w:jc w:val="both"/>
              <w:rPr>
                <w:rFonts w:ascii="Arial" w:eastAsia="Calibri" w:hAnsi="Arial" w:cs="Arial"/>
              </w:rPr>
            </w:pPr>
            <w:r>
              <w:rPr>
                <w:rFonts w:ascii="Arial" w:eastAsia="Calibri" w:hAnsi="Arial" w:cs="Arial"/>
              </w:rPr>
              <w:t xml:space="preserve">Potvrda nadležnog suda </w:t>
            </w:r>
            <w:r w:rsidRPr="00AC21EB">
              <w:rPr>
                <w:rFonts w:ascii="Arial" w:hAnsi="Arial" w:cs="Arial"/>
                <w:szCs w:val="24"/>
              </w:rPr>
              <w:t xml:space="preserve">se protiv </w:t>
            </w:r>
            <w:r>
              <w:rPr>
                <w:rFonts w:ascii="Arial" w:hAnsi="Arial" w:cs="Arial"/>
                <w:szCs w:val="24"/>
              </w:rPr>
              <w:t xml:space="preserve">udruge i </w:t>
            </w:r>
            <w:r w:rsidRPr="00AC21EB">
              <w:rPr>
                <w:rFonts w:ascii="Arial" w:hAnsi="Arial" w:cs="Arial"/>
                <w:szCs w:val="24"/>
              </w:rPr>
              <w:t>osobe ovlaštene za zastupanje</w:t>
            </w:r>
            <w:r>
              <w:rPr>
                <w:rFonts w:ascii="Arial" w:hAnsi="Arial" w:cs="Arial"/>
                <w:szCs w:val="24"/>
              </w:rPr>
              <w:t xml:space="preserve"> </w:t>
            </w:r>
            <w:r w:rsidRPr="00AC21EB">
              <w:rPr>
                <w:rFonts w:ascii="Arial" w:hAnsi="Arial" w:cs="Arial"/>
                <w:szCs w:val="24"/>
              </w:rPr>
              <w:t>ne vodi kazneni postupak</w:t>
            </w:r>
          </w:p>
        </w:tc>
      </w:tr>
      <w:tr w:rsidR="008922A2" w:rsidRPr="00AC21EB" w14:paraId="18FC876B" w14:textId="77777777" w:rsidTr="00763315">
        <w:tc>
          <w:tcPr>
            <w:tcW w:w="817" w:type="dxa"/>
            <w:shd w:val="clear" w:color="auto" w:fill="D9D9D9" w:themeFill="background1" w:themeFillShade="D9"/>
            <w:vAlign w:val="center"/>
          </w:tcPr>
          <w:p w14:paraId="39278090"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3B7BD739" w14:textId="77777777" w:rsidR="008922A2" w:rsidRPr="00AC21EB" w:rsidRDefault="008922A2" w:rsidP="00763315">
            <w:pPr>
              <w:jc w:val="both"/>
              <w:rPr>
                <w:rFonts w:ascii="Arial" w:eastAsia="Calibri" w:hAnsi="Arial" w:cs="Arial"/>
              </w:rPr>
            </w:pPr>
            <w:r w:rsidRPr="00AC21EB">
              <w:rPr>
                <w:rFonts w:ascii="Arial" w:eastAsia="Calibri" w:hAnsi="Arial" w:cs="Arial"/>
              </w:rPr>
              <w:t>Izvadak iz evidencije članova</w:t>
            </w:r>
          </w:p>
        </w:tc>
      </w:tr>
      <w:tr w:rsidR="008922A2" w:rsidRPr="00AC21EB" w14:paraId="2171FEA1" w14:textId="77777777" w:rsidTr="00763315">
        <w:tc>
          <w:tcPr>
            <w:tcW w:w="817" w:type="dxa"/>
            <w:shd w:val="clear" w:color="auto" w:fill="D9D9D9" w:themeFill="background1" w:themeFillShade="D9"/>
            <w:vAlign w:val="center"/>
          </w:tcPr>
          <w:p w14:paraId="2AE3C1F4"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E947C50" w14:textId="77777777" w:rsidR="008922A2" w:rsidRPr="00AC21EB" w:rsidRDefault="008922A2" w:rsidP="00763315">
            <w:pPr>
              <w:jc w:val="both"/>
              <w:rPr>
                <w:rFonts w:ascii="Arial" w:eastAsia="Calibri" w:hAnsi="Arial" w:cs="Arial"/>
              </w:rPr>
            </w:pPr>
            <w:r w:rsidRPr="00AC21EB">
              <w:rPr>
                <w:rFonts w:ascii="Arial" w:eastAsia="Calibri" w:hAnsi="Arial" w:cs="Arial"/>
              </w:rPr>
              <w:t>Presliku odluke kojom regulirana prikupljanje članarina (ili izvadak iz zapisnika)</w:t>
            </w:r>
          </w:p>
        </w:tc>
      </w:tr>
      <w:tr w:rsidR="008922A2" w:rsidRPr="00AC21EB" w14:paraId="01A27708" w14:textId="77777777" w:rsidTr="00763315">
        <w:tc>
          <w:tcPr>
            <w:tcW w:w="817" w:type="dxa"/>
            <w:shd w:val="clear" w:color="auto" w:fill="D9D9D9" w:themeFill="background1" w:themeFillShade="D9"/>
            <w:vAlign w:val="center"/>
          </w:tcPr>
          <w:p w14:paraId="2D4219D1"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BE52AA9" w14:textId="77777777" w:rsidR="008922A2" w:rsidRPr="00AC21EB" w:rsidRDefault="008922A2" w:rsidP="00763315">
            <w:pPr>
              <w:jc w:val="both"/>
              <w:rPr>
                <w:rFonts w:ascii="Arial" w:eastAsia="Calibri" w:hAnsi="Arial" w:cs="Arial"/>
              </w:rPr>
            </w:pPr>
            <w:r w:rsidRPr="00AC21EB">
              <w:rPr>
                <w:rFonts w:ascii="Arial" w:eastAsia="Calibri" w:hAnsi="Arial" w:cs="Arial"/>
              </w:rPr>
              <w:t>Obrazac izjave za provedbu programa/projekta</w:t>
            </w:r>
          </w:p>
        </w:tc>
      </w:tr>
      <w:tr w:rsidR="008922A2" w:rsidRPr="00AC21EB" w14:paraId="1AB4E854" w14:textId="77777777" w:rsidTr="00763315">
        <w:tc>
          <w:tcPr>
            <w:tcW w:w="817" w:type="dxa"/>
            <w:shd w:val="clear" w:color="auto" w:fill="D9D9D9" w:themeFill="background1" w:themeFillShade="D9"/>
            <w:vAlign w:val="center"/>
          </w:tcPr>
          <w:p w14:paraId="50BD1505"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00DC339E" w14:textId="36E9AB60" w:rsidR="008922A2" w:rsidRPr="00AC21EB" w:rsidRDefault="008922A2" w:rsidP="00763315">
            <w:pPr>
              <w:jc w:val="both"/>
              <w:rPr>
                <w:rFonts w:ascii="Arial" w:eastAsia="Calibri" w:hAnsi="Arial" w:cs="Arial"/>
              </w:rPr>
            </w:pPr>
            <w:r w:rsidRPr="00AC21EB">
              <w:rPr>
                <w:rFonts w:ascii="Arial" w:eastAsia="Calibri" w:hAnsi="Arial" w:cs="Arial"/>
              </w:rPr>
              <w:t>Preslika programa rada za 20</w:t>
            </w:r>
            <w:r>
              <w:rPr>
                <w:rFonts w:ascii="Arial" w:eastAsia="Calibri" w:hAnsi="Arial" w:cs="Arial"/>
              </w:rPr>
              <w:t>2</w:t>
            </w:r>
            <w:r w:rsidR="00430D69">
              <w:rPr>
                <w:rFonts w:ascii="Arial" w:eastAsia="Calibri" w:hAnsi="Arial" w:cs="Arial"/>
              </w:rPr>
              <w:t>4</w:t>
            </w:r>
            <w:r w:rsidRPr="00AC21EB">
              <w:rPr>
                <w:rFonts w:ascii="Arial" w:eastAsia="Calibri" w:hAnsi="Arial" w:cs="Arial"/>
              </w:rPr>
              <w:t>.</w:t>
            </w:r>
          </w:p>
        </w:tc>
      </w:tr>
      <w:tr w:rsidR="008922A2" w:rsidRPr="00AC21EB" w14:paraId="63FFE057" w14:textId="77777777" w:rsidTr="00763315">
        <w:tc>
          <w:tcPr>
            <w:tcW w:w="817" w:type="dxa"/>
            <w:shd w:val="clear" w:color="auto" w:fill="D9D9D9" w:themeFill="background1" w:themeFillShade="D9"/>
            <w:vAlign w:val="center"/>
          </w:tcPr>
          <w:p w14:paraId="29418D46"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2D58298" w14:textId="33CB173E" w:rsidR="008922A2" w:rsidRPr="00AC21EB" w:rsidRDefault="008922A2" w:rsidP="00763315">
            <w:pPr>
              <w:jc w:val="both"/>
              <w:rPr>
                <w:rFonts w:ascii="Arial" w:eastAsia="Calibri" w:hAnsi="Arial" w:cs="Arial"/>
              </w:rPr>
            </w:pPr>
            <w:r w:rsidRPr="00AC21EB">
              <w:rPr>
                <w:rFonts w:ascii="Arial" w:eastAsia="Calibri" w:hAnsi="Arial" w:cs="Arial"/>
              </w:rPr>
              <w:t>Preslika financijskog plana za 20</w:t>
            </w:r>
            <w:r>
              <w:rPr>
                <w:rFonts w:ascii="Arial" w:eastAsia="Calibri" w:hAnsi="Arial" w:cs="Arial"/>
              </w:rPr>
              <w:t>2</w:t>
            </w:r>
            <w:r w:rsidR="00430D69">
              <w:rPr>
                <w:rFonts w:ascii="Arial" w:eastAsia="Calibri" w:hAnsi="Arial" w:cs="Arial"/>
              </w:rPr>
              <w:t>4</w:t>
            </w:r>
            <w:r w:rsidRPr="00AC21EB">
              <w:rPr>
                <w:rFonts w:ascii="Arial" w:eastAsia="Calibri" w:hAnsi="Arial" w:cs="Arial"/>
              </w:rPr>
              <w:t>.</w:t>
            </w:r>
          </w:p>
        </w:tc>
      </w:tr>
      <w:tr w:rsidR="008922A2" w:rsidRPr="00AC21EB" w14:paraId="600E1C3E" w14:textId="77777777" w:rsidTr="00763315">
        <w:tc>
          <w:tcPr>
            <w:tcW w:w="817" w:type="dxa"/>
            <w:shd w:val="clear" w:color="auto" w:fill="D9D9D9" w:themeFill="background1" w:themeFillShade="D9"/>
            <w:vAlign w:val="center"/>
          </w:tcPr>
          <w:p w14:paraId="6A4E46F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58055802" w14:textId="51C62C62" w:rsidR="008922A2" w:rsidRPr="00AC21EB" w:rsidRDefault="008922A2" w:rsidP="00763315">
            <w:pPr>
              <w:jc w:val="both"/>
              <w:rPr>
                <w:rFonts w:ascii="Arial" w:eastAsia="Calibri" w:hAnsi="Arial" w:cs="Arial"/>
              </w:rPr>
            </w:pPr>
            <w:r w:rsidRPr="00AC21EB">
              <w:rPr>
                <w:rFonts w:ascii="Arial" w:eastAsia="Calibri" w:hAnsi="Arial" w:cs="Arial"/>
              </w:rPr>
              <w:t xml:space="preserve">Popunjen obrazac izjave o partnerstvu </w:t>
            </w:r>
            <w:r w:rsidR="00891076">
              <w:rPr>
                <w:rFonts w:ascii="Arial" w:eastAsia="Calibri" w:hAnsi="Arial" w:cs="Arial"/>
              </w:rPr>
              <w:t>–</w:t>
            </w:r>
            <w:r w:rsidRPr="00AC21EB">
              <w:rPr>
                <w:rFonts w:ascii="Arial" w:eastAsia="Calibri" w:hAnsi="Arial" w:cs="Arial"/>
              </w:rPr>
              <w:t xml:space="preserve"> izvornik</w:t>
            </w:r>
            <w:r w:rsidR="00891076">
              <w:rPr>
                <w:rFonts w:ascii="Arial" w:eastAsia="Calibri" w:hAnsi="Arial" w:cs="Arial"/>
              </w:rPr>
              <w:t xml:space="preserve"> (ukoliko je primjenjiv)</w:t>
            </w:r>
          </w:p>
        </w:tc>
      </w:tr>
      <w:tr w:rsidR="008922A2" w:rsidRPr="00AC21EB" w14:paraId="559A6625" w14:textId="77777777" w:rsidTr="00763315">
        <w:tc>
          <w:tcPr>
            <w:tcW w:w="817" w:type="dxa"/>
            <w:shd w:val="clear" w:color="auto" w:fill="D9D9D9" w:themeFill="background1" w:themeFillShade="D9"/>
            <w:vAlign w:val="center"/>
          </w:tcPr>
          <w:p w14:paraId="185E565C"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623C71C" w14:textId="77777777" w:rsidR="008922A2" w:rsidRPr="00AC21EB" w:rsidRDefault="008922A2" w:rsidP="00763315">
            <w:pPr>
              <w:jc w:val="both"/>
              <w:rPr>
                <w:rFonts w:ascii="Arial" w:eastAsia="Calibri" w:hAnsi="Arial" w:cs="Arial"/>
              </w:rPr>
            </w:pPr>
            <w:r w:rsidRPr="00AC21EB">
              <w:rPr>
                <w:rFonts w:ascii="Arial" w:eastAsia="Calibri" w:hAnsi="Arial" w:cs="Arial"/>
              </w:rPr>
              <w:t>Računi, ponude, ugovori</w:t>
            </w:r>
          </w:p>
        </w:tc>
      </w:tr>
      <w:tr w:rsidR="008922A2" w:rsidRPr="00AC21EB" w14:paraId="7A21F981" w14:textId="77777777" w:rsidTr="00763315">
        <w:tc>
          <w:tcPr>
            <w:tcW w:w="817" w:type="dxa"/>
            <w:shd w:val="clear" w:color="auto" w:fill="D9D9D9" w:themeFill="background1" w:themeFillShade="D9"/>
            <w:vAlign w:val="center"/>
          </w:tcPr>
          <w:p w14:paraId="1F4D85B7" w14:textId="77777777" w:rsidR="008922A2" w:rsidRPr="00AC21EB" w:rsidRDefault="008922A2" w:rsidP="008922A2">
            <w:pPr>
              <w:numPr>
                <w:ilvl w:val="0"/>
                <w:numId w:val="13"/>
              </w:numPr>
              <w:rPr>
                <w:rFonts w:ascii="Arial" w:eastAsia="Calibri" w:hAnsi="Arial" w:cs="Arial"/>
              </w:rPr>
            </w:pPr>
          </w:p>
        </w:tc>
        <w:tc>
          <w:tcPr>
            <w:tcW w:w="5528" w:type="dxa"/>
            <w:shd w:val="clear" w:color="auto" w:fill="D9D9D9" w:themeFill="background1" w:themeFillShade="D9"/>
          </w:tcPr>
          <w:p w14:paraId="7C0F8303" w14:textId="77777777" w:rsidR="008922A2" w:rsidRPr="00AC21EB" w:rsidRDefault="008922A2" w:rsidP="00763315">
            <w:pPr>
              <w:jc w:val="both"/>
              <w:rPr>
                <w:rFonts w:ascii="Arial" w:eastAsia="Calibri" w:hAnsi="Arial" w:cs="Arial"/>
              </w:rPr>
            </w:pPr>
            <w:r w:rsidRPr="00AC21EB">
              <w:rPr>
                <w:rFonts w:ascii="Arial" w:eastAsia="Calibri" w:hAnsi="Arial" w:cs="Arial"/>
              </w:rPr>
              <w:t>Dokumentacija od 1. do 1</w:t>
            </w:r>
            <w:r>
              <w:rPr>
                <w:rFonts w:ascii="Arial" w:eastAsia="Calibri" w:hAnsi="Arial" w:cs="Arial"/>
              </w:rPr>
              <w:t>3.</w:t>
            </w:r>
            <w:r w:rsidRPr="00AC21EB">
              <w:rPr>
                <w:rFonts w:ascii="Arial" w:eastAsia="Calibri" w:hAnsi="Arial" w:cs="Arial"/>
              </w:rPr>
              <w:t xml:space="preserve"> za partnera/e u projektu</w:t>
            </w:r>
          </w:p>
        </w:tc>
      </w:tr>
    </w:tbl>
    <w:p w14:paraId="046DCDF7" w14:textId="77777777" w:rsidR="008922A2"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3" w:name="_Toc436849"/>
      <w:r w:rsidRPr="00AC21EB">
        <w:rPr>
          <w:rFonts w:ascii="Arial" w:eastAsia="Times New Roman" w:hAnsi="Arial" w:cs="Arial"/>
          <w:b/>
          <w:bCs/>
          <w:color w:val="4F81BD"/>
          <w:sz w:val="26"/>
          <w:szCs w:val="26"/>
        </w:rPr>
        <w:t>5.3.</w:t>
      </w:r>
      <w:r w:rsidRPr="002C4E78">
        <w:rPr>
          <w:rFonts w:ascii="Arial" w:eastAsia="Times New Roman" w:hAnsi="Arial" w:cs="Arial"/>
          <w:b/>
          <w:bCs/>
          <w:color w:val="4F81BD"/>
          <w:sz w:val="26"/>
          <w:szCs w:val="26"/>
        </w:rPr>
        <w:tab/>
        <w:t>Gdje poslati prijavu?</w:t>
      </w:r>
      <w:bookmarkEnd w:id="13"/>
      <w:r w:rsidRPr="002C4E78">
        <w:rPr>
          <w:rFonts w:ascii="Arial" w:eastAsia="Times New Roman" w:hAnsi="Arial" w:cs="Arial"/>
          <w:b/>
          <w:bCs/>
          <w:color w:val="4F81BD"/>
          <w:sz w:val="26"/>
          <w:szCs w:val="26"/>
        </w:rPr>
        <w:t xml:space="preserve"> </w:t>
      </w:r>
    </w:p>
    <w:p w14:paraId="548F6D43" w14:textId="7919CE46" w:rsidR="00896281" w:rsidRDefault="00896281" w:rsidP="008922A2">
      <w:pPr>
        <w:spacing w:after="0" w:line="276" w:lineRule="auto"/>
        <w:ind w:firstLine="708"/>
        <w:jc w:val="both"/>
        <w:rPr>
          <w:rFonts w:ascii="Arial" w:hAnsi="Arial" w:cs="Arial"/>
        </w:rPr>
      </w:pPr>
    </w:p>
    <w:p w14:paraId="7523CA6E" w14:textId="05C74DA7" w:rsidR="00896281" w:rsidRDefault="00896281" w:rsidP="008922A2">
      <w:pPr>
        <w:spacing w:after="0" w:line="276" w:lineRule="auto"/>
        <w:ind w:firstLine="708"/>
        <w:jc w:val="both"/>
        <w:rPr>
          <w:rFonts w:ascii="Arial" w:hAnsi="Arial" w:cs="Arial"/>
          <w:b/>
          <w:bCs/>
          <w:sz w:val="24"/>
          <w:szCs w:val="24"/>
        </w:rPr>
      </w:pPr>
      <w:r w:rsidRPr="00896281">
        <w:rPr>
          <w:rFonts w:ascii="Arial" w:hAnsi="Arial" w:cs="Arial"/>
          <w:b/>
          <w:bCs/>
        </w:rPr>
        <w:t xml:space="preserve">Prijave se mogu dostaviti </w:t>
      </w:r>
      <w:r w:rsidR="007D6719">
        <w:rPr>
          <w:rFonts w:ascii="Arial" w:hAnsi="Arial" w:cs="Arial"/>
          <w:b/>
          <w:bCs/>
        </w:rPr>
        <w:t xml:space="preserve">isključivo </w:t>
      </w:r>
      <w:r w:rsidRPr="00896281">
        <w:rPr>
          <w:rFonts w:ascii="Arial" w:hAnsi="Arial" w:cs="Arial"/>
          <w:b/>
          <w:bCs/>
        </w:rPr>
        <w:t xml:space="preserve">elektroničkim putem pomoću </w:t>
      </w:r>
      <w:r w:rsidRPr="00296E26">
        <w:rPr>
          <w:rFonts w:ascii="Arial" w:hAnsi="Arial" w:cs="Arial"/>
          <w:b/>
          <w:bCs/>
        </w:rPr>
        <w:t>poveznice</w:t>
      </w:r>
      <w:r w:rsidRPr="00896281">
        <w:rPr>
          <w:rFonts w:ascii="Arial" w:hAnsi="Arial" w:cs="Arial"/>
          <w:b/>
          <w:bCs/>
        </w:rPr>
        <w:t>:</w:t>
      </w:r>
      <w:r w:rsidR="00296E26" w:rsidRPr="00296E26">
        <w:t xml:space="preserve"> </w:t>
      </w:r>
      <w:hyperlink r:id="rId8" w:history="1">
        <w:r w:rsidR="00296E26" w:rsidRPr="00296E26">
          <w:rPr>
            <w:rStyle w:val="Hiperveza"/>
            <w:rFonts w:ascii="Arial" w:hAnsi="Arial" w:cs="Arial"/>
            <w:b/>
            <w:bCs/>
            <w:sz w:val="24"/>
            <w:szCs w:val="24"/>
          </w:rPr>
          <w:t>https://som-natjecaj.eu/authentication/register</w:t>
        </w:r>
      </w:hyperlink>
      <w:r w:rsidR="00296E26">
        <w:rPr>
          <w:rFonts w:ascii="Arial" w:hAnsi="Arial" w:cs="Arial"/>
          <w:b/>
          <w:bCs/>
          <w:sz w:val="24"/>
          <w:szCs w:val="24"/>
        </w:rPr>
        <w:t>.</w:t>
      </w:r>
      <w:r w:rsidR="00296E26" w:rsidRPr="00296E26">
        <w:rPr>
          <w:rFonts w:ascii="Arial" w:hAnsi="Arial" w:cs="Arial"/>
          <w:b/>
          <w:bCs/>
          <w:sz w:val="24"/>
          <w:szCs w:val="24"/>
        </w:rPr>
        <w:t xml:space="preserve"> </w:t>
      </w:r>
    </w:p>
    <w:p w14:paraId="7E914D1B" w14:textId="77777777" w:rsidR="00296E26" w:rsidRDefault="00296E26" w:rsidP="008922A2">
      <w:pPr>
        <w:spacing w:after="0" w:line="276" w:lineRule="auto"/>
        <w:ind w:firstLine="708"/>
        <w:jc w:val="both"/>
        <w:rPr>
          <w:rFonts w:ascii="Arial" w:hAnsi="Arial" w:cs="Arial"/>
        </w:rPr>
      </w:pPr>
    </w:p>
    <w:p w14:paraId="7D426C0A" w14:textId="7837A68D" w:rsidR="005B1E34" w:rsidRPr="002C4E78" w:rsidRDefault="008922A2" w:rsidP="008922A2">
      <w:pPr>
        <w:keepNext/>
        <w:keepLines/>
        <w:spacing w:before="200" w:after="0" w:line="276" w:lineRule="auto"/>
        <w:outlineLvl w:val="1"/>
        <w:rPr>
          <w:rFonts w:ascii="Arial" w:eastAsia="Times New Roman" w:hAnsi="Arial" w:cs="Arial"/>
          <w:b/>
          <w:bCs/>
          <w:color w:val="4F81BD"/>
          <w:sz w:val="26"/>
          <w:szCs w:val="26"/>
        </w:rPr>
      </w:pPr>
      <w:bookmarkStart w:id="14" w:name="_Toc436850"/>
      <w:r w:rsidRPr="002C4E78">
        <w:rPr>
          <w:rFonts w:ascii="Arial" w:eastAsia="Times New Roman" w:hAnsi="Arial" w:cs="Arial"/>
          <w:b/>
          <w:bCs/>
          <w:color w:val="4F81BD"/>
          <w:sz w:val="26"/>
          <w:szCs w:val="26"/>
        </w:rPr>
        <w:t>5.4.</w:t>
      </w:r>
      <w:r w:rsidRPr="002C4E78">
        <w:rPr>
          <w:rFonts w:ascii="Arial" w:eastAsia="Times New Roman" w:hAnsi="Arial" w:cs="Arial"/>
          <w:b/>
          <w:bCs/>
          <w:color w:val="4F81BD"/>
          <w:sz w:val="26"/>
          <w:szCs w:val="26"/>
        </w:rPr>
        <w:tab/>
        <w:t>Rok za slanje prijave</w:t>
      </w:r>
      <w:bookmarkEnd w:id="14"/>
    </w:p>
    <w:p w14:paraId="49BE5947" w14:textId="70A69326" w:rsidR="008922A2" w:rsidRDefault="008922A2" w:rsidP="005B1E34">
      <w:pPr>
        <w:spacing w:after="0" w:line="276" w:lineRule="auto"/>
        <w:ind w:firstLine="708"/>
        <w:jc w:val="center"/>
        <w:rPr>
          <w:rFonts w:ascii="Arial" w:eastAsia="Calibri" w:hAnsi="Arial" w:cs="Arial"/>
          <w:b/>
        </w:rPr>
      </w:pPr>
      <w:r w:rsidRPr="002C4E78">
        <w:rPr>
          <w:rFonts w:ascii="Arial" w:eastAsia="Calibri" w:hAnsi="Arial" w:cs="Arial"/>
          <w:b/>
        </w:rPr>
        <w:t>Rok za prijavu na natječaj je</w:t>
      </w:r>
      <w:r w:rsidR="005B1E34">
        <w:rPr>
          <w:rFonts w:ascii="Arial" w:eastAsia="Calibri" w:hAnsi="Arial" w:cs="Arial"/>
          <w:b/>
        </w:rPr>
        <w:t xml:space="preserve"> od </w:t>
      </w:r>
      <w:r w:rsidR="007D6719">
        <w:rPr>
          <w:rFonts w:ascii="Arial" w:eastAsia="Calibri" w:hAnsi="Arial" w:cs="Arial"/>
          <w:b/>
        </w:rPr>
        <w:t>2</w:t>
      </w:r>
      <w:r w:rsidR="00EC392F">
        <w:rPr>
          <w:rFonts w:ascii="Arial" w:eastAsia="Calibri" w:hAnsi="Arial" w:cs="Arial"/>
          <w:b/>
        </w:rPr>
        <w:t>8</w:t>
      </w:r>
      <w:r w:rsidR="007D6719">
        <w:rPr>
          <w:rFonts w:ascii="Arial" w:eastAsia="Calibri" w:hAnsi="Arial" w:cs="Arial"/>
          <w:b/>
        </w:rPr>
        <w:t>.</w:t>
      </w:r>
      <w:r w:rsidR="005B1E34">
        <w:rPr>
          <w:rFonts w:ascii="Arial" w:eastAsia="Calibri" w:hAnsi="Arial" w:cs="Arial"/>
          <w:b/>
        </w:rPr>
        <w:t xml:space="preserve"> veljače 202</w:t>
      </w:r>
      <w:r w:rsidR="00430D69">
        <w:rPr>
          <w:rFonts w:ascii="Arial" w:eastAsia="Calibri" w:hAnsi="Arial" w:cs="Arial"/>
          <w:b/>
        </w:rPr>
        <w:t>4</w:t>
      </w:r>
      <w:r w:rsidR="005B1E34">
        <w:rPr>
          <w:rFonts w:ascii="Arial" w:eastAsia="Calibri" w:hAnsi="Arial" w:cs="Arial"/>
          <w:b/>
        </w:rPr>
        <w:t xml:space="preserve">. g. do </w:t>
      </w:r>
      <w:r w:rsidR="007D6719">
        <w:rPr>
          <w:rFonts w:ascii="Arial" w:eastAsia="Calibri" w:hAnsi="Arial" w:cs="Arial"/>
          <w:b/>
        </w:rPr>
        <w:t>2</w:t>
      </w:r>
      <w:r w:rsidR="00EC392F">
        <w:rPr>
          <w:rFonts w:ascii="Arial" w:eastAsia="Calibri" w:hAnsi="Arial" w:cs="Arial"/>
          <w:b/>
        </w:rPr>
        <w:t>9</w:t>
      </w:r>
      <w:r w:rsidRPr="000A512A">
        <w:rPr>
          <w:rFonts w:ascii="Arial" w:eastAsia="Calibri" w:hAnsi="Arial" w:cs="Arial"/>
          <w:b/>
        </w:rPr>
        <w:t xml:space="preserve">. </w:t>
      </w:r>
      <w:r w:rsidR="00C91C79" w:rsidRPr="000A512A">
        <w:rPr>
          <w:rFonts w:ascii="Arial" w:eastAsia="Calibri" w:hAnsi="Arial" w:cs="Arial"/>
          <w:b/>
        </w:rPr>
        <w:t>ožujk</w:t>
      </w:r>
      <w:r w:rsidR="005B1E34">
        <w:rPr>
          <w:rFonts w:ascii="Arial" w:eastAsia="Calibri" w:hAnsi="Arial" w:cs="Arial"/>
          <w:b/>
        </w:rPr>
        <w:t>a</w:t>
      </w:r>
      <w:r w:rsidRPr="000A512A">
        <w:rPr>
          <w:rFonts w:ascii="Arial" w:eastAsia="Calibri" w:hAnsi="Arial" w:cs="Arial"/>
          <w:b/>
        </w:rPr>
        <w:t xml:space="preserve"> 202</w:t>
      </w:r>
      <w:r w:rsidR="00430D69">
        <w:rPr>
          <w:rFonts w:ascii="Arial" w:eastAsia="Calibri" w:hAnsi="Arial" w:cs="Arial"/>
          <w:b/>
        </w:rPr>
        <w:t>4</w:t>
      </w:r>
      <w:r w:rsidRPr="000A512A">
        <w:rPr>
          <w:rFonts w:ascii="Arial" w:eastAsia="Calibri" w:hAnsi="Arial" w:cs="Arial"/>
          <w:b/>
        </w:rPr>
        <w:t>.</w:t>
      </w:r>
      <w:r w:rsidR="000A512A">
        <w:rPr>
          <w:rFonts w:ascii="Arial" w:eastAsia="Calibri" w:hAnsi="Arial" w:cs="Arial"/>
          <w:b/>
        </w:rPr>
        <w:t xml:space="preserve"> g.</w:t>
      </w:r>
    </w:p>
    <w:p w14:paraId="39DDD6BE" w14:textId="77777777" w:rsidR="005B1E34" w:rsidRDefault="005B1E34" w:rsidP="008922A2">
      <w:pPr>
        <w:spacing w:after="0" w:line="276" w:lineRule="auto"/>
        <w:ind w:firstLine="708"/>
        <w:jc w:val="both"/>
        <w:rPr>
          <w:rFonts w:ascii="Arial" w:eastAsia="Calibri" w:hAnsi="Arial" w:cs="Arial"/>
        </w:rPr>
      </w:pPr>
    </w:p>
    <w:p w14:paraId="2673D003"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Sve prijave poslane izvan roka neće biti uzete u razmatranje.</w:t>
      </w:r>
    </w:p>
    <w:p w14:paraId="0BE5010B" w14:textId="77777777" w:rsidR="008922A2" w:rsidRPr="002C4E78" w:rsidRDefault="008922A2" w:rsidP="008922A2">
      <w:pPr>
        <w:spacing w:after="0" w:line="276" w:lineRule="auto"/>
        <w:ind w:firstLine="708"/>
        <w:jc w:val="both"/>
        <w:rPr>
          <w:rFonts w:ascii="Arial" w:eastAsia="Calibri" w:hAnsi="Arial" w:cs="Arial"/>
        </w:rPr>
      </w:pPr>
    </w:p>
    <w:p w14:paraId="6B65C741" w14:textId="77777777" w:rsidR="008922A2" w:rsidRPr="002C4E78" w:rsidRDefault="008922A2" w:rsidP="008922A2">
      <w:pPr>
        <w:keepNext/>
        <w:keepLines/>
        <w:spacing w:after="0" w:line="276" w:lineRule="auto"/>
        <w:outlineLvl w:val="0"/>
        <w:rPr>
          <w:rFonts w:ascii="Arial" w:eastAsia="Times New Roman" w:hAnsi="Arial" w:cs="Arial"/>
          <w:b/>
          <w:bCs/>
          <w:color w:val="365F91"/>
          <w:sz w:val="28"/>
          <w:szCs w:val="28"/>
        </w:rPr>
      </w:pPr>
      <w:bookmarkStart w:id="15" w:name="_Toc436851"/>
      <w:r w:rsidRPr="002C4E78">
        <w:rPr>
          <w:rFonts w:ascii="Arial" w:eastAsia="Times New Roman" w:hAnsi="Arial" w:cs="Arial"/>
          <w:b/>
          <w:bCs/>
          <w:color w:val="365F91"/>
          <w:sz w:val="28"/>
          <w:szCs w:val="28"/>
        </w:rPr>
        <w:t>6.</w:t>
      </w:r>
      <w:r w:rsidRPr="002C4E78">
        <w:rPr>
          <w:rFonts w:ascii="Arial" w:eastAsia="Times New Roman" w:hAnsi="Arial" w:cs="Arial"/>
          <w:b/>
          <w:bCs/>
          <w:color w:val="365F91"/>
          <w:sz w:val="28"/>
          <w:szCs w:val="28"/>
        </w:rPr>
        <w:tab/>
        <w:t>KOME SE OBRATITI UKOLIKO IMATE PITANJA?</w:t>
      </w:r>
      <w:bookmarkEnd w:id="15"/>
      <w:r w:rsidRPr="002C4E78">
        <w:rPr>
          <w:rFonts w:ascii="Arial" w:eastAsia="Times New Roman" w:hAnsi="Arial" w:cs="Arial"/>
          <w:b/>
          <w:bCs/>
          <w:color w:val="365F91"/>
          <w:sz w:val="28"/>
          <w:szCs w:val="28"/>
        </w:rPr>
        <w:t xml:space="preserve"> </w:t>
      </w:r>
    </w:p>
    <w:p w14:paraId="3A99F4A9" w14:textId="5F411A9D" w:rsidR="008922A2" w:rsidRPr="002C4E78" w:rsidRDefault="008922A2" w:rsidP="009247AF">
      <w:pPr>
        <w:spacing w:after="0" w:line="276" w:lineRule="auto"/>
        <w:ind w:firstLine="708"/>
        <w:jc w:val="both"/>
        <w:rPr>
          <w:rFonts w:ascii="Arial" w:eastAsia="Calibri" w:hAnsi="Arial" w:cs="Arial"/>
        </w:rPr>
      </w:pPr>
      <w:r w:rsidRPr="002C4E78">
        <w:rPr>
          <w:rFonts w:ascii="Arial" w:eastAsia="Calibri" w:hAnsi="Arial" w:cs="Arial"/>
        </w:rPr>
        <w:t>Sva pitanja vezana uz natječaj mogu se postaviti pisanim putem, slanjem upita na sljedeću adresu</w:t>
      </w:r>
      <w:r w:rsidR="009247AF">
        <w:rPr>
          <w:rFonts w:ascii="Arial" w:eastAsia="Calibri" w:hAnsi="Arial" w:cs="Arial"/>
        </w:rPr>
        <w:t xml:space="preserve">: </w:t>
      </w:r>
      <w:hyperlink r:id="rId9" w:history="1">
        <w:r w:rsidR="009247AF" w:rsidRPr="00C83A54">
          <w:rPr>
            <w:rStyle w:val="Hiperveza"/>
            <w:rFonts w:ascii="Arial" w:eastAsia="Calibri" w:hAnsi="Arial" w:cs="Arial"/>
          </w:rPr>
          <w:t>podrska@som-system.com</w:t>
        </w:r>
      </w:hyperlink>
      <w:r w:rsidR="009247AF">
        <w:rPr>
          <w:rFonts w:ascii="Arial" w:eastAsia="Calibri" w:hAnsi="Arial" w:cs="Arial"/>
        </w:rPr>
        <w:t>,</w:t>
      </w:r>
      <w:r w:rsidR="007D6719">
        <w:t xml:space="preserve"> </w:t>
      </w:r>
      <w:hyperlink r:id="rId10" w:history="1">
        <w:r w:rsidR="00430D69" w:rsidRPr="00CE17A6">
          <w:rPr>
            <w:rStyle w:val="Hiperveza"/>
            <w:rFonts w:ascii="Arial" w:eastAsia="Calibri" w:hAnsi="Arial" w:cs="Arial"/>
          </w:rPr>
          <w:t>opcina@stubicketoplice.hr</w:t>
        </w:r>
      </w:hyperlink>
      <w:r w:rsidRPr="002C4E78">
        <w:rPr>
          <w:rFonts w:ascii="Arial" w:eastAsia="Calibri" w:hAnsi="Arial" w:cs="Arial"/>
        </w:rPr>
        <w:t xml:space="preserve"> </w:t>
      </w:r>
      <w:r w:rsidR="007D6719">
        <w:rPr>
          <w:rFonts w:ascii="Arial" w:eastAsia="Calibri" w:hAnsi="Arial" w:cs="Arial"/>
        </w:rPr>
        <w:t xml:space="preserve">ili </w:t>
      </w:r>
      <w:hyperlink r:id="rId11" w:history="1">
        <w:r w:rsidR="007D6719" w:rsidRPr="00687534">
          <w:rPr>
            <w:rStyle w:val="Hiperveza"/>
            <w:rFonts w:ascii="Arial" w:eastAsia="Calibri" w:hAnsi="Arial" w:cs="Arial"/>
          </w:rPr>
          <w:t>janko@stubicketoplice.hr</w:t>
        </w:r>
      </w:hyperlink>
      <w:r w:rsidR="007D6719">
        <w:rPr>
          <w:rFonts w:ascii="Arial" w:eastAsia="Calibri" w:hAnsi="Arial" w:cs="Arial"/>
        </w:rPr>
        <w:t xml:space="preserve"> </w:t>
      </w:r>
      <w:r w:rsidRPr="002C4E78">
        <w:rPr>
          <w:rFonts w:ascii="Arial" w:eastAsia="Calibri" w:hAnsi="Arial" w:cs="Arial"/>
        </w:rPr>
        <w:t>i to najkasnije 10 dana prije isteka natječaja</w:t>
      </w:r>
      <w:r>
        <w:rPr>
          <w:rFonts w:ascii="Arial" w:eastAsia="Calibri" w:hAnsi="Arial" w:cs="Arial"/>
        </w:rPr>
        <w:t>,</w:t>
      </w:r>
      <w:r w:rsidRPr="002C4E78">
        <w:rPr>
          <w:rFonts w:ascii="Arial" w:eastAsia="Calibri" w:hAnsi="Arial" w:cs="Arial"/>
        </w:rPr>
        <w:t xml:space="preserve"> ili telefonom na br. 049/282-733.</w:t>
      </w:r>
    </w:p>
    <w:p w14:paraId="3F4BCE89"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 xml:space="preserve">Odgovori na pojedine upite u najkraćem mogućem roku poslat će se izravno na adrese onih koji su pitanja postavili,  a sva pitanja i odgovori bit će prezentirani </w:t>
      </w:r>
      <w:r w:rsidRPr="002C4E78">
        <w:rPr>
          <w:rFonts w:ascii="Arial" w:eastAsia="Calibri" w:hAnsi="Arial" w:cs="Arial"/>
          <w:b/>
        </w:rPr>
        <w:t xml:space="preserve">na web stranici </w:t>
      </w:r>
      <w:hyperlink r:id="rId12" w:history="1">
        <w:r w:rsidRPr="002C4E78">
          <w:rPr>
            <w:rFonts w:ascii="Arial" w:eastAsia="Calibri" w:hAnsi="Arial" w:cs="Arial"/>
            <w:color w:val="0000FF"/>
            <w:u w:val="single"/>
          </w:rPr>
          <w:t>www.stubicketoplice.hr</w:t>
        </w:r>
      </w:hyperlink>
      <w:r w:rsidRPr="002C4E78">
        <w:rPr>
          <w:rFonts w:ascii="Arial" w:eastAsia="Calibri" w:hAnsi="Arial" w:cs="Arial"/>
        </w:rPr>
        <w:t xml:space="preserve">. </w:t>
      </w:r>
    </w:p>
    <w:p w14:paraId="5A3F4120" w14:textId="77777777" w:rsidR="008922A2" w:rsidRPr="002C4E78" w:rsidRDefault="008922A2" w:rsidP="008922A2">
      <w:pPr>
        <w:spacing w:after="0" w:line="276" w:lineRule="auto"/>
        <w:ind w:firstLine="708"/>
        <w:jc w:val="both"/>
        <w:rPr>
          <w:rFonts w:ascii="Arial" w:eastAsia="Calibri" w:hAnsi="Arial" w:cs="Arial"/>
        </w:rPr>
      </w:pPr>
      <w:r w:rsidRPr="002C4E78">
        <w:rPr>
          <w:rFonts w:ascii="Arial" w:eastAsia="Calibri" w:hAnsi="Arial" w:cs="Arial"/>
        </w:rPr>
        <w:t>U svrhu osiguranja ravnopravnosti svih potencijalnih prijavitelja, davatelj sredstava ne može davati prethodna mišljenja o prihvatljivosti prijavitelja, partnera, aktivnosti ili troškova navedenih u prijavi.</w:t>
      </w:r>
    </w:p>
    <w:p w14:paraId="47B23CEB"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bookmarkStart w:id="16" w:name="_Toc436852"/>
      <w:r w:rsidRPr="00AC21EB">
        <w:rPr>
          <w:rFonts w:ascii="Arial" w:eastAsia="Times New Roman" w:hAnsi="Arial" w:cs="Arial"/>
          <w:b/>
          <w:bCs/>
          <w:color w:val="365F91"/>
          <w:sz w:val="28"/>
          <w:szCs w:val="28"/>
        </w:rPr>
        <w:t>7.</w:t>
      </w:r>
      <w:r w:rsidRPr="00AC21EB">
        <w:rPr>
          <w:rFonts w:ascii="Arial" w:eastAsia="Times New Roman" w:hAnsi="Arial" w:cs="Arial"/>
          <w:b/>
          <w:bCs/>
          <w:color w:val="365F91"/>
          <w:sz w:val="28"/>
          <w:szCs w:val="28"/>
        </w:rPr>
        <w:tab/>
        <w:t>POSTUPAK DODJELE FINANCIJSKIH POTPORA</w:t>
      </w:r>
      <w:bookmarkEnd w:id="16"/>
    </w:p>
    <w:p w14:paraId="1BD7EA7A" w14:textId="77777777" w:rsidR="008922A2" w:rsidRPr="00AC21EB" w:rsidRDefault="008922A2" w:rsidP="008922A2">
      <w:pPr>
        <w:spacing w:after="0" w:line="276" w:lineRule="auto"/>
        <w:jc w:val="both"/>
        <w:rPr>
          <w:rFonts w:ascii="Arial" w:eastAsia="Calibri" w:hAnsi="Arial" w:cs="Arial"/>
        </w:rPr>
      </w:pPr>
      <w:r w:rsidRPr="00AC21EB">
        <w:rPr>
          <w:rFonts w:ascii="Arial" w:eastAsia="Calibri" w:hAnsi="Arial" w:cs="Arial"/>
        </w:rPr>
        <w:t>Postupak dodjele financijskih potpora provodi se sljedećim redoslijedom:</w:t>
      </w:r>
    </w:p>
    <w:p w14:paraId="454AFB66" w14:textId="34EA0ABD"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7" w:name="_Toc436853"/>
      <w:r w:rsidRPr="00AC21EB">
        <w:rPr>
          <w:rFonts w:ascii="Arial" w:eastAsia="Times New Roman" w:hAnsi="Arial" w:cs="Arial"/>
          <w:b/>
          <w:bCs/>
          <w:color w:val="4F81BD"/>
        </w:rPr>
        <w:t>(A) Donošenje Odluke o raspisivanju Javnog natječaja za financiranje programa i projekata udruga na području Općine Stubičke Toplice u 20</w:t>
      </w:r>
      <w:r w:rsidR="007B7266">
        <w:rPr>
          <w:rFonts w:ascii="Arial" w:eastAsia="Times New Roman" w:hAnsi="Arial" w:cs="Arial"/>
          <w:b/>
          <w:bCs/>
          <w:color w:val="4F81BD"/>
        </w:rPr>
        <w:t>2</w:t>
      </w:r>
      <w:r w:rsidR="00430D69">
        <w:rPr>
          <w:rFonts w:ascii="Arial" w:eastAsia="Times New Roman" w:hAnsi="Arial" w:cs="Arial"/>
          <w:b/>
          <w:bCs/>
          <w:color w:val="4F81BD"/>
        </w:rPr>
        <w:t>4</w:t>
      </w:r>
      <w:r w:rsidRPr="00AC21EB">
        <w:rPr>
          <w:rFonts w:ascii="Arial" w:eastAsia="Times New Roman" w:hAnsi="Arial" w:cs="Arial"/>
          <w:b/>
          <w:bCs/>
          <w:color w:val="4F81BD"/>
        </w:rPr>
        <w:t>. godini</w:t>
      </w:r>
      <w:bookmarkEnd w:id="17"/>
    </w:p>
    <w:p w14:paraId="689B50EB"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8" w:name="_Toc436854"/>
      <w:r w:rsidRPr="00AC21EB">
        <w:rPr>
          <w:rFonts w:ascii="Arial" w:eastAsia="Times New Roman" w:hAnsi="Arial" w:cs="Arial"/>
          <w:b/>
          <w:bCs/>
          <w:color w:val="4F81BD"/>
        </w:rPr>
        <w:t>(B) Objava natječaja</w:t>
      </w:r>
      <w:bookmarkEnd w:id="18"/>
    </w:p>
    <w:p w14:paraId="297C318C"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19" w:name="_Toc436855"/>
      <w:r w:rsidRPr="00AC21EB">
        <w:rPr>
          <w:rFonts w:ascii="Arial" w:eastAsia="Times New Roman" w:hAnsi="Arial" w:cs="Arial"/>
          <w:b/>
          <w:bCs/>
          <w:color w:val="4F81BD"/>
        </w:rPr>
        <w:t>(C) Otvaranje prijava i utvrđivanje administrativne prihvatljivosti</w:t>
      </w:r>
      <w:bookmarkEnd w:id="19"/>
    </w:p>
    <w:p w14:paraId="1C858A1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provjere svih pristiglih i zaprimljenih prijava u odnosu na propisane formalne uvjete natječaja, povjerenstvo davatelja financijskih sredstava izrađuje popis svih prijavitelja </w:t>
      </w:r>
      <w:r w:rsidRPr="00AC21EB">
        <w:rPr>
          <w:rFonts w:ascii="Arial" w:eastAsia="Calibri" w:hAnsi="Arial" w:cs="Arial"/>
        </w:rPr>
        <w:lastRenderedPageBreak/>
        <w:t>koji su zadovoljili propisane uvjete, čije se prijave stoga upućuju na procjenu kvalitete, kao i popis svih prijavitelja koji nisu zadovoljili propisane uvjete natječaja.</w:t>
      </w:r>
    </w:p>
    <w:p w14:paraId="4A0FAA70" w14:textId="4AB83662"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Također, davatelj će putem</w:t>
      </w:r>
      <w:r w:rsidR="009247AF">
        <w:rPr>
          <w:rFonts w:ascii="Arial" w:eastAsia="Calibri" w:hAnsi="Arial" w:cs="Arial"/>
        </w:rPr>
        <w:t xml:space="preserve"> e-maila</w:t>
      </w:r>
      <w:r w:rsidRPr="00AC21EB">
        <w:rPr>
          <w:rFonts w:ascii="Arial" w:eastAsia="Calibri" w:hAnsi="Arial" w:cs="Arial"/>
        </w:rPr>
        <w:t xml:space="preserve"> obavijestiti sve prijavitelje koji nisu zadovoljili propisane uvjete o razlozima odbijanja njihove prijave.</w:t>
      </w:r>
    </w:p>
    <w:p w14:paraId="560A5DDB"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Od udruga čije prijave imaju manje nedostatke, Povjerenstvo će zatražiti naknadno dopunjavanje, odnosno ispravljanje prijave potrebnim podacima ili prilozima. Rok za dostavu dopune odnosno ispravka prijave je </w:t>
      </w:r>
      <w:r w:rsidRPr="002C4E78">
        <w:rPr>
          <w:rFonts w:ascii="Arial" w:eastAsia="Calibri" w:hAnsi="Arial" w:cs="Arial"/>
          <w:b/>
        </w:rPr>
        <w:t>dva dana</w:t>
      </w:r>
      <w:r w:rsidRPr="00AC21EB">
        <w:rPr>
          <w:rFonts w:ascii="Arial" w:eastAsia="Calibri" w:hAnsi="Arial" w:cs="Arial"/>
        </w:rPr>
        <w:t xml:space="preserve"> od primitka zahtjeva Povjerenstva.</w:t>
      </w:r>
    </w:p>
    <w:p w14:paraId="66BF8C39"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0" w:name="_Toc436856"/>
      <w:r w:rsidRPr="00AC21EB">
        <w:rPr>
          <w:rFonts w:ascii="Arial" w:eastAsia="Times New Roman" w:hAnsi="Arial" w:cs="Arial"/>
          <w:b/>
          <w:bCs/>
          <w:color w:val="4F81BD"/>
        </w:rPr>
        <w:t>(D) Ocjenjivanje prijavljenih programa ili projekata</w:t>
      </w:r>
      <w:bookmarkEnd w:id="20"/>
    </w:p>
    <w:p w14:paraId="5D735599"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Svaka pristigla i zaprimljena prijava, koja je ispunila formalne uvjete natječaja, ocjenjuje se temeljem obrasca za procjenu koji se nalazi u nastavku.</w:t>
      </w:r>
    </w:p>
    <w:tbl>
      <w:tblPr>
        <w:tblStyle w:val="Reetkatablice"/>
        <w:tblW w:w="0" w:type="auto"/>
        <w:tblLook w:val="04A0" w:firstRow="1" w:lastRow="0" w:firstColumn="1" w:lastColumn="0" w:noHBand="0" w:noVBand="1"/>
      </w:tblPr>
      <w:tblGrid>
        <w:gridCol w:w="6454"/>
        <w:gridCol w:w="2608"/>
      </w:tblGrid>
      <w:tr w:rsidR="008922A2" w:rsidRPr="00AC21EB" w14:paraId="1602E751" w14:textId="77777777" w:rsidTr="00763315">
        <w:tc>
          <w:tcPr>
            <w:tcW w:w="6454" w:type="dxa"/>
            <w:shd w:val="clear" w:color="auto" w:fill="B2A1C7"/>
          </w:tcPr>
          <w:p w14:paraId="2CA7C83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KVALITETA PROJEKTNOG/PROGRAMSKOG PRIJEDLOGA</w:t>
            </w:r>
          </w:p>
        </w:tc>
        <w:tc>
          <w:tcPr>
            <w:tcW w:w="2608" w:type="dxa"/>
            <w:shd w:val="clear" w:color="auto" w:fill="B2A1C7"/>
          </w:tcPr>
          <w:p w14:paraId="3BB7D21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BODOVI</w:t>
            </w:r>
          </w:p>
        </w:tc>
      </w:tr>
      <w:tr w:rsidR="008922A2" w:rsidRPr="00AC21EB" w14:paraId="23090152" w14:textId="77777777" w:rsidTr="00763315">
        <w:trPr>
          <w:trHeight w:val="236"/>
        </w:trPr>
        <w:tc>
          <w:tcPr>
            <w:tcW w:w="6454" w:type="dxa"/>
            <w:vMerge w:val="restart"/>
          </w:tcPr>
          <w:p w14:paraId="0870BBB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Program/projekt je usklađen sa Strategijom razvoja Općine Stubičke </w:t>
            </w:r>
            <w:r>
              <w:rPr>
                <w:rFonts w:ascii="Arial" w:eastAsia="Calibri" w:hAnsi="Arial" w:cs="Arial"/>
              </w:rPr>
              <w:t>T</w:t>
            </w:r>
            <w:r w:rsidRPr="00AC21EB">
              <w:rPr>
                <w:rFonts w:ascii="Arial" w:eastAsia="Calibri" w:hAnsi="Arial" w:cs="Arial"/>
              </w:rPr>
              <w:t xml:space="preserve">oplice 2015.-2020. </w:t>
            </w:r>
          </w:p>
        </w:tc>
        <w:tc>
          <w:tcPr>
            <w:tcW w:w="2608" w:type="dxa"/>
            <w:shd w:val="clear" w:color="auto" w:fill="E5DFEC"/>
          </w:tcPr>
          <w:p w14:paraId="67DCF75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 usklađen</w:t>
            </w:r>
          </w:p>
        </w:tc>
      </w:tr>
      <w:tr w:rsidR="008922A2" w:rsidRPr="00AC21EB" w14:paraId="74FF6A9F" w14:textId="77777777" w:rsidTr="00763315">
        <w:trPr>
          <w:trHeight w:val="236"/>
        </w:trPr>
        <w:tc>
          <w:tcPr>
            <w:tcW w:w="6454" w:type="dxa"/>
            <w:vMerge/>
          </w:tcPr>
          <w:p w14:paraId="2B847C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4A0B9A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usklađen je</w:t>
            </w:r>
          </w:p>
        </w:tc>
      </w:tr>
      <w:tr w:rsidR="008922A2" w:rsidRPr="00AC21EB" w14:paraId="5CC5DD39" w14:textId="77777777" w:rsidTr="00763315">
        <w:trPr>
          <w:trHeight w:val="82"/>
        </w:trPr>
        <w:tc>
          <w:tcPr>
            <w:tcW w:w="6454" w:type="dxa"/>
            <w:vMerge w:val="restart"/>
          </w:tcPr>
          <w:p w14:paraId="05AA5AF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Aktivnosti programa/projekta su jasno razrađene</w:t>
            </w:r>
          </w:p>
        </w:tc>
        <w:tc>
          <w:tcPr>
            <w:tcW w:w="2608" w:type="dxa"/>
            <w:shd w:val="clear" w:color="auto" w:fill="E5DFEC"/>
          </w:tcPr>
          <w:p w14:paraId="73714DE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34A2F3ED" w14:textId="77777777" w:rsidTr="00763315">
        <w:trPr>
          <w:trHeight w:val="80"/>
        </w:trPr>
        <w:tc>
          <w:tcPr>
            <w:tcW w:w="6454" w:type="dxa"/>
            <w:vMerge/>
          </w:tcPr>
          <w:p w14:paraId="2DC4B2F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E119C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donekle su razrađene</w:t>
            </w:r>
          </w:p>
        </w:tc>
      </w:tr>
      <w:tr w:rsidR="008922A2" w:rsidRPr="00AC21EB" w14:paraId="7814AAC4" w14:textId="77777777" w:rsidTr="00763315">
        <w:trPr>
          <w:trHeight w:val="80"/>
        </w:trPr>
        <w:tc>
          <w:tcPr>
            <w:tcW w:w="6454" w:type="dxa"/>
            <w:vMerge/>
          </w:tcPr>
          <w:p w14:paraId="6A748E02"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1478C4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562AD91" w14:textId="77777777" w:rsidTr="00763315">
        <w:trPr>
          <w:trHeight w:val="82"/>
        </w:trPr>
        <w:tc>
          <w:tcPr>
            <w:tcW w:w="6454" w:type="dxa"/>
            <w:vMerge w:val="restart"/>
          </w:tcPr>
          <w:p w14:paraId="4BE8163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Ciljna skupina je jasno precizirana, kvantitativno i kvalitativno</w:t>
            </w:r>
          </w:p>
        </w:tc>
        <w:tc>
          <w:tcPr>
            <w:tcW w:w="2608" w:type="dxa"/>
            <w:shd w:val="clear" w:color="auto" w:fill="E5DFEC"/>
          </w:tcPr>
          <w:p w14:paraId="21AA17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2237FFF7" w14:textId="77777777" w:rsidTr="00763315">
        <w:trPr>
          <w:trHeight w:val="80"/>
        </w:trPr>
        <w:tc>
          <w:tcPr>
            <w:tcW w:w="6454" w:type="dxa"/>
            <w:vMerge/>
          </w:tcPr>
          <w:p w14:paraId="05A9483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A43B30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246D20CD" w14:textId="77777777" w:rsidTr="00763315">
        <w:trPr>
          <w:trHeight w:val="80"/>
        </w:trPr>
        <w:tc>
          <w:tcPr>
            <w:tcW w:w="6454" w:type="dxa"/>
            <w:vMerge/>
          </w:tcPr>
          <w:p w14:paraId="59637A33"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853DD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C2CFD20" w14:textId="77777777" w:rsidTr="00763315">
        <w:trPr>
          <w:trHeight w:val="158"/>
        </w:trPr>
        <w:tc>
          <w:tcPr>
            <w:tcW w:w="6454" w:type="dxa"/>
            <w:vMerge w:val="restart"/>
          </w:tcPr>
          <w:p w14:paraId="09902D3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4. Iz prijavnog obrasca je vidljivo da se projekt/program temelji na analizi stanja i potrebama korisnika </w:t>
            </w:r>
          </w:p>
        </w:tc>
        <w:tc>
          <w:tcPr>
            <w:tcW w:w="2608" w:type="dxa"/>
            <w:shd w:val="clear" w:color="auto" w:fill="E5DFEC"/>
          </w:tcPr>
          <w:p w14:paraId="7B238186"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249ED52" w14:textId="77777777" w:rsidTr="00763315">
        <w:trPr>
          <w:trHeight w:val="157"/>
        </w:trPr>
        <w:tc>
          <w:tcPr>
            <w:tcW w:w="6454" w:type="dxa"/>
            <w:vMerge/>
          </w:tcPr>
          <w:p w14:paraId="04F769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2953CC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9B72178" w14:textId="77777777" w:rsidTr="00763315">
        <w:trPr>
          <w:trHeight w:val="157"/>
        </w:trPr>
        <w:tc>
          <w:tcPr>
            <w:tcW w:w="6454" w:type="dxa"/>
            <w:vMerge/>
          </w:tcPr>
          <w:p w14:paraId="792237C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30C1E69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5E57A557" w14:textId="77777777" w:rsidTr="00763315">
        <w:trPr>
          <w:trHeight w:val="82"/>
        </w:trPr>
        <w:tc>
          <w:tcPr>
            <w:tcW w:w="6454" w:type="dxa"/>
            <w:vMerge w:val="restart"/>
          </w:tcPr>
          <w:p w14:paraId="218BB57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Projekt/program ima definirane rezultate i indikatore za njihovo mjerenje</w:t>
            </w:r>
          </w:p>
        </w:tc>
        <w:tc>
          <w:tcPr>
            <w:tcW w:w="2608" w:type="dxa"/>
            <w:shd w:val="clear" w:color="auto" w:fill="E5DFEC"/>
          </w:tcPr>
          <w:p w14:paraId="07BC500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E3224F9" w14:textId="77777777" w:rsidTr="00763315">
        <w:trPr>
          <w:trHeight w:val="80"/>
        </w:trPr>
        <w:tc>
          <w:tcPr>
            <w:tcW w:w="6454" w:type="dxa"/>
            <w:vMerge/>
          </w:tcPr>
          <w:p w14:paraId="636ED14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D60308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45AF6079" w14:textId="77777777" w:rsidTr="00763315">
        <w:trPr>
          <w:trHeight w:val="80"/>
        </w:trPr>
        <w:tc>
          <w:tcPr>
            <w:tcW w:w="6454" w:type="dxa"/>
            <w:vMerge/>
          </w:tcPr>
          <w:p w14:paraId="44C1494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4626484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2462DCC3" w14:textId="77777777" w:rsidTr="00763315">
        <w:trPr>
          <w:trHeight w:val="82"/>
        </w:trPr>
        <w:tc>
          <w:tcPr>
            <w:tcW w:w="6454" w:type="dxa"/>
            <w:vMerge w:val="restart"/>
          </w:tcPr>
          <w:p w14:paraId="7414E0E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6. Projekt/program ima definirane mjere promocije</w:t>
            </w:r>
          </w:p>
        </w:tc>
        <w:tc>
          <w:tcPr>
            <w:tcW w:w="2608" w:type="dxa"/>
            <w:shd w:val="clear" w:color="auto" w:fill="E5DFEC"/>
          </w:tcPr>
          <w:p w14:paraId="600469F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187FA6FC" w14:textId="77777777" w:rsidTr="00763315">
        <w:trPr>
          <w:trHeight w:val="80"/>
        </w:trPr>
        <w:tc>
          <w:tcPr>
            <w:tcW w:w="6454" w:type="dxa"/>
            <w:vMerge/>
          </w:tcPr>
          <w:p w14:paraId="7FBBF41C"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6890DD1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donekle </w:t>
            </w:r>
          </w:p>
        </w:tc>
      </w:tr>
      <w:tr w:rsidR="008922A2" w:rsidRPr="00AC21EB" w14:paraId="18ABFA90" w14:textId="77777777" w:rsidTr="00763315">
        <w:trPr>
          <w:trHeight w:val="80"/>
        </w:trPr>
        <w:tc>
          <w:tcPr>
            <w:tcW w:w="6454" w:type="dxa"/>
            <w:vMerge/>
          </w:tcPr>
          <w:p w14:paraId="7435D847"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0B7079D"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11DD3EB8" w14:textId="77777777" w:rsidTr="00763315">
        <w:trPr>
          <w:trHeight w:val="238"/>
        </w:trPr>
        <w:tc>
          <w:tcPr>
            <w:tcW w:w="6454" w:type="dxa"/>
            <w:vMerge w:val="restart"/>
          </w:tcPr>
          <w:p w14:paraId="18B828B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7. Projekt/program je posebno orijentiran na djecu, osobe s posebnim potrebama, osobe kojima prijeti bilo koji oblik socijalne isključenosti, žene</w:t>
            </w:r>
          </w:p>
        </w:tc>
        <w:tc>
          <w:tcPr>
            <w:tcW w:w="2608" w:type="dxa"/>
            <w:shd w:val="clear" w:color="auto" w:fill="E5DFEC"/>
          </w:tcPr>
          <w:p w14:paraId="6BFE325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0B862F8C" w14:textId="77777777" w:rsidTr="00763315">
        <w:trPr>
          <w:trHeight w:val="238"/>
        </w:trPr>
        <w:tc>
          <w:tcPr>
            <w:tcW w:w="6454" w:type="dxa"/>
            <w:vMerge/>
          </w:tcPr>
          <w:p w14:paraId="6FBBE4E5"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6490D0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uključeni su, ali ne isključivo</w:t>
            </w:r>
          </w:p>
        </w:tc>
      </w:tr>
      <w:tr w:rsidR="008922A2" w:rsidRPr="00AC21EB" w14:paraId="339EAEA3" w14:textId="77777777" w:rsidTr="00763315">
        <w:trPr>
          <w:trHeight w:val="238"/>
        </w:trPr>
        <w:tc>
          <w:tcPr>
            <w:tcW w:w="6454" w:type="dxa"/>
            <w:vMerge/>
          </w:tcPr>
          <w:p w14:paraId="35DACB7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5BBE075"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posebno je orijentiran na te skupine</w:t>
            </w:r>
          </w:p>
        </w:tc>
      </w:tr>
      <w:tr w:rsidR="008922A2" w:rsidRPr="00AC21EB" w14:paraId="4B3D61FE" w14:textId="77777777" w:rsidTr="00763315">
        <w:trPr>
          <w:trHeight w:val="158"/>
        </w:trPr>
        <w:tc>
          <w:tcPr>
            <w:tcW w:w="6454" w:type="dxa"/>
            <w:vMerge w:val="restart"/>
          </w:tcPr>
          <w:p w14:paraId="699E7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8. Projektom/programom se uključuje u manifestacije ili druge aktivnosti Općine</w:t>
            </w:r>
          </w:p>
        </w:tc>
        <w:tc>
          <w:tcPr>
            <w:tcW w:w="2608" w:type="dxa"/>
            <w:shd w:val="clear" w:color="auto" w:fill="E5DFEC"/>
          </w:tcPr>
          <w:p w14:paraId="004752B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5BCA0163" w14:textId="77777777" w:rsidTr="00763315">
        <w:trPr>
          <w:trHeight w:val="157"/>
        </w:trPr>
        <w:tc>
          <w:tcPr>
            <w:tcW w:w="6454" w:type="dxa"/>
            <w:vMerge/>
          </w:tcPr>
          <w:p w14:paraId="0CE51E80"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4CCFD27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donekle</w:t>
            </w:r>
          </w:p>
        </w:tc>
      </w:tr>
      <w:tr w:rsidR="008922A2" w:rsidRPr="00AC21EB" w14:paraId="7BA1EF75" w14:textId="77777777" w:rsidTr="00763315">
        <w:trPr>
          <w:trHeight w:val="157"/>
        </w:trPr>
        <w:tc>
          <w:tcPr>
            <w:tcW w:w="6454" w:type="dxa"/>
            <w:vMerge/>
          </w:tcPr>
          <w:p w14:paraId="6FA40AD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3414FE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10 - da</w:t>
            </w:r>
          </w:p>
        </w:tc>
      </w:tr>
      <w:tr w:rsidR="008922A2" w:rsidRPr="00AC21EB" w14:paraId="5CB9A450" w14:textId="77777777" w:rsidTr="00763315">
        <w:tc>
          <w:tcPr>
            <w:tcW w:w="6454" w:type="dxa"/>
            <w:shd w:val="clear" w:color="auto" w:fill="B2A1C7"/>
          </w:tcPr>
          <w:p w14:paraId="0E6C465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KAPACITETI UDRUGE (I PRIJAVITELJA)</w:t>
            </w:r>
          </w:p>
        </w:tc>
        <w:tc>
          <w:tcPr>
            <w:tcW w:w="2608" w:type="dxa"/>
            <w:shd w:val="clear" w:color="auto" w:fill="B2A1C7"/>
          </w:tcPr>
          <w:p w14:paraId="6AD3DC5C" w14:textId="77777777" w:rsidR="008922A2" w:rsidRPr="00AC21EB" w:rsidRDefault="008922A2" w:rsidP="00763315">
            <w:pPr>
              <w:spacing w:line="276" w:lineRule="auto"/>
              <w:jc w:val="both"/>
              <w:rPr>
                <w:rFonts w:ascii="Arial" w:eastAsia="Calibri" w:hAnsi="Arial" w:cs="Arial"/>
              </w:rPr>
            </w:pPr>
          </w:p>
        </w:tc>
      </w:tr>
      <w:tr w:rsidR="008922A2" w:rsidRPr="00AC21EB" w14:paraId="74B668E2" w14:textId="77777777" w:rsidTr="00763315">
        <w:trPr>
          <w:trHeight w:val="82"/>
        </w:trPr>
        <w:tc>
          <w:tcPr>
            <w:tcW w:w="6454" w:type="dxa"/>
            <w:vMerge w:val="restart"/>
          </w:tcPr>
          <w:p w14:paraId="58E18AAB"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Iskustvo u provođenju sličnih programa/projekata</w:t>
            </w:r>
          </w:p>
        </w:tc>
        <w:tc>
          <w:tcPr>
            <w:tcW w:w="2608" w:type="dxa"/>
            <w:shd w:val="clear" w:color="auto" w:fill="E5DFEC"/>
          </w:tcPr>
          <w:p w14:paraId="5F91BAC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nijedan</w:t>
            </w:r>
          </w:p>
        </w:tc>
      </w:tr>
      <w:tr w:rsidR="008922A2" w:rsidRPr="00AC21EB" w14:paraId="69EE6130" w14:textId="77777777" w:rsidTr="00763315">
        <w:trPr>
          <w:trHeight w:val="80"/>
        </w:trPr>
        <w:tc>
          <w:tcPr>
            <w:tcW w:w="6454" w:type="dxa"/>
            <w:vMerge/>
          </w:tcPr>
          <w:p w14:paraId="14E2A01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55243AB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1 - 1 projekt/program</w:t>
            </w:r>
          </w:p>
        </w:tc>
      </w:tr>
      <w:tr w:rsidR="008922A2" w:rsidRPr="00AC21EB" w14:paraId="032D81FC" w14:textId="77777777" w:rsidTr="00763315">
        <w:trPr>
          <w:trHeight w:val="80"/>
        </w:trPr>
        <w:tc>
          <w:tcPr>
            <w:tcW w:w="6454" w:type="dxa"/>
            <w:vMerge/>
          </w:tcPr>
          <w:p w14:paraId="79136A4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8E1A2B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3 - 2 ili više</w:t>
            </w:r>
          </w:p>
        </w:tc>
      </w:tr>
      <w:tr w:rsidR="008922A2" w:rsidRPr="00AC21EB" w14:paraId="182D2B25" w14:textId="77777777" w:rsidTr="00763315">
        <w:tc>
          <w:tcPr>
            <w:tcW w:w="6454" w:type="dxa"/>
            <w:vMerge w:val="restart"/>
          </w:tcPr>
          <w:p w14:paraId="03E0591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2. Članstvo udruge (redovno) s područja </w:t>
            </w:r>
            <w:r>
              <w:rPr>
                <w:rFonts w:ascii="Arial" w:eastAsia="Calibri" w:hAnsi="Arial" w:cs="Arial"/>
              </w:rPr>
              <w:t>O</w:t>
            </w:r>
            <w:r w:rsidRPr="00AC21EB">
              <w:rPr>
                <w:rFonts w:ascii="Arial" w:eastAsia="Calibri" w:hAnsi="Arial" w:cs="Arial"/>
              </w:rPr>
              <w:t>pćine Stubičke Toplice</w:t>
            </w:r>
          </w:p>
        </w:tc>
        <w:tc>
          <w:tcPr>
            <w:tcW w:w="2608" w:type="dxa"/>
            <w:shd w:val="clear" w:color="auto" w:fill="E5DFEC"/>
          </w:tcPr>
          <w:p w14:paraId="50C7B30F"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do 3 člana</w:t>
            </w:r>
          </w:p>
        </w:tc>
      </w:tr>
      <w:tr w:rsidR="008922A2" w:rsidRPr="00AC21EB" w14:paraId="09BC28B7" w14:textId="77777777" w:rsidTr="00763315">
        <w:tc>
          <w:tcPr>
            <w:tcW w:w="6454" w:type="dxa"/>
            <w:vMerge/>
          </w:tcPr>
          <w:p w14:paraId="17DCF9CB"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1367A1F0"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4 do 7 članova – prema broju</w:t>
            </w:r>
          </w:p>
        </w:tc>
      </w:tr>
      <w:tr w:rsidR="008922A2" w:rsidRPr="00AC21EB" w14:paraId="5D2134C2" w14:textId="77777777" w:rsidTr="00763315">
        <w:tc>
          <w:tcPr>
            <w:tcW w:w="6454" w:type="dxa"/>
            <w:vMerge/>
          </w:tcPr>
          <w:p w14:paraId="1272B49F"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5587FDD2"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više od 7 članova – prema broju do 30</w:t>
            </w:r>
          </w:p>
        </w:tc>
      </w:tr>
      <w:tr w:rsidR="008922A2" w:rsidRPr="00AC21EB" w14:paraId="4DE18A02" w14:textId="77777777" w:rsidTr="00763315">
        <w:trPr>
          <w:trHeight w:val="121"/>
        </w:trPr>
        <w:tc>
          <w:tcPr>
            <w:tcW w:w="6454" w:type="dxa"/>
            <w:vMerge w:val="restart"/>
          </w:tcPr>
          <w:p w14:paraId="5DF1DD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3. Udruga ima partnera na projektu/programu</w:t>
            </w:r>
          </w:p>
        </w:tc>
        <w:tc>
          <w:tcPr>
            <w:tcW w:w="2608" w:type="dxa"/>
            <w:shd w:val="clear" w:color="auto" w:fill="E5DFEC"/>
          </w:tcPr>
          <w:p w14:paraId="22D12E14"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A5DD156" w14:textId="77777777" w:rsidTr="00763315">
        <w:trPr>
          <w:trHeight w:val="121"/>
        </w:trPr>
        <w:tc>
          <w:tcPr>
            <w:tcW w:w="6454" w:type="dxa"/>
            <w:vMerge/>
          </w:tcPr>
          <w:p w14:paraId="60785946"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0405B78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5 - da</w:t>
            </w:r>
          </w:p>
        </w:tc>
      </w:tr>
      <w:tr w:rsidR="008922A2" w:rsidRPr="00AC21EB" w14:paraId="36A3E761" w14:textId="77777777" w:rsidTr="00763315">
        <w:tc>
          <w:tcPr>
            <w:tcW w:w="6454" w:type="dxa"/>
            <w:shd w:val="clear" w:color="auto" w:fill="B2A1C7"/>
          </w:tcPr>
          <w:p w14:paraId="2C34CBA7"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PRORAČUN</w:t>
            </w:r>
          </w:p>
        </w:tc>
        <w:tc>
          <w:tcPr>
            <w:tcW w:w="2608" w:type="dxa"/>
            <w:shd w:val="clear" w:color="auto" w:fill="B2A1C7"/>
          </w:tcPr>
          <w:p w14:paraId="00757F5E" w14:textId="77777777" w:rsidR="008922A2" w:rsidRPr="00AC21EB" w:rsidRDefault="008922A2" w:rsidP="00763315">
            <w:pPr>
              <w:spacing w:line="276" w:lineRule="auto"/>
              <w:jc w:val="both"/>
              <w:rPr>
                <w:rFonts w:ascii="Arial" w:eastAsia="Calibri" w:hAnsi="Arial" w:cs="Arial"/>
              </w:rPr>
            </w:pPr>
          </w:p>
        </w:tc>
      </w:tr>
      <w:tr w:rsidR="008922A2" w:rsidRPr="00AC21EB" w14:paraId="1AF7B8BF" w14:textId="77777777" w:rsidTr="00763315">
        <w:trPr>
          <w:trHeight w:val="82"/>
        </w:trPr>
        <w:tc>
          <w:tcPr>
            <w:tcW w:w="6454" w:type="dxa"/>
            <w:vMerge w:val="restart"/>
          </w:tcPr>
          <w:p w14:paraId="48F050DA"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Postoji usklađenost očekivanih rezultata s troškovima</w:t>
            </w:r>
          </w:p>
        </w:tc>
        <w:tc>
          <w:tcPr>
            <w:tcW w:w="2608" w:type="dxa"/>
            <w:shd w:val="clear" w:color="auto" w:fill="E5DFEC"/>
          </w:tcPr>
          <w:p w14:paraId="465A8D9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6FAB5083" w14:textId="77777777" w:rsidTr="00763315">
        <w:trPr>
          <w:trHeight w:val="80"/>
        </w:trPr>
        <w:tc>
          <w:tcPr>
            <w:tcW w:w="6454" w:type="dxa"/>
            <w:vMerge/>
          </w:tcPr>
          <w:p w14:paraId="2C7742C4"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764928B3"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01CF2EA2" w14:textId="77777777" w:rsidTr="00763315">
        <w:trPr>
          <w:trHeight w:val="80"/>
        </w:trPr>
        <w:tc>
          <w:tcPr>
            <w:tcW w:w="6454" w:type="dxa"/>
            <w:vMerge/>
          </w:tcPr>
          <w:p w14:paraId="1A3CAA9A"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246996E9"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r w:rsidR="008922A2" w:rsidRPr="00AC21EB" w14:paraId="7D5F7947" w14:textId="77777777" w:rsidTr="00763315">
        <w:tc>
          <w:tcPr>
            <w:tcW w:w="6454" w:type="dxa"/>
            <w:shd w:val="clear" w:color="auto" w:fill="B2A1C7"/>
          </w:tcPr>
          <w:p w14:paraId="043CA2FE"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ODRŽIVOST I NASTAVAK PROGRAMA/PROJEKTA</w:t>
            </w:r>
          </w:p>
        </w:tc>
        <w:tc>
          <w:tcPr>
            <w:tcW w:w="2608" w:type="dxa"/>
            <w:shd w:val="clear" w:color="auto" w:fill="B2A1C7"/>
          </w:tcPr>
          <w:p w14:paraId="2545AF36" w14:textId="77777777" w:rsidR="008922A2" w:rsidRPr="00AC21EB" w:rsidRDefault="008922A2" w:rsidP="00763315">
            <w:pPr>
              <w:spacing w:line="276" w:lineRule="auto"/>
              <w:jc w:val="both"/>
              <w:rPr>
                <w:rFonts w:ascii="Arial" w:eastAsia="Calibri" w:hAnsi="Arial" w:cs="Arial"/>
              </w:rPr>
            </w:pPr>
          </w:p>
        </w:tc>
      </w:tr>
      <w:tr w:rsidR="008922A2" w:rsidRPr="00AC21EB" w14:paraId="62EB3ED1" w14:textId="77777777" w:rsidTr="00763315">
        <w:trPr>
          <w:trHeight w:val="82"/>
        </w:trPr>
        <w:tc>
          <w:tcPr>
            <w:tcW w:w="6454" w:type="dxa"/>
            <w:vMerge w:val="restart"/>
          </w:tcPr>
          <w:p w14:paraId="52BCA57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 xml:space="preserve">1. Jesu li rezultati programa/projekta održivi nakon završetka provedbe </w:t>
            </w:r>
          </w:p>
        </w:tc>
        <w:tc>
          <w:tcPr>
            <w:tcW w:w="2608" w:type="dxa"/>
            <w:shd w:val="clear" w:color="auto" w:fill="E5DFEC"/>
          </w:tcPr>
          <w:p w14:paraId="2A24DAD1"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0 – ne</w:t>
            </w:r>
          </w:p>
        </w:tc>
      </w:tr>
      <w:tr w:rsidR="008922A2" w:rsidRPr="00AC21EB" w14:paraId="4C75CCAF" w14:textId="77777777" w:rsidTr="00763315">
        <w:trPr>
          <w:trHeight w:val="80"/>
        </w:trPr>
        <w:tc>
          <w:tcPr>
            <w:tcW w:w="6454" w:type="dxa"/>
            <w:vMerge/>
          </w:tcPr>
          <w:p w14:paraId="75D5CF49"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CCC0D9"/>
          </w:tcPr>
          <w:p w14:paraId="267E0AEC"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1 - donekle</w:t>
            </w:r>
          </w:p>
        </w:tc>
      </w:tr>
      <w:tr w:rsidR="008922A2" w:rsidRPr="00AC21EB" w14:paraId="67587098" w14:textId="77777777" w:rsidTr="00763315">
        <w:trPr>
          <w:trHeight w:val="80"/>
        </w:trPr>
        <w:tc>
          <w:tcPr>
            <w:tcW w:w="6454" w:type="dxa"/>
            <w:vMerge/>
          </w:tcPr>
          <w:p w14:paraId="5E3A4451" w14:textId="77777777" w:rsidR="008922A2" w:rsidRPr="00AC21EB" w:rsidRDefault="008922A2" w:rsidP="00763315">
            <w:pPr>
              <w:spacing w:line="276" w:lineRule="auto"/>
              <w:jc w:val="both"/>
              <w:rPr>
                <w:rFonts w:ascii="Arial" w:eastAsia="Calibri" w:hAnsi="Arial" w:cs="Arial"/>
              </w:rPr>
            </w:pPr>
          </w:p>
        </w:tc>
        <w:tc>
          <w:tcPr>
            <w:tcW w:w="2608" w:type="dxa"/>
            <w:shd w:val="clear" w:color="auto" w:fill="B2A1C7"/>
          </w:tcPr>
          <w:p w14:paraId="7C5BC318" w14:textId="77777777" w:rsidR="008922A2" w:rsidRPr="00AC21EB" w:rsidRDefault="008922A2" w:rsidP="00763315">
            <w:pPr>
              <w:spacing w:line="276" w:lineRule="auto"/>
              <w:jc w:val="both"/>
              <w:rPr>
                <w:rFonts w:ascii="Arial" w:eastAsia="Calibri" w:hAnsi="Arial" w:cs="Arial"/>
              </w:rPr>
            </w:pPr>
            <w:r w:rsidRPr="00AC21EB">
              <w:rPr>
                <w:rFonts w:ascii="Arial" w:eastAsia="Calibri" w:hAnsi="Arial" w:cs="Arial"/>
              </w:rPr>
              <w:t>2 - da</w:t>
            </w:r>
          </w:p>
        </w:tc>
      </w:tr>
    </w:tbl>
    <w:p w14:paraId="46E4613E" w14:textId="77777777" w:rsidR="008922A2" w:rsidRPr="00AC21EB" w:rsidRDefault="008922A2" w:rsidP="008922A2">
      <w:pPr>
        <w:spacing w:after="0" w:line="276" w:lineRule="auto"/>
        <w:jc w:val="both"/>
        <w:rPr>
          <w:rFonts w:ascii="Arial" w:eastAsia="Calibri" w:hAnsi="Arial" w:cs="Arial"/>
        </w:rPr>
      </w:pPr>
    </w:p>
    <w:p w14:paraId="4273623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Prijave koje su prošle kontrolu ispunjavanja formalnih uvjeta natječaja, ocjenjuje povjerenstvo za ocjenjivanje. Maksimalan broj bodova koji se može ostvariti je 75. Minimalan broj bodova koji pojedina prijava mora dobiti da bi ostvarila financijsku potporu je 15.</w:t>
      </w:r>
    </w:p>
    <w:p w14:paraId="5F8A9D08"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1" w:name="_Toc436857"/>
      <w:r w:rsidRPr="00AC21EB">
        <w:rPr>
          <w:rFonts w:ascii="Arial" w:eastAsia="Times New Roman" w:hAnsi="Arial" w:cs="Arial"/>
          <w:b/>
          <w:bCs/>
          <w:color w:val="4F81BD"/>
        </w:rPr>
        <w:t>(E) Javna objava rezultata</w:t>
      </w:r>
      <w:bookmarkEnd w:id="21"/>
    </w:p>
    <w:p w14:paraId="63B734B0"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Nakon donošenja odluke o programima ili projektima kojima su odobrena financijska sredstva, Općina će javno objaviti rezultate natječaja s podacima o udrugama te programima ili projektima kojima su odobrena sredstva i iznosima odobrenih sredstava financiranja na web stranici </w:t>
      </w:r>
      <w:hyperlink r:id="rId13" w:history="1">
        <w:r w:rsidRPr="00AC21EB">
          <w:rPr>
            <w:rFonts w:ascii="Arial" w:eastAsia="Calibri" w:hAnsi="Arial" w:cs="Arial"/>
            <w:color w:val="0000FF"/>
            <w:u w:val="single"/>
          </w:rPr>
          <w:t>www.stubicketoplice.hr</w:t>
        </w:r>
      </w:hyperlink>
      <w:r w:rsidRPr="00AC21EB">
        <w:rPr>
          <w:rFonts w:ascii="Arial" w:eastAsia="Calibri" w:hAnsi="Arial" w:cs="Arial"/>
        </w:rPr>
        <w:t xml:space="preserve">. </w:t>
      </w:r>
    </w:p>
    <w:p w14:paraId="066D3CA7"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roku od 8 dana od donošenja odluke o dodjeli financijskih sredstava, Općina će obavijestiti udruge čiji programi ili projekti nisu prihvaćeni za financiranje o razlozima ne financiranja njihova projekta ili programa uz navođenje ostvarenog broja bodova po pojedinim kategorijama ocjenjivanja i obrazloženja iz opisnog dijela ocjene ocjenjivanog projekta ili programa.</w:t>
      </w:r>
    </w:p>
    <w:p w14:paraId="27BC77AF"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Udruge, koje su nezadovoljne odlukom o dodjeli financijskih sredstava, imaju pravo podnošenja prigovora. Prigovor se može podnijeti isključivo na natječajni postupak ili bodovanje nekog kriterija s 0 (nula) bodova, ukoliko udruga smatra da je u prijavi dostavila dovoljno argumenata za drugačije bodovanje.</w:t>
      </w:r>
    </w:p>
    <w:p w14:paraId="04484414"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b/>
          <w:u w:val="single"/>
        </w:rPr>
        <w:t>Prigovor</w:t>
      </w:r>
      <w:r w:rsidRPr="00AC21EB">
        <w:rPr>
          <w:rFonts w:ascii="Arial" w:eastAsia="Calibri" w:hAnsi="Arial" w:cs="Arial"/>
          <w:u w:val="single"/>
        </w:rPr>
        <w:t xml:space="preserve"> se podnosi u roku od osam dana od dana dostave pisane obavijesti o rezultatima natječaja. Prigovor se dostavlja u pisanom obliku, Jedinstvenom upravnom odjelu Općine Stubičke Toplice, na adresu Viktora </w:t>
      </w:r>
      <w:proofErr w:type="spellStart"/>
      <w:r w:rsidRPr="00AC21EB">
        <w:rPr>
          <w:rFonts w:ascii="Arial" w:eastAsia="Calibri" w:hAnsi="Arial" w:cs="Arial"/>
          <w:u w:val="single"/>
        </w:rPr>
        <w:t>Šipeka</w:t>
      </w:r>
      <w:proofErr w:type="spellEnd"/>
      <w:r w:rsidRPr="00AC21EB">
        <w:rPr>
          <w:rFonts w:ascii="Arial" w:eastAsia="Calibri" w:hAnsi="Arial" w:cs="Arial"/>
          <w:u w:val="single"/>
        </w:rPr>
        <w:t xml:space="preserve"> 16, 49244 Stubičke Toplice, osobno ili preporučenom poštanskom pošiljkom. O prigovoru odlučuje Općinsko vijeće Općine Stubičke Toplice na prvoj sljedećoj redovnoj sjednici</w:t>
      </w:r>
      <w:r w:rsidRPr="00AC21EB">
        <w:rPr>
          <w:rFonts w:ascii="Arial" w:eastAsia="Calibri" w:hAnsi="Arial" w:cs="Arial"/>
        </w:rPr>
        <w:t xml:space="preserve">. </w:t>
      </w:r>
    </w:p>
    <w:p w14:paraId="63685C06" w14:textId="77777777" w:rsidR="008922A2" w:rsidRPr="00AC21EB" w:rsidRDefault="008922A2" w:rsidP="008922A2">
      <w:pPr>
        <w:keepNext/>
        <w:keepLines/>
        <w:spacing w:before="200" w:after="0" w:line="276" w:lineRule="auto"/>
        <w:outlineLvl w:val="2"/>
        <w:rPr>
          <w:rFonts w:ascii="Arial" w:eastAsia="Times New Roman" w:hAnsi="Arial" w:cs="Arial"/>
          <w:b/>
          <w:bCs/>
          <w:color w:val="4F81BD"/>
        </w:rPr>
      </w:pPr>
      <w:bookmarkStart w:id="22" w:name="_Toc436858"/>
      <w:r w:rsidRPr="00AC21EB">
        <w:rPr>
          <w:rFonts w:ascii="Arial" w:eastAsia="Times New Roman" w:hAnsi="Arial" w:cs="Arial"/>
          <w:b/>
          <w:bCs/>
          <w:color w:val="4F81BD"/>
        </w:rPr>
        <w:t>(F) Sklapanje ugovora o financiranju programa ili projekta</w:t>
      </w:r>
      <w:bookmarkEnd w:id="22"/>
    </w:p>
    <w:p w14:paraId="359F4B31" w14:textId="77777777" w:rsidR="008922A2" w:rsidRPr="00AC21EB" w:rsidRDefault="008922A2" w:rsidP="008922A2">
      <w:pPr>
        <w:spacing w:after="0" w:line="276" w:lineRule="auto"/>
        <w:ind w:firstLine="708"/>
        <w:jc w:val="both"/>
        <w:rPr>
          <w:rFonts w:ascii="Arial" w:eastAsia="Calibri" w:hAnsi="Arial" w:cs="Arial"/>
        </w:rPr>
      </w:pPr>
      <w:r w:rsidRPr="00AC21EB">
        <w:rPr>
          <w:rFonts w:ascii="Arial" w:eastAsia="Calibri" w:hAnsi="Arial" w:cs="Arial"/>
        </w:rPr>
        <w:t xml:space="preserve">Sa svim udrugama kojima su odobrena sredstva, Općina će potpisati </w:t>
      </w:r>
      <w:r>
        <w:rPr>
          <w:rFonts w:ascii="Arial" w:eastAsia="Calibri" w:hAnsi="Arial" w:cs="Arial"/>
        </w:rPr>
        <w:t>U</w:t>
      </w:r>
      <w:r w:rsidRPr="00AC21EB">
        <w:rPr>
          <w:rFonts w:ascii="Arial" w:eastAsia="Calibri" w:hAnsi="Arial" w:cs="Arial"/>
        </w:rPr>
        <w:t xml:space="preserve">govor o financiranju programa ili projekta najkasnije u roku od 30 dana od dana donošenja </w:t>
      </w:r>
      <w:r>
        <w:rPr>
          <w:rFonts w:ascii="Arial" w:eastAsia="Calibri" w:hAnsi="Arial" w:cs="Arial"/>
        </w:rPr>
        <w:t>O</w:t>
      </w:r>
      <w:r w:rsidRPr="00AC21EB">
        <w:rPr>
          <w:rFonts w:ascii="Arial" w:eastAsia="Calibri" w:hAnsi="Arial" w:cs="Arial"/>
        </w:rPr>
        <w:t>dluke o financiranju.</w:t>
      </w:r>
    </w:p>
    <w:p w14:paraId="3B1457B0" w14:textId="77777777" w:rsidR="008922A2" w:rsidRDefault="008922A2" w:rsidP="008922A2">
      <w:pPr>
        <w:spacing w:after="0" w:line="276" w:lineRule="auto"/>
        <w:ind w:firstLine="708"/>
        <w:jc w:val="both"/>
        <w:rPr>
          <w:rFonts w:ascii="Arial" w:eastAsia="Calibri" w:hAnsi="Arial" w:cs="Arial"/>
        </w:rPr>
      </w:pPr>
      <w:r w:rsidRPr="00AC21EB">
        <w:rPr>
          <w:rFonts w:ascii="Arial" w:eastAsia="Calibri" w:hAnsi="Arial" w:cs="Arial"/>
        </w:rPr>
        <w:t>U slučaju da je odobreno samo djelomično financiranje programa ili projekta, načelnik Općine ima obvezu prethodno pregovarati o stavkama proračuna programa ili projekta i aktivnostima u opisnom dijelu programa ili projekta koje treba izmijeniti, a prije potpisivanja ugovora. Tako izmijenjeni obrasci prijave postaju sastavni dio ugovora.</w:t>
      </w:r>
    </w:p>
    <w:p w14:paraId="1674E051" w14:textId="77777777" w:rsidR="008922A2" w:rsidRPr="00AC21EB" w:rsidRDefault="008922A2" w:rsidP="008922A2">
      <w:pPr>
        <w:spacing w:after="0" w:line="276" w:lineRule="auto"/>
        <w:ind w:firstLine="708"/>
        <w:jc w:val="both"/>
        <w:rPr>
          <w:rFonts w:ascii="Arial" w:eastAsia="Calibri" w:hAnsi="Arial" w:cs="Arial"/>
        </w:rPr>
      </w:pPr>
      <w:r w:rsidRPr="000007D9">
        <w:rPr>
          <w:rFonts w:ascii="Arial" w:eastAsia="Calibri" w:hAnsi="Arial" w:cs="Arial"/>
        </w:rPr>
        <w:t>Ugovorom će se utvrditi način plaćanja odobrenog programa/projekta, ovisno o posebnostima odobrenog programa/projekta</w:t>
      </w:r>
      <w:r>
        <w:rPr>
          <w:rFonts w:ascii="Arial" w:eastAsia="Calibri" w:hAnsi="Arial" w:cs="Arial"/>
        </w:rPr>
        <w:t xml:space="preserve"> i odobrenom iznosu</w:t>
      </w:r>
      <w:r w:rsidRPr="000007D9">
        <w:rPr>
          <w:rFonts w:ascii="Arial" w:eastAsia="Calibri" w:hAnsi="Arial" w:cs="Arial"/>
        </w:rPr>
        <w:t>.</w:t>
      </w:r>
    </w:p>
    <w:p w14:paraId="1CCE540D" w14:textId="77777777" w:rsidR="008922A2" w:rsidRPr="00AC21EB" w:rsidRDefault="008922A2" w:rsidP="008922A2">
      <w:pPr>
        <w:spacing w:after="0" w:line="276" w:lineRule="auto"/>
        <w:jc w:val="both"/>
        <w:rPr>
          <w:rFonts w:ascii="Arial" w:eastAsia="Calibri" w:hAnsi="Arial" w:cs="Arial"/>
        </w:rPr>
      </w:pPr>
    </w:p>
    <w:p w14:paraId="327B3B48" w14:textId="57C6135E" w:rsidR="008922A2" w:rsidRDefault="008922A2" w:rsidP="008922A2">
      <w:pPr>
        <w:spacing w:after="0" w:line="276" w:lineRule="auto"/>
        <w:jc w:val="both"/>
        <w:rPr>
          <w:rFonts w:ascii="Arial" w:eastAsia="Calibri" w:hAnsi="Arial" w:cs="Arial"/>
        </w:rPr>
      </w:pPr>
      <w:r w:rsidRPr="00AC21EB">
        <w:rPr>
          <w:rFonts w:ascii="Arial" w:eastAsia="Calibri" w:hAnsi="Arial" w:cs="Arial"/>
        </w:rPr>
        <w:tab/>
        <w:t xml:space="preserve">Prije sklapanja Ugovora, a svakako prije isplate sredstava, prijavitelj kojem su odobrena financijska sredstva dužan je dostaviti dokaz da je podnio financijska izvješća za </w:t>
      </w:r>
      <w:r w:rsidRPr="00C13DD4">
        <w:rPr>
          <w:rFonts w:ascii="Arial" w:eastAsia="Calibri" w:hAnsi="Arial" w:cs="Arial"/>
        </w:rPr>
        <w:lastRenderedPageBreak/>
        <w:t>20</w:t>
      </w:r>
      <w:r w:rsidR="00A9601F">
        <w:rPr>
          <w:rFonts w:ascii="Arial" w:eastAsia="Calibri" w:hAnsi="Arial" w:cs="Arial"/>
        </w:rPr>
        <w:t>2</w:t>
      </w:r>
      <w:r w:rsidR="00064235">
        <w:rPr>
          <w:rFonts w:ascii="Arial" w:eastAsia="Calibri" w:hAnsi="Arial" w:cs="Arial"/>
        </w:rPr>
        <w:t>3</w:t>
      </w:r>
      <w:r w:rsidRPr="00C13DD4">
        <w:rPr>
          <w:rFonts w:ascii="Arial" w:eastAsia="Calibri" w:hAnsi="Arial" w:cs="Arial"/>
        </w:rPr>
        <w:t>. godinu</w:t>
      </w:r>
      <w:r w:rsidRPr="00AC21EB">
        <w:rPr>
          <w:rFonts w:ascii="Arial" w:eastAsia="Calibri" w:hAnsi="Arial" w:cs="Arial"/>
        </w:rPr>
        <w:t xml:space="preserve"> FINA-i</w:t>
      </w:r>
      <w:r w:rsidR="007555CE">
        <w:rPr>
          <w:rFonts w:ascii="Arial" w:eastAsia="Calibri" w:hAnsi="Arial" w:cs="Arial"/>
        </w:rPr>
        <w:t xml:space="preserve"> (Potvrda po preuzetom financijskom izvještaju)</w:t>
      </w:r>
      <w:r w:rsidRPr="00AC21EB">
        <w:rPr>
          <w:rFonts w:ascii="Arial" w:eastAsia="Calibri" w:hAnsi="Arial" w:cs="Arial"/>
        </w:rPr>
        <w:t xml:space="preserve"> kao i popunjen obrazac Izvještaj o potrošnji </w:t>
      </w:r>
      <w:r w:rsidR="007555CE">
        <w:rPr>
          <w:rFonts w:ascii="Arial" w:eastAsia="Calibri" w:hAnsi="Arial" w:cs="Arial"/>
        </w:rPr>
        <w:t>proračunskih sredstava (Obrazac: PROR-POT).</w:t>
      </w:r>
    </w:p>
    <w:p w14:paraId="3C9E1AB7" w14:textId="77777777" w:rsidR="008922A2" w:rsidRPr="00AC21EB" w:rsidRDefault="008922A2" w:rsidP="008922A2">
      <w:pPr>
        <w:spacing w:after="0" w:line="276" w:lineRule="auto"/>
        <w:jc w:val="both"/>
        <w:rPr>
          <w:rFonts w:ascii="Arial" w:eastAsia="Calibri" w:hAnsi="Arial" w:cs="Arial"/>
        </w:rPr>
      </w:pPr>
    </w:p>
    <w:tbl>
      <w:tblPr>
        <w:tblStyle w:val="Reetkatablice"/>
        <w:tblW w:w="0" w:type="auto"/>
        <w:shd w:val="clear" w:color="auto" w:fill="D9D9D9" w:themeFill="background1" w:themeFillShade="D9"/>
        <w:tblLook w:val="04A0" w:firstRow="1" w:lastRow="0" w:firstColumn="1" w:lastColumn="0" w:noHBand="0" w:noVBand="1"/>
      </w:tblPr>
      <w:tblGrid>
        <w:gridCol w:w="9062"/>
      </w:tblGrid>
      <w:tr w:rsidR="008922A2" w:rsidRPr="00AC21EB" w14:paraId="291D10E4" w14:textId="77777777" w:rsidTr="00763315">
        <w:tc>
          <w:tcPr>
            <w:tcW w:w="9062" w:type="dxa"/>
            <w:shd w:val="clear" w:color="auto" w:fill="D9D9D9" w:themeFill="background1" w:themeFillShade="D9"/>
          </w:tcPr>
          <w:p w14:paraId="1873A4FE" w14:textId="77777777" w:rsidR="008922A2" w:rsidRPr="00AC21EB" w:rsidRDefault="008922A2" w:rsidP="00763315">
            <w:pPr>
              <w:spacing w:line="276" w:lineRule="auto"/>
              <w:jc w:val="both"/>
              <w:rPr>
                <w:rFonts w:ascii="Arial" w:eastAsia="Calibri" w:hAnsi="Arial" w:cs="Arial"/>
                <w:b/>
              </w:rPr>
            </w:pPr>
            <w:r w:rsidRPr="00AC21EB">
              <w:rPr>
                <w:rFonts w:ascii="Arial" w:eastAsia="Calibri" w:hAnsi="Arial" w:cs="Arial"/>
                <w:b/>
              </w:rPr>
              <w:t>VAŽNO!</w:t>
            </w:r>
          </w:p>
          <w:p w14:paraId="278D54D4" w14:textId="77777777" w:rsidR="008922A2" w:rsidRDefault="008922A2" w:rsidP="00763315">
            <w:pPr>
              <w:spacing w:line="276" w:lineRule="auto"/>
              <w:jc w:val="both"/>
              <w:rPr>
                <w:rFonts w:ascii="Arial" w:eastAsia="Calibri" w:hAnsi="Arial" w:cs="Arial"/>
                <w:b/>
              </w:rPr>
            </w:pPr>
            <w:r w:rsidRPr="00AC21EB">
              <w:rPr>
                <w:rFonts w:ascii="Arial" w:eastAsia="Calibri" w:hAnsi="Arial" w:cs="Arial"/>
                <w:b/>
              </w:rPr>
              <w:t>Svi korisnici</w:t>
            </w:r>
            <w:r>
              <w:rPr>
                <w:rFonts w:ascii="Arial" w:eastAsia="Calibri" w:hAnsi="Arial" w:cs="Arial"/>
                <w:b/>
              </w:rPr>
              <w:t xml:space="preserve"> kojima su odobrena </w:t>
            </w:r>
            <w:r w:rsidRPr="00AC21EB">
              <w:rPr>
                <w:rFonts w:ascii="Arial" w:eastAsia="Calibri" w:hAnsi="Arial" w:cs="Arial"/>
                <w:b/>
              </w:rPr>
              <w:t>financijsk</w:t>
            </w:r>
            <w:r>
              <w:rPr>
                <w:rFonts w:ascii="Arial" w:eastAsia="Calibri" w:hAnsi="Arial" w:cs="Arial"/>
                <w:b/>
              </w:rPr>
              <w:t xml:space="preserve">a </w:t>
            </w:r>
            <w:r w:rsidRPr="00AC21EB">
              <w:rPr>
                <w:rFonts w:ascii="Arial" w:eastAsia="Calibri" w:hAnsi="Arial" w:cs="Arial"/>
                <w:b/>
              </w:rPr>
              <w:t>sredstva</w:t>
            </w:r>
            <w:r>
              <w:rPr>
                <w:rFonts w:ascii="Arial" w:eastAsia="Calibri" w:hAnsi="Arial" w:cs="Arial"/>
                <w:b/>
              </w:rPr>
              <w:t xml:space="preserve"> Općine</w:t>
            </w:r>
            <w:r w:rsidRPr="00AC21EB">
              <w:rPr>
                <w:rFonts w:ascii="Arial" w:eastAsia="Calibri" w:hAnsi="Arial" w:cs="Arial"/>
                <w:b/>
              </w:rPr>
              <w:t xml:space="preserve"> dužni su prilikom prezentiranja</w:t>
            </w:r>
            <w:r>
              <w:rPr>
                <w:rFonts w:ascii="Arial" w:eastAsia="Calibri" w:hAnsi="Arial" w:cs="Arial"/>
                <w:b/>
              </w:rPr>
              <w:t>/provedbe</w:t>
            </w:r>
            <w:r w:rsidRPr="00AC21EB">
              <w:rPr>
                <w:rFonts w:ascii="Arial" w:eastAsia="Calibri" w:hAnsi="Arial" w:cs="Arial"/>
                <w:b/>
              </w:rPr>
              <w:t xml:space="preserve"> projekta/programa</w:t>
            </w:r>
            <w:r>
              <w:rPr>
                <w:rFonts w:ascii="Arial" w:eastAsia="Calibri" w:hAnsi="Arial" w:cs="Arial"/>
                <w:b/>
              </w:rPr>
              <w:t xml:space="preserve"> u</w:t>
            </w:r>
            <w:r w:rsidRPr="00AC21EB">
              <w:rPr>
                <w:rFonts w:ascii="Arial" w:eastAsia="Calibri" w:hAnsi="Arial" w:cs="Arial"/>
                <w:b/>
              </w:rPr>
              <w:t xml:space="preserve"> javnosti</w:t>
            </w:r>
            <w:r>
              <w:rPr>
                <w:rFonts w:ascii="Arial" w:eastAsia="Calibri" w:hAnsi="Arial" w:cs="Arial"/>
                <w:b/>
              </w:rPr>
              <w:t>,</w:t>
            </w:r>
            <w:r w:rsidRPr="00AC21EB">
              <w:rPr>
                <w:rFonts w:ascii="Arial" w:eastAsia="Calibri" w:hAnsi="Arial" w:cs="Arial"/>
                <w:b/>
              </w:rPr>
              <w:t xml:space="preserve"> naznačiti da je isti su/financiran od strane Općine Stubičke Toplice (npr. na letcima, prilikom davanja medijskih izjava, na web stranici, na materijalu ili robi koju je sufinancirala Općina)</w:t>
            </w:r>
            <w:r>
              <w:rPr>
                <w:rFonts w:ascii="Arial" w:eastAsia="Calibri" w:hAnsi="Arial" w:cs="Arial"/>
                <w:b/>
              </w:rPr>
              <w:t>.</w:t>
            </w:r>
          </w:p>
          <w:p w14:paraId="73FC1776" w14:textId="77777777" w:rsidR="008922A2" w:rsidRPr="00AC21EB" w:rsidRDefault="008922A2" w:rsidP="00763315">
            <w:pPr>
              <w:spacing w:line="276" w:lineRule="auto"/>
              <w:jc w:val="both"/>
              <w:rPr>
                <w:rFonts w:ascii="Arial" w:eastAsia="Calibri" w:hAnsi="Arial" w:cs="Arial"/>
                <w:b/>
              </w:rPr>
            </w:pPr>
          </w:p>
        </w:tc>
      </w:tr>
    </w:tbl>
    <w:p w14:paraId="5B1DBA97" w14:textId="77777777" w:rsidR="008922A2" w:rsidRPr="001700EB" w:rsidRDefault="008922A2" w:rsidP="008922A2">
      <w:pPr>
        <w:keepNext/>
        <w:keepLines/>
        <w:spacing w:before="480" w:after="0" w:line="276" w:lineRule="auto"/>
        <w:jc w:val="both"/>
        <w:outlineLvl w:val="0"/>
        <w:rPr>
          <w:rFonts w:ascii="Arial" w:eastAsia="Times New Roman" w:hAnsi="Arial" w:cs="Arial"/>
          <w:b/>
          <w:bCs/>
          <w:color w:val="365F91"/>
          <w:szCs w:val="24"/>
        </w:rPr>
      </w:pPr>
      <w:bookmarkStart w:id="23" w:name="_Toc436859"/>
      <w:r w:rsidRPr="001700EB">
        <w:rPr>
          <w:rFonts w:ascii="Arial" w:eastAsia="Times New Roman" w:hAnsi="Arial" w:cs="Arial"/>
          <w:b/>
          <w:bCs/>
          <w:color w:val="365F91"/>
          <w:sz w:val="24"/>
          <w:szCs w:val="28"/>
        </w:rPr>
        <w:tab/>
      </w:r>
      <w:r w:rsidRPr="001700EB">
        <w:rPr>
          <w:rFonts w:ascii="Arial" w:eastAsia="Times New Roman" w:hAnsi="Arial" w:cs="Arial"/>
          <w:bCs/>
          <w:szCs w:val="24"/>
        </w:rPr>
        <w:t xml:space="preserve">Na sva pitanja koja nisu uređena ovim Uputama, primjenjuje se </w:t>
      </w:r>
      <w:r w:rsidRPr="001700EB">
        <w:rPr>
          <w:rFonts w:ascii="Arial" w:eastAsia="Calibri" w:hAnsi="Arial" w:cs="Arial"/>
          <w:szCs w:val="24"/>
        </w:rPr>
        <w:t>Pravilnik o financiranju javnih potreba Općine Stubičke Toplice (Službeni glasnik Krapinsko-zagorske županije br. 23/15) i Uredba o kriterijima, mjerilima i postupcima financiranja i ugovaranja programa i projekata (Nar. nov. br. 26/15).</w:t>
      </w:r>
    </w:p>
    <w:p w14:paraId="1E8C22CD" w14:textId="77777777" w:rsidR="008922A2" w:rsidRPr="00AC21EB" w:rsidRDefault="008922A2" w:rsidP="008922A2">
      <w:pPr>
        <w:keepNext/>
        <w:keepLines/>
        <w:spacing w:before="480" w:after="0" w:line="276" w:lineRule="auto"/>
        <w:outlineLvl w:val="0"/>
        <w:rPr>
          <w:rFonts w:ascii="Arial" w:eastAsia="Times New Roman" w:hAnsi="Arial" w:cs="Arial"/>
          <w:b/>
          <w:bCs/>
          <w:color w:val="365F91"/>
          <w:sz w:val="28"/>
          <w:szCs w:val="28"/>
        </w:rPr>
      </w:pPr>
      <w:r w:rsidRPr="00AC21EB">
        <w:rPr>
          <w:rFonts w:ascii="Arial" w:eastAsia="Times New Roman" w:hAnsi="Arial" w:cs="Arial"/>
          <w:b/>
          <w:bCs/>
          <w:color w:val="365F91"/>
          <w:sz w:val="28"/>
          <w:szCs w:val="28"/>
        </w:rPr>
        <w:t>8.</w:t>
      </w:r>
      <w:r w:rsidRPr="00AC21EB">
        <w:rPr>
          <w:rFonts w:ascii="Arial" w:eastAsia="Times New Roman" w:hAnsi="Arial" w:cs="Arial"/>
          <w:b/>
          <w:bCs/>
          <w:color w:val="365F91"/>
          <w:sz w:val="28"/>
          <w:szCs w:val="28"/>
        </w:rPr>
        <w:tab/>
        <w:t>POPIS NATJEČAJNE DOKUMENTACIJE</w:t>
      </w:r>
      <w:bookmarkEnd w:id="23"/>
    </w:p>
    <w:p w14:paraId="011FD430" w14:textId="209F25F4"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Prijavni obrazac </w:t>
      </w:r>
    </w:p>
    <w:p w14:paraId="747AF6E4" w14:textId="147FBBA3"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Izjave o partnerstvu </w:t>
      </w:r>
    </w:p>
    <w:p w14:paraId="2C5E8356" w14:textId="034E2653"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Izjave za provedbu projekta </w:t>
      </w:r>
    </w:p>
    <w:p w14:paraId="40E1537B" w14:textId="6820E3EA"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ugovora </w:t>
      </w:r>
    </w:p>
    <w:p w14:paraId="1F4C7C56" w14:textId="50D476D4" w:rsidR="008922A2"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 xml:space="preserve">Obrazac za opisni izvještaj </w:t>
      </w:r>
    </w:p>
    <w:p w14:paraId="584ADE7F" w14:textId="25BCEC88" w:rsidR="00882510" w:rsidRPr="00AC21EB" w:rsidRDefault="00882510" w:rsidP="008922A2">
      <w:pPr>
        <w:numPr>
          <w:ilvl w:val="0"/>
          <w:numId w:val="14"/>
        </w:numPr>
        <w:spacing w:after="0" w:line="276" w:lineRule="auto"/>
        <w:jc w:val="both"/>
        <w:rPr>
          <w:rFonts w:ascii="Arial" w:eastAsia="Calibri" w:hAnsi="Arial" w:cs="Arial"/>
        </w:rPr>
      </w:pPr>
      <w:r>
        <w:rPr>
          <w:rFonts w:ascii="Arial" w:eastAsia="Calibri" w:hAnsi="Arial" w:cs="Arial"/>
        </w:rPr>
        <w:t>Obrazac ocjene</w:t>
      </w:r>
    </w:p>
    <w:p w14:paraId="544AC33C" w14:textId="01DF864D" w:rsidR="008922A2" w:rsidRPr="00AC21EB" w:rsidRDefault="008922A2" w:rsidP="008922A2">
      <w:pPr>
        <w:numPr>
          <w:ilvl w:val="0"/>
          <w:numId w:val="14"/>
        </w:numPr>
        <w:spacing w:after="0" w:line="276" w:lineRule="auto"/>
        <w:jc w:val="both"/>
        <w:rPr>
          <w:rFonts w:ascii="Arial" w:eastAsia="Calibri" w:hAnsi="Arial" w:cs="Arial"/>
        </w:rPr>
      </w:pPr>
      <w:r w:rsidRPr="00AC21EB">
        <w:rPr>
          <w:rFonts w:ascii="Arial" w:eastAsia="Calibri" w:hAnsi="Arial" w:cs="Arial"/>
        </w:rPr>
        <w:t>Obrazac Izvještaj o potrošnji financijskih sredstava</w:t>
      </w:r>
      <w:r>
        <w:rPr>
          <w:rFonts w:ascii="Arial" w:eastAsia="Calibri" w:hAnsi="Arial" w:cs="Arial"/>
        </w:rPr>
        <w:t xml:space="preserve"> PROR-POT</w:t>
      </w:r>
      <w:r w:rsidRPr="00AC21EB">
        <w:rPr>
          <w:rFonts w:ascii="Arial" w:eastAsia="Calibri" w:hAnsi="Arial" w:cs="Arial"/>
        </w:rPr>
        <w:t xml:space="preserve"> </w:t>
      </w:r>
    </w:p>
    <w:p w14:paraId="5330C663" w14:textId="77777777" w:rsidR="008922A2" w:rsidRPr="00AC21EB" w:rsidRDefault="008922A2" w:rsidP="008922A2">
      <w:pPr>
        <w:spacing w:after="0" w:line="276" w:lineRule="auto"/>
        <w:jc w:val="both"/>
        <w:rPr>
          <w:rFonts w:ascii="Arial" w:eastAsia="Calibri" w:hAnsi="Arial" w:cs="Arial"/>
        </w:rPr>
      </w:pPr>
    </w:p>
    <w:p w14:paraId="1137ABE5" w14:textId="77777777" w:rsidR="008922A2" w:rsidRPr="00AC21EB" w:rsidRDefault="008922A2" w:rsidP="008922A2">
      <w:pPr>
        <w:spacing w:after="0" w:line="276" w:lineRule="auto"/>
        <w:jc w:val="both"/>
        <w:rPr>
          <w:rFonts w:ascii="Arial" w:eastAsia="Calibri" w:hAnsi="Arial" w:cs="Arial"/>
        </w:rPr>
      </w:pPr>
    </w:p>
    <w:p w14:paraId="1FCA2132" w14:textId="77777777" w:rsidR="008922A2" w:rsidRPr="00AC21EB" w:rsidRDefault="008922A2" w:rsidP="008922A2">
      <w:pPr>
        <w:spacing w:after="0" w:line="276" w:lineRule="auto"/>
        <w:jc w:val="both"/>
        <w:rPr>
          <w:rFonts w:ascii="Arial" w:eastAsia="Calibri" w:hAnsi="Arial" w:cs="Arial"/>
        </w:rPr>
      </w:pPr>
    </w:p>
    <w:p w14:paraId="28684D10" w14:textId="77777777" w:rsidR="008922A2" w:rsidRPr="00AC21EB" w:rsidRDefault="008922A2" w:rsidP="008922A2">
      <w:pPr>
        <w:rPr>
          <w:rFonts w:ascii="Arial" w:hAnsi="Arial" w:cs="Arial"/>
        </w:rPr>
      </w:pPr>
    </w:p>
    <w:p w14:paraId="446126BE" w14:textId="77777777" w:rsidR="00FC20C4" w:rsidRDefault="00FC20C4"/>
    <w:sectPr w:rsidR="00FC20C4">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6967C" w14:textId="77777777" w:rsidR="002F0BD3" w:rsidRDefault="002F0BD3">
      <w:pPr>
        <w:spacing w:after="0" w:line="240" w:lineRule="auto"/>
      </w:pPr>
      <w:r>
        <w:separator/>
      </w:r>
    </w:p>
  </w:endnote>
  <w:endnote w:type="continuationSeparator" w:id="0">
    <w:p w14:paraId="05AA31B2" w14:textId="77777777" w:rsidR="002F0BD3" w:rsidRDefault="002F0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150899"/>
      <w:docPartObj>
        <w:docPartGallery w:val="Page Numbers (Bottom of Page)"/>
        <w:docPartUnique/>
      </w:docPartObj>
    </w:sdtPr>
    <w:sdtEndPr/>
    <w:sdtContent>
      <w:p w14:paraId="7DBA9B02" w14:textId="77777777" w:rsidR="00430D69" w:rsidRDefault="007555CE">
        <w:pPr>
          <w:pStyle w:val="Podnoje"/>
          <w:jc w:val="center"/>
        </w:pPr>
        <w:r>
          <w:rPr>
            <w:noProof/>
            <w:lang w:eastAsia="hr-HR"/>
          </w:rPr>
          <mc:AlternateContent>
            <mc:Choice Requires="wpg">
              <w:drawing>
                <wp:inline distT="0" distB="0" distL="0" distR="0" wp14:anchorId="1A3D1C97" wp14:editId="357E8248">
                  <wp:extent cx="418465" cy="221615"/>
                  <wp:effectExtent l="0" t="0" r="635" b="0"/>
                  <wp:docPr id="574"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8CB30" w14:textId="77777777" w:rsidR="00430D69"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A3D1C97" id="Gro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5158CB30" w14:textId="77777777" w:rsidR="00430D69" w:rsidRDefault="007555CE">
                          <w:pPr>
                            <w:jc w:val="center"/>
                            <w:rPr>
                              <w:szCs w:val="18"/>
                            </w:rPr>
                          </w:pPr>
                          <w:r>
                            <w:fldChar w:fldCharType="begin"/>
                          </w:r>
                          <w:r>
                            <w:instrText xml:space="preserve"> PAGE    \* MERGEFORMAT </w:instrText>
                          </w:r>
                          <w:r>
                            <w:fldChar w:fldCharType="separate"/>
                          </w:r>
                          <w:r w:rsidR="008A29BD" w:rsidRPr="008A29BD">
                            <w:rPr>
                              <w:i/>
                              <w:iCs/>
                              <w:noProof/>
                              <w:sz w:val="18"/>
                              <w:szCs w:val="18"/>
                            </w:rPr>
                            <w:t>4</w:t>
                          </w:r>
                          <w:r>
                            <w:rPr>
                              <w:i/>
                              <w:iCs/>
                              <w:noProof/>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7AD9A61E" w14:textId="77777777" w:rsidR="00430D69" w:rsidRDefault="00430D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F2F5" w14:textId="77777777" w:rsidR="002F0BD3" w:rsidRDefault="002F0BD3">
      <w:pPr>
        <w:spacing w:after="0" w:line="240" w:lineRule="auto"/>
      </w:pPr>
      <w:r>
        <w:separator/>
      </w:r>
    </w:p>
  </w:footnote>
  <w:footnote w:type="continuationSeparator" w:id="0">
    <w:p w14:paraId="44EA9F2B" w14:textId="77777777" w:rsidR="002F0BD3" w:rsidRDefault="002F0B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CC4"/>
    <w:multiLevelType w:val="hybridMultilevel"/>
    <w:tmpl w:val="0D8C25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C14A39"/>
    <w:multiLevelType w:val="hybridMultilevel"/>
    <w:tmpl w:val="3E3A915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 w15:restartNumberingAfterBreak="0">
    <w:nsid w:val="075C0098"/>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1D6105"/>
    <w:multiLevelType w:val="hybridMultilevel"/>
    <w:tmpl w:val="CCA69782"/>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 w15:restartNumberingAfterBreak="0">
    <w:nsid w:val="08A96139"/>
    <w:multiLevelType w:val="hybridMultilevel"/>
    <w:tmpl w:val="A67A05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1B05558C"/>
    <w:multiLevelType w:val="hybridMultilevel"/>
    <w:tmpl w:val="5A2E20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B4D1F8A"/>
    <w:multiLevelType w:val="hybridMultilevel"/>
    <w:tmpl w:val="3E4AF3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2D91C6F"/>
    <w:multiLevelType w:val="hybridMultilevel"/>
    <w:tmpl w:val="15302A4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2DD22EE"/>
    <w:multiLevelType w:val="hybridMultilevel"/>
    <w:tmpl w:val="59D0DA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F9B185F"/>
    <w:multiLevelType w:val="hybridMultilevel"/>
    <w:tmpl w:val="2E4C7AE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0" w15:restartNumberingAfterBreak="0">
    <w:nsid w:val="480E71BA"/>
    <w:multiLevelType w:val="hybridMultilevel"/>
    <w:tmpl w:val="82B2819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67C1B05"/>
    <w:multiLevelType w:val="hybridMultilevel"/>
    <w:tmpl w:val="7A36DC54"/>
    <w:lvl w:ilvl="0" w:tplc="041A0001">
      <w:start w:val="1"/>
      <w:numFmt w:val="bullet"/>
      <w:lvlText w:val=""/>
      <w:lvlJc w:val="left"/>
      <w:pPr>
        <w:ind w:left="1492" w:hanging="360"/>
      </w:pPr>
      <w:rPr>
        <w:rFonts w:ascii="Symbol" w:hAnsi="Symbol" w:hint="default"/>
      </w:rPr>
    </w:lvl>
    <w:lvl w:ilvl="1" w:tplc="041A0003" w:tentative="1">
      <w:start w:val="1"/>
      <w:numFmt w:val="bullet"/>
      <w:lvlText w:val="o"/>
      <w:lvlJc w:val="left"/>
      <w:pPr>
        <w:ind w:left="2212" w:hanging="360"/>
      </w:pPr>
      <w:rPr>
        <w:rFonts w:ascii="Courier New" w:hAnsi="Courier New" w:cs="Courier New" w:hint="default"/>
      </w:rPr>
    </w:lvl>
    <w:lvl w:ilvl="2" w:tplc="041A0005" w:tentative="1">
      <w:start w:val="1"/>
      <w:numFmt w:val="bullet"/>
      <w:lvlText w:val=""/>
      <w:lvlJc w:val="left"/>
      <w:pPr>
        <w:ind w:left="2932" w:hanging="360"/>
      </w:pPr>
      <w:rPr>
        <w:rFonts w:ascii="Wingdings" w:hAnsi="Wingdings" w:hint="default"/>
      </w:rPr>
    </w:lvl>
    <w:lvl w:ilvl="3" w:tplc="041A0001" w:tentative="1">
      <w:start w:val="1"/>
      <w:numFmt w:val="bullet"/>
      <w:lvlText w:val=""/>
      <w:lvlJc w:val="left"/>
      <w:pPr>
        <w:ind w:left="3652" w:hanging="360"/>
      </w:pPr>
      <w:rPr>
        <w:rFonts w:ascii="Symbol" w:hAnsi="Symbol" w:hint="default"/>
      </w:rPr>
    </w:lvl>
    <w:lvl w:ilvl="4" w:tplc="041A0003" w:tentative="1">
      <w:start w:val="1"/>
      <w:numFmt w:val="bullet"/>
      <w:lvlText w:val="o"/>
      <w:lvlJc w:val="left"/>
      <w:pPr>
        <w:ind w:left="4372" w:hanging="360"/>
      </w:pPr>
      <w:rPr>
        <w:rFonts w:ascii="Courier New" w:hAnsi="Courier New" w:cs="Courier New" w:hint="default"/>
      </w:rPr>
    </w:lvl>
    <w:lvl w:ilvl="5" w:tplc="041A0005" w:tentative="1">
      <w:start w:val="1"/>
      <w:numFmt w:val="bullet"/>
      <w:lvlText w:val=""/>
      <w:lvlJc w:val="left"/>
      <w:pPr>
        <w:ind w:left="5092" w:hanging="360"/>
      </w:pPr>
      <w:rPr>
        <w:rFonts w:ascii="Wingdings" w:hAnsi="Wingdings" w:hint="default"/>
      </w:rPr>
    </w:lvl>
    <w:lvl w:ilvl="6" w:tplc="041A0001" w:tentative="1">
      <w:start w:val="1"/>
      <w:numFmt w:val="bullet"/>
      <w:lvlText w:val=""/>
      <w:lvlJc w:val="left"/>
      <w:pPr>
        <w:ind w:left="5812" w:hanging="360"/>
      </w:pPr>
      <w:rPr>
        <w:rFonts w:ascii="Symbol" w:hAnsi="Symbol" w:hint="default"/>
      </w:rPr>
    </w:lvl>
    <w:lvl w:ilvl="7" w:tplc="041A0003" w:tentative="1">
      <w:start w:val="1"/>
      <w:numFmt w:val="bullet"/>
      <w:lvlText w:val="o"/>
      <w:lvlJc w:val="left"/>
      <w:pPr>
        <w:ind w:left="6532" w:hanging="360"/>
      </w:pPr>
      <w:rPr>
        <w:rFonts w:ascii="Courier New" w:hAnsi="Courier New" w:cs="Courier New" w:hint="default"/>
      </w:rPr>
    </w:lvl>
    <w:lvl w:ilvl="8" w:tplc="041A0005" w:tentative="1">
      <w:start w:val="1"/>
      <w:numFmt w:val="bullet"/>
      <w:lvlText w:val=""/>
      <w:lvlJc w:val="left"/>
      <w:pPr>
        <w:ind w:left="7252" w:hanging="360"/>
      </w:pPr>
      <w:rPr>
        <w:rFonts w:ascii="Wingdings" w:hAnsi="Wingdings" w:hint="default"/>
      </w:rPr>
    </w:lvl>
  </w:abstractNum>
  <w:abstractNum w:abstractNumId="12" w15:restartNumberingAfterBreak="0">
    <w:nsid w:val="58B02944"/>
    <w:multiLevelType w:val="hybridMultilevel"/>
    <w:tmpl w:val="AE4C33D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61A83066"/>
    <w:multiLevelType w:val="hybridMultilevel"/>
    <w:tmpl w:val="A296BC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EE31B0B"/>
    <w:multiLevelType w:val="hybridMultilevel"/>
    <w:tmpl w:val="6828270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27557596">
    <w:abstractNumId w:val="14"/>
  </w:num>
  <w:num w:numId="2" w16cid:durableId="180122961">
    <w:abstractNumId w:val="6"/>
  </w:num>
  <w:num w:numId="3" w16cid:durableId="1451508365">
    <w:abstractNumId w:val="10"/>
  </w:num>
  <w:num w:numId="4" w16cid:durableId="607464596">
    <w:abstractNumId w:val="7"/>
  </w:num>
  <w:num w:numId="5" w16cid:durableId="1893929509">
    <w:abstractNumId w:val="0"/>
  </w:num>
  <w:num w:numId="6" w16cid:durableId="608855655">
    <w:abstractNumId w:val="8"/>
  </w:num>
  <w:num w:numId="7" w16cid:durableId="21562256">
    <w:abstractNumId w:val="5"/>
  </w:num>
  <w:num w:numId="8" w16cid:durableId="765728900">
    <w:abstractNumId w:val="1"/>
  </w:num>
  <w:num w:numId="9" w16cid:durableId="2131508418">
    <w:abstractNumId w:val="4"/>
  </w:num>
  <w:num w:numId="10" w16cid:durableId="428045896">
    <w:abstractNumId w:val="12"/>
  </w:num>
  <w:num w:numId="11" w16cid:durableId="464275059">
    <w:abstractNumId w:val="11"/>
  </w:num>
  <w:num w:numId="12" w16cid:durableId="350304239">
    <w:abstractNumId w:val="3"/>
  </w:num>
  <w:num w:numId="13" w16cid:durableId="346753737">
    <w:abstractNumId w:val="2"/>
  </w:num>
  <w:num w:numId="14" w16cid:durableId="1169059303">
    <w:abstractNumId w:val="13"/>
  </w:num>
  <w:num w:numId="15" w16cid:durableId="594435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2A2"/>
    <w:rsid w:val="0002131D"/>
    <w:rsid w:val="000526DB"/>
    <w:rsid w:val="00057DAA"/>
    <w:rsid w:val="00064235"/>
    <w:rsid w:val="000A512A"/>
    <w:rsid w:val="0012055F"/>
    <w:rsid w:val="001523F6"/>
    <w:rsid w:val="001A39EA"/>
    <w:rsid w:val="00296E26"/>
    <w:rsid w:val="002A0433"/>
    <w:rsid w:val="002F0BD3"/>
    <w:rsid w:val="0033164B"/>
    <w:rsid w:val="00347B7C"/>
    <w:rsid w:val="003E64B9"/>
    <w:rsid w:val="004045B0"/>
    <w:rsid w:val="004129B1"/>
    <w:rsid w:val="00417D02"/>
    <w:rsid w:val="00430D69"/>
    <w:rsid w:val="00491185"/>
    <w:rsid w:val="004D0BD7"/>
    <w:rsid w:val="004D4078"/>
    <w:rsid w:val="00522E52"/>
    <w:rsid w:val="00580B00"/>
    <w:rsid w:val="00583123"/>
    <w:rsid w:val="005B1E34"/>
    <w:rsid w:val="006149D3"/>
    <w:rsid w:val="007555CE"/>
    <w:rsid w:val="007B7266"/>
    <w:rsid w:val="007D6719"/>
    <w:rsid w:val="00882510"/>
    <w:rsid w:val="00891076"/>
    <w:rsid w:val="008922A2"/>
    <w:rsid w:val="00896281"/>
    <w:rsid w:val="008A29BD"/>
    <w:rsid w:val="008F08A3"/>
    <w:rsid w:val="0092345D"/>
    <w:rsid w:val="009247AF"/>
    <w:rsid w:val="00957E4F"/>
    <w:rsid w:val="00977ED9"/>
    <w:rsid w:val="009F2CAC"/>
    <w:rsid w:val="00A05622"/>
    <w:rsid w:val="00A9601F"/>
    <w:rsid w:val="00AB13AB"/>
    <w:rsid w:val="00AB7F49"/>
    <w:rsid w:val="00BC7767"/>
    <w:rsid w:val="00C02B78"/>
    <w:rsid w:val="00C13DD4"/>
    <w:rsid w:val="00C201C0"/>
    <w:rsid w:val="00C91C79"/>
    <w:rsid w:val="00D87D33"/>
    <w:rsid w:val="00DE0870"/>
    <w:rsid w:val="00E572C6"/>
    <w:rsid w:val="00E615B5"/>
    <w:rsid w:val="00EC392F"/>
    <w:rsid w:val="00EE7EF9"/>
    <w:rsid w:val="00F63D69"/>
    <w:rsid w:val="00F70E08"/>
    <w:rsid w:val="00FA68DE"/>
    <w:rsid w:val="00FC20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FB43"/>
  <w15:chartTrackingRefBased/>
  <w15:docId w15:val="{923B867B-3F32-4E65-9BA4-A8F8B1C26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A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8922A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922A2"/>
  </w:style>
  <w:style w:type="table" w:styleId="Reetkatablice">
    <w:name w:val="Table Grid"/>
    <w:basedOn w:val="Obinatablica"/>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Obinatablica"/>
    <w:next w:val="Reetkatablice"/>
    <w:uiPriority w:val="59"/>
    <w:rsid w:val="0089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1">
    <w:name w:val="toc 1"/>
    <w:basedOn w:val="Normal"/>
    <w:next w:val="Normal"/>
    <w:autoRedefine/>
    <w:uiPriority w:val="39"/>
    <w:unhideWhenUsed/>
    <w:rsid w:val="008922A2"/>
    <w:pPr>
      <w:spacing w:after="100"/>
    </w:pPr>
  </w:style>
  <w:style w:type="paragraph" w:styleId="Sadraj2">
    <w:name w:val="toc 2"/>
    <w:basedOn w:val="Normal"/>
    <w:next w:val="Normal"/>
    <w:autoRedefine/>
    <w:uiPriority w:val="39"/>
    <w:unhideWhenUsed/>
    <w:rsid w:val="008922A2"/>
    <w:pPr>
      <w:spacing w:after="100"/>
      <w:ind w:left="220"/>
    </w:pPr>
  </w:style>
  <w:style w:type="paragraph" w:styleId="Sadraj3">
    <w:name w:val="toc 3"/>
    <w:basedOn w:val="Normal"/>
    <w:next w:val="Normal"/>
    <w:autoRedefine/>
    <w:uiPriority w:val="39"/>
    <w:unhideWhenUsed/>
    <w:rsid w:val="008922A2"/>
    <w:pPr>
      <w:spacing w:after="100"/>
      <w:ind w:left="440"/>
    </w:pPr>
  </w:style>
  <w:style w:type="character" w:styleId="Hiperveza">
    <w:name w:val="Hyperlink"/>
    <w:basedOn w:val="Zadanifontodlomka"/>
    <w:uiPriority w:val="99"/>
    <w:unhideWhenUsed/>
    <w:rsid w:val="008922A2"/>
    <w:rPr>
      <w:color w:val="0563C1" w:themeColor="hyperlink"/>
      <w:u w:val="single"/>
    </w:rPr>
  </w:style>
  <w:style w:type="paragraph" w:styleId="Odlomakpopisa">
    <w:name w:val="List Paragraph"/>
    <w:basedOn w:val="Normal"/>
    <w:uiPriority w:val="34"/>
    <w:qFormat/>
    <w:rsid w:val="008922A2"/>
    <w:pPr>
      <w:ind w:left="720"/>
      <w:contextualSpacing/>
    </w:pPr>
  </w:style>
  <w:style w:type="character" w:styleId="Spominjanje">
    <w:name w:val="Mention"/>
    <w:basedOn w:val="Zadanifontodlomka"/>
    <w:uiPriority w:val="99"/>
    <w:semiHidden/>
    <w:unhideWhenUsed/>
    <w:rsid w:val="008922A2"/>
    <w:rPr>
      <w:color w:val="2B579A"/>
      <w:shd w:val="clear" w:color="auto" w:fill="E6E6E6"/>
    </w:rPr>
  </w:style>
  <w:style w:type="paragraph" w:styleId="Tekstbalonia">
    <w:name w:val="Balloon Text"/>
    <w:basedOn w:val="Normal"/>
    <w:link w:val="TekstbaloniaChar"/>
    <w:uiPriority w:val="99"/>
    <w:semiHidden/>
    <w:unhideWhenUsed/>
    <w:rsid w:val="00522E5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22E52"/>
    <w:rPr>
      <w:rFonts w:ascii="Segoe UI" w:hAnsi="Segoe UI" w:cs="Segoe UI"/>
      <w:sz w:val="18"/>
      <w:szCs w:val="18"/>
    </w:rPr>
  </w:style>
  <w:style w:type="character" w:styleId="Nerijeenospominjanje">
    <w:name w:val="Unresolved Mention"/>
    <w:basedOn w:val="Zadanifontodlomka"/>
    <w:uiPriority w:val="99"/>
    <w:semiHidden/>
    <w:unhideWhenUsed/>
    <w:rsid w:val="002A0433"/>
    <w:rPr>
      <w:color w:val="605E5C"/>
      <w:shd w:val="clear" w:color="auto" w:fill="E1DFDD"/>
    </w:rPr>
  </w:style>
  <w:style w:type="character" w:styleId="SlijeenaHiperveza">
    <w:name w:val="FollowedHyperlink"/>
    <w:basedOn w:val="Zadanifontodlomka"/>
    <w:uiPriority w:val="99"/>
    <w:semiHidden/>
    <w:unhideWhenUsed/>
    <w:rsid w:val="00EE7E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m-natjecaj.eu/authentication/register" TargetMode="External"/><Relationship Id="rId13" Type="http://schemas.openxmlformats.org/officeDocument/2006/relationships/hyperlink" Target="http://www.stubicketoplice.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tubicketoplice.h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ko@stubicketoplice.h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opcina@stubicketoplice.hr" TargetMode="External"/><Relationship Id="rId4" Type="http://schemas.openxmlformats.org/officeDocument/2006/relationships/webSettings" Target="webSettings.xml"/><Relationship Id="rId9" Type="http://schemas.openxmlformats.org/officeDocument/2006/relationships/hyperlink" Target="mailto:podrska@som-system.com"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4143</Words>
  <Characters>23619</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Ljubica Bozic</cp:lastModifiedBy>
  <cp:revision>10</cp:revision>
  <cp:lastPrinted>2020-01-21T10:39:00Z</cp:lastPrinted>
  <dcterms:created xsi:type="dcterms:W3CDTF">2024-02-16T11:06:00Z</dcterms:created>
  <dcterms:modified xsi:type="dcterms:W3CDTF">2024-02-28T12:50:00Z</dcterms:modified>
</cp:coreProperties>
</file>